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仿宋简体"/>
          <w:color w:val="000000"/>
          <w:spacing w:val="1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彭阳好</w:t>
      </w:r>
      <w:r>
        <w:rPr>
          <w:rFonts w:hint="eastAsia" w:ascii="方正小标宋简体" w:eastAsia="方正小标宋简体"/>
          <w:sz w:val="44"/>
          <w:szCs w:val="44"/>
        </w:rPr>
        <w:t>青年”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候选人推荐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color w:val="000000"/>
          <w:spacing w:val="10"/>
          <w:sz w:val="30"/>
          <w:szCs w:val="30"/>
        </w:rPr>
        <w:t>（提交本表电子版和</w:t>
      </w:r>
      <w:r>
        <w:rPr>
          <w:rFonts w:hint="eastAsia" w:ascii="楷体_GB2312" w:eastAsia="楷体_GB2312"/>
          <w:color w:val="000000"/>
          <w:spacing w:val="10"/>
          <w:sz w:val="30"/>
          <w:szCs w:val="30"/>
          <w:lang w:eastAsia="zh-CN"/>
        </w:rPr>
        <w:t>纸质版</w:t>
      </w:r>
      <w:r>
        <w:rPr>
          <w:rFonts w:hint="eastAsia" w:ascii="楷体_GB2312" w:eastAsia="楷体_GB2312"/>
          <w:color w:val="000000"/>
          <w:spacing w:val="10"/>
          <w:sz w:val="30"/>
          <w:szCs w:val="30"/>
        </w:rPr>
        <w:t>各1份）</w:t>
      </w:r>
    </w:p>
    <w:tbl>
      <w:tblPr>
        <w:tblStyle w:val="3"/>
        <w:tblW w:w="8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409"/>
        <w:gridCol w:w="1560"/>
        <w:gridCol w:w="1528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姓  名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spacing w:val="1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性  别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10"/>
                <w:sz w:val="30"/>
                <w:szCs w:val="30"/>
              </w:rPr>
            </w:pPr>
          </w:p>
        </w:tc>
        <w:tc>
          <w:tcPr>
            <w:tcW w:w="173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spacing w:val="10"/>
                <w:sz w:val="24"/>
                <w:szCs w:val="30"/>
              </w:rPr>
              <w:t>1寸</w:t>
            </w:r>
          </w:p>
          <w:p>
            <w:pPr>
              <w:jc w:val="center"/>
              <w:rPr>
                <w:rFonts w:ascii="仿宋_GB2312" w:eastAsia="仿宋_GB2312"/>
                <w:spacing w:val="10"/>
                <w:sz w:val="30"/>
                <w:szCs w:val="30"/>
              </w:rPr>
            </w:pPr>
            <w:r>
              <w:rPr>
                <w:rFonts w:hint="eastAsia" w:ascii="宋体" w:hAnsi="宋体"/>
                <w:spacing w:val="10"/>
                <w:sz w:val="24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出生年月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  <w:spacing w:val="1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民  族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10"/>
                <w:sz w:val="30"/>
                <w:szCs w:val="30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pacing w:val="1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政治面貌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color w:val="000000"/>
                <w:spacing w:val="1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文化程度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10"/>
                <w:sz w:val="30"/>
                <w:szCs w:val="30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pacing w:val="1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手机号码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spacing w:val="1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单位职务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1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22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  <w:lang w:eastAsia="zh-CN"/>
              </w:rPr>
              <w:t>评选</w:t>
            </w: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方式</w:t>
            </w:r>
          </w:p>
        </w:tc>
        <w:tc>
          <w:tcPr>
            <w:tcW w:w="240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spacing w:val="10"/>
                <w:sz w:val="30"/>
                <w:szCs w:val="30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  <w:lang w:eastAsia="zh-CN"/>
              </w:rPr>
              <w:t>评选</w:t>
            </w: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类别</w:t>
            </w:r>
          </w:p>
        </w:tc>
        <w:tc>
          <w:tcPr>
            <w:tcW w:w="32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1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4" w:hRule="atLeast"/>
          <w:jc w:val="center"/>
        </w:trPr>
        <w:tc>
          <w:tcPr>
            <w:tcW w:w="162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个人</w:t>
            </w:r>
          </w:p>
          <w:p>
            <w:pPr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简历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rPr>
                <w:rFonts w:ascii="仿宋_GB2312" w:eastAsia="仿宋_GB2312"/>
                <w:spacing w:val="1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0" w:hRule="atLeast"/>
          <w:jc w:val="center"/>
        </w:trPr>
        <w:tc>
          <w:tcPr>
            <w:tcW w:w="162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曾获</w:t>
            </w:r>
          </w:p>
          <w:p>
            <w:pPr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主要</w:t>
            </w:r>
          </w:p>
          <w:p>
            <w:pPr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奖励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10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pacing w:val="10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pacing w:val="10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pacing w:val="1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3" w:hRule="atLeast"/>
          <w:jc w:val="center"/>
        </w:trPr>
        <w:tc>
          <w:tcPr>
            <w:tcW w:w="162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事迹</w:t>
            </w:r>
          </w:p>
          <w:p>
            <w:pPr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简介</w:t>
            </w:r>
          </w:p>
          <w:p>
            <w:pPr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18"/>
                <w:szCs w:val="30"/>
              </w:rPr>
              <w:t>（</w:t>
            </w:r>
            <w:r>
              <w:rPr>
                <w:rFonts w:hint="eastAsia" w:ascii="宋体" w:hAnsi="宋体"/>
                <w:color w:val="000000"/>
                <w:spacing w:val="10"/>
                <w:sz w:val="18"/>
                <w:szCs w:val="30"/>
                <w:lang w:eastAsia="zh-CN"/>
              </w:rPr>
              <w:t>不少于</w:t>
            </w:r>
            <w:r>
              <w:rPr>
                <w:rFonts w:hint="eastAsia" w:ascii="宋体" w:hAnsi="宋体"/>
                <w:color w:val="000000"/>
                <w:spacing w:val="10"/>
                <w:sz w:val="18"/>
                <w:szCs w:val="30"/>
                <w:lang w:val="en-US" w:eastAsia="zh-CN"/>
              </w:rPr>
              <w:t>1000字</w:t>
            </w:r>
            <w:r>
              <w:rPr>
                <w:rFonts w:hint="eastAsia" w:ascii="宋体" w:hAnsi="宋体"/>
                <w:color w:val="000000"/>
                <w:spacing w:val="10"/>
                <w:sz w:val="18"/>
                <w:szCs w:val="30"/>
              </w:rPr>
              <w:t>）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（详细事迹</w:t>
            </w: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  <w:lang w:eastAsia="zh-CN"/>
              </w:rPr>
              <w:t>不少于</w:t>
            </w: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  <w:lang w:val="en-US" w:eastAsia="zh-CN"/>
              </w:rPr>
              <w:t>1000字</w:t>
            </w: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，请另附页报送）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162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10"/>
                <w:sz w:val="24"/>
                <w:szCs w:val="30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  <w:lang w:eastAsia="zh-CN"/>
              </w:rPr>
              <w:t>所在单位</w:t>
            </w:r>
          </w:p>
          <w:p>
            <w:pPr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  <w:lang w:eastAsia="zh-CN"/>
              </w:rPr>
              <w:t>或村（居）</w:t>
            </w: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>推荐意见</w:t>
            </w:r>
          </w:p>
        </w:tc>
        <w:tc>
          <w:tcPr>
            <w:tcW w:w="723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10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pacing w:val="10"/>
                <w:sz w:val="30"/>
                <w:szCs w:val="3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</w:p>
          <w:p>
            <w:pPr>
              <w:ind w:right="1120"/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 xml:space="preserve">   负责人签字：              （盖章）</w:t>
            </w:r>
          </w:p>
          <w:p>
            <w:pPr>
              <w:ind w:right="680"/>
              <w:jc w:val="center"/>
              <w:rPr>
                <w:rFonts w:ascii="宋体" w:hAnsi="宋体"/>
                <w:color w:val="000000"/>
                <w:spacing w:val="10"/>
                <w:sz w:val="24"/>
                <w:szCs w:val="30"/>
              </w:rPr>
            </w:pPr>
          </w:p>
          <w:p>
            <w:pPr>
              <w:ind w:right="680"/>
              <w:jc w:val="center"/>
              <w:rPr>
                <w:rFonts w:ascii="仿宋_GB2312" w:eastAsia="仿宋_GB2312"/>
                <w:color w:val="000000"/>
                <w:spacing w:val="1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  <w:szCs w:val="30"/>
              </w:rPr>
              <w:t xml:space="preserve">                        年  月  日 </w:t>
            </w:r>
            <w:r>
              <w:rPr>
                <w:rFonts w:hint="eastAsia" w:ascii="仿宋_GB2312" w:eastAsia="仿宋_GB2312"/>
                <w:color w:val="000000"/>
                <w:spacing w:val="10"/>
                <w:sz w:val="30"/>
                <w:szCs w:val="30"/>
              </w:rPr>
              <w:t xml:space="preserve"> </w:t>
            </w:r>
          </w:p>
          <w:p>
            <w:pPr>
              <w:ind w:right="680"/>
              <w:jc w:val="center"/>
              <w:rPr>
                <w:rFonts w:ascii="仿宋_GB2312" w:eastAsia="仿宋_GB2312"/>
                <w:color w:val="000000"/>
                <w:spacing w:val="1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1．“评选方式”填写：组织推荐、个人自荐。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2．“评选类别”填写：爱岗敬业、创新创业、扶贫助困、崇义友善、孝老爱亲、勤学奋进。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u w:val="none" w:color="auto"/>
          <w:lang w:val="en-US" w:eastAsia="zh-CN"/>
        </w:rPr>
      </w:pPr>
      <w:r>
        <w:rPr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386715</wp:posOffset>
                </wp:positionH>
                <wp:positionV relativeFrom="paragraph">
                  <wp:posOffset>3866515</wp:posOffset>
                </wp:positionV>
                <wp:extent cx="1590675" cy="1162685"/>
                <wp:effectExtent l="0" t="0" r="9525" b="184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162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  <w:szCs w:val="32"/>
                                <w:vertAlign w:val="superscript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Times New Roman" w:hAnsi="Times New Roman" w:eastAsia="仿宋_GB2312" w:cs="Times New Roman"/>
                                <w:sz w:val="32"/>
                                <w:szCs w:val="32"/>
                                <w:vertAlign w:val="superscript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5pt;margin-top:304.45pt;height:91.55pt;width:125.25pt;z-index:251665408;mso-width-relative:page;mso-height-relative:page;" fillcolor="#FFFFFF [3201]" filled="t" stroked="f" coordsize="21600,21600" o:gfxdata="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7QsJS9UAAAAKAQAADwAAAAAAAAABACAAAAAiAAAAZHJzL2Rvd25yZXYueG1s&#10;UEsBAhQAFAAAAAgAh07iQHlxcSA0AgAAQgQAAA4AAAAAAAAAAQAgAAAAJAEAAGRycy9lMm9Eb2Mu&#10;eG1sUEsFBgAAAAAGAAYAWQEAAMo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Times New Roman" w:hAnsi="Times New Roman" w:eastAsia="仿宋_GB2312" w:cs="Times New Roman"/>
                          <w:sz w:val="32"/>
                          <w:szCs w:val="32"/>
                          <w:vertAlign w:val="superscript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ascii="Times New Roman" w:hAnsi="Times New Roman" w:eastAsia="仿宋_GB2312" w:cs="Times New Roman"/>
                          <w:sz w:val="32"/>
                          <w:szCs w:val="32"/>
                          <w:vertAlign w:val="superscript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24E2B"/>
    <w:rsid w:val="0472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2019-02-26T06:59:00Z</dcterms:created>
  <dc:creator>Administrator</dc:creator>
  <cp:lastModifiedBy>Administrator</cp:lastModifiedBy>
  <dcterms:modified xsi:type="dcterms:W3CDTF">2019-02-26T07:01:48Z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