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ascii="宋体" w:hAnsi="宋体"/>
          <w:b/>
          <w:sz w:val="36"/>
          <w:szCs w:val="36"/>
        </w:rPr>
        <w:t>8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大学新生路费补助</w:t>
      </w:r>
      <w:r>
        <w:rPr>
          <w:rFonts w:hint="eastAsia" w:ascii="宋体" w:hAnsi="宋体"/>
          <w:b/>
          <w:sz w:val="36"/>
          <w:szCs w:val="36"/>
        </w:rPr>
        <w:t>汇总表</w:t>
      </w:r>
    </w:p>
    <w:bookmarkEnd w:id="0"/>
    <w:p>
      <w:pPr>
        <w:spacing w:line="24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tbl>
      <w:tblPr>
        <w:tblStyle w:val="3"/>
        <w:tblW w:w="140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76"/>
        <w:gridCol w:w="456"/>
        <w:gridCol w:w="456"/>
        <w:gridCol w:w="1156"/>
        <w:gridCol w:w="1736"/>
        <w:gridCol w:w="1800"/>
        <w:gridCol w:w="1440"/>
        <w:gridCol w:w="1356"/>
        <w:gridCol w:w="3367"/>
        <w:gridCol w:w="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  年月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录取院校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农行卡号 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757" w:right="2098" w:bottom="1474" w:left="1758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67F12"/>
    <w:rsid w:val="6D535020"/>
    <w:rsid w:val="74A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2018-08-29T10:23:00Z</dcterms:created>
  <dc:creator>Georgiana Chang</dc:creator>
  <cp:lastModifiedBy>Georgiana Chang</cp:lastModifiedBy>
  <dcterms:modified xsi:type="dcterms:W3CDTF">2018-08-29T10:23:26Z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