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89B" w:rsidRDefault="0023689B" w:rsidP="0023689B">
      <w:pPr>
        <w:rPr>
          <w:rFonts w:ascii="Times New Roman" w:eastAsia="黑体" w:hAnsi="Times New Roman"/>
          <w:color w:val="000000"/>
          <w:sz w:val="32"/>
          <w:szCs w:val="32"/>
        </w:rPr>
      </w:pPr>
      <w:r>
        <w:rPr>
          <w:rFonts w:ascii="Times New Roman" w:eastAsia="黑体" w:hAnsi="Times New Roman"/>
          <w:color w:val="000000"/>
          <w:sz w:val="32"/>
          <w:szCs w:val="32"/>
        </w:rPr>
        <w:t>附件</w:t>
      </w:r>
      <w:r>
        <w:rPr>
          <w:rFonts w:ascii="Times New Roman" w:eastAsia="黑体" w:hAnsi="Times New Roman"/>
          <w:color w:val="000000"/>
          <w:sz w:val="32"/>
          <w:szCs w:val="32"/>
        </w:rPr>
        <w:t>4</w:t>
      </w:r>
    </w:p>
    <w:p w:rsidR="0023689B" w:rsidRDefault="0023689B" w:rsidP="0023689B">
      <w:pPr>
        <w:widowControl/>
        <w:shd w:val="clear" w:color="auto" w:fill="FFFFFF"/>
        <w:spacing w:line="560" w:lineRule="exact"/>
        <w:jc w:val="center"/>
        <w:rPr>
          <w:rFonts w:ascii="Times New Roman" w:hAnsi="Times New Roman"/>
          <w:color w:val="000000"/>
          <w:kern w:val="0"/>
          <w:sz w:val="32"/>
          <w:szCs w:val="32"/>
        </w:rPr>
      </w:pP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2017</w:t>
      </w:r>
      <w:r>
        <w:rPr>
          <w:rFonts w:ascii="Times New Roman" w:eastAsia="方正小标宋简体" w:hAnsi="Times New Roman" w:hint="eastAsia"/>
          <w:bCs/>
          <w:color w:val="000000"/>
          <w:kern w:val="0"/>
          <w:sz w:val="36"/>
          <w:szCs w:val="36"/>
        </w:rPr>
        <w:t>年</w:t>
      </w:r>
      <w:r>
        <w:rPr>
          <w:rFonts w:ascii="Times New Roman" w:eastAsia="方正小标宋简体" w:hAnsi="Times New Roman"/>
          <w:bCs/>
          <w:color w:val="000000"/>
          <w:kern w:val="0"/>
          <w:sz w:val="36"/>
          <w:szCs w:val="36"/>
        </w:rPr>
        <w:t>彭阳县教育教学观摩交流活动汇总表</w:t>
      </w:r>
    </w:p>
    <w:p w:rsidR="0023689B" w:rsidRDefault="0023689B" w:rsidP="0023689B">
      <w:pPr>
        <w:widowControl/>
        <w:shd w:val="clear" w:color="auto" w:fill="FFFFFF"/>
        <w:spacing w:line="440" w:lineRule="exact"/>
        <w:jc w:val="left"/>
        <w:rPr>
          <w:rFonts w:ascii="仿宋_GB2312" w:eastAsia="仿宋_GB2312" w:hAnsi="Times New Roman"/>
          <w:b/>
          <w:color w:val="000000"/>
          <w:kern w:val="0"/>
          <w:sz w:val="24"/>
          <w:szCs w:val="24"/>
        </w:rPr>
      </w:pP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学校（园）：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 xml:space="preserve">                            </w:t>
      </w: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（盖章）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 xml:space="preserve">                                 </w:t>
      </w: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上报时间：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年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 xml:space="preserve">   </w:t>
      </w: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月</w:t>
      </w:r>
      <w:r>
        <w:rPr>
          <w:rFonts w:ascii="仿宋_GB2312" w:eastAsia="仿宋_GB2312" w:hAnsi="Times New Roman" w:hint="eastAsia"/>
          <w:b/>
          <w:color w:val="000000"/>
          <w:kern w:val="0"/>
          <w:sz w:val="24"/>
          <w:szCs w:val="24"/>
        </w:rPr>
        <w:t xml:space="preserve">  </w:t>
      </w:r>
      <w:r>
        <w:rPr>
          <w:rFonts w:ascii="仿宋_GB2312" w:eastAsia="仿宋_GB2312" w:hint="eastAsia"/>
          <w:b/>
          <w:color w:val="000000"/>
          <w:kern w:val="0"/>
          <w:sz w:val="24"/>
          <w:szCs w:val="24"/>
        </w:rPr>
        <w:t>日</w:t>
      </w:r>
    </w:p>
    <w:p w:rsidR="0023689B" w:rsidRDefault="0023689B" w:rsidP="0023689B">
      <w:pPr>
        <w:widowControl/>
        <w:shd w:val="clear" w:color="auto" w:fill="FFFFFF"/>
        <w:spacing w:line="200" w:lineRule="exact"/>
        <w:jc w:val="left"/>
        <w:rPr>
          <w:rFonts w:ascii="Times New Roman" w:hAnsi="Times New Roman"/>
          <w:color w:val="000000"/>
          <w:kern w:val="0"/>
          <w:sz w:val="24"/>
          <w:szCs w:val="24"/>
        </w:rPr>
      </w:pPr>
    </w:p>
    <w:tbl>
      <w:tblPr>
        <w:tblW w:w="14321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036"/>
        <w:gridCol w:w="1161"/>
        <w:gridCol w:w="1135"/>
        <w:gridCol w:w="1136"/>
        <w:gridCol w:w="1256"/>
        <w:gridCol w:w="2177"/>
        <w:gridCol w:w="2177"/>
        <w:gridCol w:w="2546"/>
        <w:gridCol w:w="1697"/>
      </w:tblGrid>
      <w:tr w:rsidR="0023689B" w:rsidTr="002B5737">
        <w:trPr>
          <w:trHeight w:val="595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序号</w:t>
            </w: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年级</w:t>
            </w: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学科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年龄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参评活动内容</w:t>
            </w: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工作单位</w:t>
            </w: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联系电话</w:t>
            </w: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仿宋_GB2312" w:eastAsia="仿宋_GB2312" w:hAnsi="Times New Roman"/>
                <w:b/>
                <w:color w:val="000000"/>
                <w:kern w:val="0"/>
                <w:sz w:val="30"/>
                <w:szCs w:val="30"/>
              </w:rPr>
            </w:pPr>
            <w:r>
              <w:rPr>
                <w:rFonts w:ascii="仿宋_GB2312" w:eastAsia="仿宋_GB2312" w:hAnsi="宋体" w:hint="eastAsia"/>
                <w:b/>
                <w:color w:val="000000"/>
                <w:kern w:val="0"/>
                <w:sz w:val="30"/>
                <w:szCs w:val="30"/>
              </w:rPr>
              <w:t>备注</w:t>
            </w:r>
          </w:p>
        </w:tc>
      </w:tr>
      <w:tr w:rsidR="0023689B" w:rsidTr="002B5737">
        <w:trPr>
          <w:trHeight w:val="43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46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7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7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7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7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7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358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40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  <w:tr w:rsidR="0023689B" w:rsidTr="002B5737">
        <w:trPr>
          <w:trHeight w:val="543"/>
        </w:trPr>
        <w:tc>
          <w:tcPr>
            <w:tcW w:w="10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</w:p>
        </w:tc>
        <w:tc>
          <w:tcPr>
            <w:tcW w:w="1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1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25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  <w:tc>
          <w:tcPr>
            <w:tcW w:w="16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3689B" w:rsidRDefault="0023689B" w:rsidP="002B5737">
            <w:pPr>
              <w:widowControl/>
              <w:spacing w:line="440" w:lineRule="exact"/>
              <w:jc w:val="center"/>
              <w:rPr>
                <w:rFonts w:ascii="Times New Roman" w:hAnsi="Times New Roman"/>
                <w:color w:val="000000"/>
                <w:kern w:val="0"/>
                <w:sz w:val="24"/>
              </w:rPr>
            </w:pPr>
          </w:p>
        </w:tc>
      </w:tr>
    </w:tbl>
    <w:p w:rsidR="0023689B" w:rsidRDefault="0023689B" w:rsidP="0023689B">
      <w:pPr>
        <w:rPr>
          <w:rFonts w:ascii="Times New Roman" w:hAnsi="Times New Roman"/>
          <w:color w:val="000000"/>
        </w:rPr>
      </w:pPr>
    </w:p>
    <w:p w:rsidR="0023689B" w:rsidRDefault="0023689B" w:rsidP="0023689B">
      <w:pPr>
        <w:pStyle w:val="1"/>
        <w:spacing w:beforeAutospacing="0" w:afterAutospacing="0"/>
        <w:rPr>
          <w:rFonts w:ascii="Times New Roman" w:hAnsi="Times New Roman" w:cs="Times New Roman"/>
          <w:b/>
          <w:color w:val="000000"/>
          <w:sz w:val="32"/>
          <w:szCs w:val="22"/>
        </w:rPr>
        <w:sectPr w:rsidR="0023689B">
          <w:pgSz w:w="16838" w:h="11906" w:orient="landscape"/>
          <w:pgMar w:top="1588" w:right="1701" w:bottom="1474" w:left="1417" w:header="851" w:footer="992" w:gutter="0"/>
          <w:pgNumType w:fmt="numberInDash"/>
          <w:cols w:space="720"/>
          <w:docGrid w:type="lines" w:linePitch="312"/>
        </w:sectPr>
      </w:pPr>
    </w:p>
    <w:p w:rsidR="00555933" w:rsidRDefault="0023689B"/>
    <w:sectPr w:rsidR="00555933" w:rsidSect="0023689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3689B"/>
    <w:rsid w:val="0012688C"/>
    <w:rsid w:val="0023689B"/>
    <w:rsid w:val="00CC1C89"/>
    <w:rsid w:val="00F108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89B"/>
    <w:pPr>
      <w:widowControl w:val="0"/>
      <w:jc w:val="both"/>
    </w:pPr>
    <w:rPr>
      <w:rFonts w:ascii="Calibri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普通(网站)1"/>
    <w:basedOn w:val="a"/>
    <w:qFormat/>
    <w:rsid w:val="0023689B"/>
    <w:pPr>
      <w:widowControl/>
      <w:spacing w:beforeAutospacing="1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</Words>
  <Characters>216</Characters>
  <Application>Microsoft Office Word</Application>
  <DocSecurity>0</DocSecurity>
  <Lines>1</Lines>
  <Paragraphs>1</Paragraphs>
  <ScaleCrop>false</ScaleCrop>
  <Company>Lenovo</Company>
  <LinksUpToDate>false</LinksUpToDate>
  <CharactersWithSpaces>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2017-12-04T08:38:00Z</dcterms:created>
  <dcterms:modified xsi:type="dcterms:W3CDTF">2017-12-04T08:38:00Z</dcterms:modified>
</cp:coreProperties>
</file>