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彭阳县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自然灾害受灾困难群众生活救助登记表（公示表）</w:t>
      </w:r>
      <w:bookmarkEnd w:id="0"/>
    </w:p>
    <w:p>
      <w:pPr>
        <w:spacing w:line="320" w:lineRule="exact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填表单位：                                                                                   年   月    日</w:t>
      </w:r>
    </w:p>
    <w:tbl>
      <w:tblPr>
        <w:tblStyle w:val="7"/>
        <w:tblpPr w:leftFromText="180" w:rightFromText="180" w:vertAnchor="page" w:horzAnchor="page" w:tblpX="1291" w:tblpY="3706"/>
        <w:tblW w:w="143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0"/>
        <w:gridCol w:w="1980"/>
        <w:gridCol w:w="1440"/>
        <w:gridCol w:w="1080"/>
        <w:gridCol w:w="1080"/>
        <w:gridCol w:w="1080"/>
        <w:gridCol w:w="900"/>
        <w:gridCol w:w="1980"/>
        <w:gridCol w:w="900"/>
        <w:gridCol w:w="90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户主姓名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人口</w:t>
            </w:r>
          </w:p>
        </w:tc>
        <w:tc>
          <w:tcPr>
            <w:tcW w:w="1980" w:type="dxa"/>
            <w:vMerge w:val="restart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住   址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救助原因</w:t>
            </w:r>
          </w:p>
        </w:tc>
        <w:tc>
          <w:tcPr>
            <w:tcW w:w="3240" w:type="dxa"/>
            <w:gridSpan w:val="3"/>
            <w:vAlign w:val="top"/>
          </w:tcPr>
          <w:p>
            <w:pPr>
              <w:ind w:left="120" w:leftChars="57" w:firstLine="600" w:firstLineChars="25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房屋因灾倒损情况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救助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资金(元)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救助</w:t>
            </w:r>
            <w:r>
              <w:rPr>
                <w:rFonts w:hint="eastAsia" w:eastAsia="仿宋_GB2312"/>
                <w:color w:val="auto"/>
                <w:sz w:val="24"/>
              </w:rPr>
              <w:t>物资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00" w:lineRule="exact"/>
              <w:ind w:left="360" w:hanging="360" w:hangingChars="15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因灾临时救助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申请人签名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88" w:type="dxa"/>
            <w:vMerge w:val="continue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ind w:left="120" w:hanging="120" w:hangingChars="5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原有住房（间）</w:t>
            </w:r>
          </w:p>
        </w:tc>
        <w:tc>
          <w:tcPr>
            <w:tcW w:w="1080" w:type="dxa"/>
            <w:vAlign w:val="top"/>
          </w:tcPr>
          <w:p>
            <w:pPr>
              <w:ind w:left="120" w:hanging="120" w:hangingChars="5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倒塌房屋（间）</w:t>
            </w:r>
          </w:p>
        </w:tc>
        <w:tc>
          <w:tcPr>
            <w:tcW w:w="1080" w:type="dxa"/>
            <w:vAlign w:val="top"/>
          </w:tcPr>
          <w:p>
            <w:pPr>
              <w:ind w:left="120" w:hanging="120" w:hangingChars="5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损坏房屋（间）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次数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总金额</w:t>
            </w: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88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88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88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88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88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88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color w:val="auto"/>
              </w:rPr>
            </w:pPr>
          </w:p>
        </w:tc>
      </w:tr>
    </w:tbl>
    <w:p>
      <w:pPr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注：此表一式多份，作为公示、做帐、备存。</w:t>
      </w:r>
    </w:p>
    <w:p>
      <w:pPr>
        <w:rPr>
          <w:rFonts w:hint="eastAsia" w:ascii="仿宋_GB2312" w:eastAsia="仿宋_GB2312"/>
          <w:color w:val="auto"/>
          <w:sz w:val="24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auto"/>
          <w:sz w:val="24"/>
        </w:rPr>
        <w:t xml:space="preserve">填表人：      村负责人：       乡（镇）负责人：      </w:t>
      </w:r>
      <w:r>
        <w:rPr>
          <w:rFonts w:hint="eastAsia" w:ascii="仿宋_GB2312" w:eastAsia="仿宋_GB2312"/>
          <w:color w:val="auto"/>
          <w:sz w:val="24"/>
          <w:lang w:eastAsia="zh-CN"/>
        </w:rPr>
        <w:t>应急管理</w:t>
      </w:r>
      <w:r>
        <w:rPr>
          <w:rFonts w:hint="eastAsia" w:ascii="仿宋_GB2312" w:eastAsia="仿宋_GB2312"/>
          <w:color w:val="auto"/>
          <w:sz w:val="24"/>
        </w:rPr>
        <w:t>局负责人：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403C8"/>
    <w:rsid w:val="3094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Body Text Indent"/>
    <w:basedOn w:val="1"/>
    <w:next w:val="1"/>
    <w:qFormat/>
    <w:uiPriority w:val="0"/>
    <w:pPr>
      <w:ind w:firstLine="720" w:firstLineChars="225"/>
    </w:pPr>
    <w:rPr>
      <w:rFonts w:ascii="仿宋_GB2312" w:eastAsia="仿宋_GB2312"/>
      <w:kern w:val="2"/>
      <w:sz w:val="32"/>
      <w:lang w:val="en-US" w:eastAsia="zh-CN" w:bidi="ar-SA"/>
    </w:r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2021-12-31T06:12:00Z</dcterms:created>
  <dc:creator>Administrator</dc:creator>
  <cp:lastModifiedBy>Administrator</cp:lastModifiedBy>
  <dcterms:modified xsi:type="dcterms:W3CDTF">2021-12-31T06:12:38Z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