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9" w:beforeLines="0" w:afterLines="0"/>
        <w:rPr>
          <w:rFonts w:hint="eastAsia" w:ascii="Times New Roman" w:hAnsi="Times New Roman" w:eastAsia="黑体" w:cs="Times New Roman"/>
          <w:spacing w:val="-26"/>
          <w:sz w:val="32"/>
          <w:szCs w:val="22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26"/>
          <w:sz w:val="32"/>
          <w:szCs w:val="22"/>
        </w:rPr>
        <w:t>附件</w:t>
      </w:r>
      <w:r>
        <w:rPr>
          <w:rFonts w:hint="eastAsia" w:eastAsia="黑体" w:cs="Times New Roman"/>
          <w:spacing w:val="-26"/>
          <w:sz w:val="32"/>
          <w:szCs w:val="22"/>
          <w:lang w:val="en-US" w:eastAsia="zh-CN"/>
        </w:rPr>
        <w:t>1</w:t>
      </w:r>
    </w:p>
    <w:p>
      <w:pPr>
        <w:spacing w:before="109" w:beforeLines="0" w:afterLines="0"/>
        <w:ind w:firstLine="720" w:firstLineChars="200"/>
        <w:rPr>
          <w:rFonts w:hint="eastAsia" w:ascii="方正小标宋简体" w:eastAsia="方正小标宋简体" w:hAnsiTheme="minorHAnsi" w:cstheme="minorBidi"/>
          <w:sz w:val="25"/>
          <w:szCs w:val="22"/>
        </w:rPr>
      </w:pPr>
      <w:r>
        <w:rPr>
          <w:rFonts w:hint="eastAsia" w:ascii="方正小标宋简体" w:eastAsia="方正小标宋简体" w:hAnsiTheme="minorHAnsi" w:cstheme="minorBidi"/>
          <w:sz w:val="36"/>
          <w:szCs w:val="22"/>
        </w:rPr>
        <w:t>水电气</w:t>
      </w:r>
      <w:r>
        <w:rPr>
          <w:rFonts w:hint="eastAsia" w:ascii="方正小标宋简体" w:eastAsia="方正小标宋简体" w:hAnsiTheme="minorHAnsi" w:cstheme="minorBidi"/>
          <w:sz w:val="36"/>
          <w:szCs w:val="22"/>
          <w:lang w:eastAsia="zh-CN"/>
        </w:rPr>
        <w:t>暖市政服务</w:t>
      </w:r>
      <w:r>
        <w:rPr>
          <w:rFonts w:hint="eastAsia" w:ascii="方正小标宋简体" w:eastAsia="方正小标宋简体" w:hAnsiTheme="minorHAnsi" w:cstheme="minorBidi"/>
          <w:sz w:val="36"/>
          <w:szCs w:val="22"/>
        </w:rPr>
        <w:t>企业外线工程</w:t>
      </w:r>
      <w:r>
        <w:rPr>
          <w:rFonts w:hint="eastAsia" w:ascii="方正小标宋简体" w:eastAsia="方正小标宋简体" w:hAnsiTheme="minorHAnsi" w:cstheme="minorBidi"/>
          <w:sz w:val="36"/>
          <w:szCs w:val="22"/>
          <w:lang w:eastAsia="zh-CN"/>
        </w:rPr>
        <w:t>涉及</w:t>
      </w:r>
      <w:r>
        <w:rPr>
          <w:rFonts w:hint="eastAsia" w:ascii="方正小标宋简体" w:eastAsia="方正小标宋简体" w:hAnsiTheme="minorHAnsi" w:cstheme="minorBidi"/>
          <w:sz w:val="36"/>
          <w:szCs w:val="22"/>
        </w:rPr>
        <w:t>审批承诺书</w:t>
      </w:r>
    </w:p>
    <w:tbl>
      <w:tblPr>
        <w:tblStyle w:val="7"/>
        <w:tblW w:w="85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6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beforeLines="0" w:afterLines="0" w:line="578" w:lineRule="exact"/>
              <w:ind w:left="107" w:right="-4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1"/>
                <w:kern w:val="2"/>
                <w:sz w:val="28"/>
                <w:szCs w:val="22"/>
                <w:lang w:val="en-US" w:eastAsia="zh-CN" w:bidi="ar-SA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kern w:val="2"/>
                <w:sz w:val="28"/>
                <w:szCs w:val="22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28"/>
                <w:szCs w:val="22"/>
                <w:lang w:val="en-US" w:eastAsia="zh-CN" w:bidi="ar-SA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kern w:val="2"/>
                <w:sz w:val="28"/>
                <w:szCs w:val="22"/>
                <w:lang w:val="en-US" w:eastAsia="zh-CN" w:bidi="ar-SA"/>
              </w:rPr>
              <w:t>）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both"/>
              <w:textAlignment w:val="auto"/>
              <w:rPr>
                <w:rFonts w:hint="default" w:ascii="Times New Roman" w:hAnsiTheme="minorHAnsi" w:eastAsiaTheme="minorEastAsia" w:cstheme="minorBidi"/>
                <w:kern w:val="2"/>
                <w:sz w:val="30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beforeLines="0" w:afterLines="0" w:line="578" w:lineRule="exact"/>
              <w:ind w:left="107" w:right="9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2"/>
                <w:lang w:val="en-US" w:eastAsia="zh-CN" w:bidi="ar-SA"/>
              </w:rPr>
              <w:t>项目名称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both"/>
              <w:textAlignment w:val="auto"/>
              <w:rPr>
                <w:rFonts w:hint="eastAsia" w:ascii="Times New Roman" w:hAnsiTheme="minorHAnsi" w:eastAsiaTheme="minorEastAsia" w:cstheme="minorBidi"/>
                <w:kern w:val="2"/>
                <w:sz w:val="30"/>
                <w:szCs w:val="22"/>
                <w:lang w:val="en-US" w:eastAsia="zh-CN" w:bidi="ar-SA"/>
              </w:rPr>
            </w:pPr>
            <w:r>
              <w:rPr>
                <w:rFonts w:hint="eastAsia" w:ascii="Times New Roman" w:hAnsiTheme="minorHAnsi" w:eastAsiaTheme="minorEastAsia" w:cstheme="minorBidi"/>
                <w:kern w:val="2"/>
                <w:sz w:val="30"/>
                <w:szCs w:val="22"/>
                <w:lang w:val="en-US" w:eastAsia="zh-CN" w:bidi="ar-SA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beforeLines="0" w:afterLines="0" w:line="578" w:lineRule="exact"/>
              <w:ind w:left="107" w:right="9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2"/>
                <w:lang w:val="en-US" w:eastAsia="zh-CN" w:bidi="ar-SA"/>
              </w:rPr>
              <w:t>项目代码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both"/>
              <w:textAlignment w:val="auto"/>
              <w:rPr>
                <w:rFonts w:hint="default" w:ascii="Times New Roman" w:hAnsiTheme="minorHAnsi" w:eastAsiaTheme="minorEastAsia" w:cstheme="minorBidi"/>
                <w:kern w:val="2"/>
                <w:sz w:val="30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beforeLines="0" w:afterLines="0" w:line="578" w:lineRule="exact"/>
              <w:ind w:left="107" w:right="9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2"/>
                <w:lang w:val="en-US" w:eastAsia="zh-CN" w:bidi="ar-SA"/>
              </w:rPr>
              <w:t>申请事项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both"/>
              <w:textAlignment w:val="auto"/>
              <w:rPr>
                <w:rFonts w:hint="default" w:ascii="Times New Roman" w:hAnsiTheme="minorHAnsi" w:eastAsiaTheme="minorEastAsia" w:cstheme="minorBidi"/>
                <w:kern w:val="2"/>
                <w:sz w:val="30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beforeLines="0" w:afterLines="0" w:line="578" w:lineRule="exact"/>
              <w:ind w:left="107" w:right="9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2"/>
                <w:lang w:val="en-US" w:eastAsia="zh-CN" w:bidi="ar-SA"/>
              </w:rPr>
              <w:t>建设内容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both"/>
              <w:textAlignment w:val="auto"/>
              <w:rPr>
                <w:rFonts w:hint="default" w:ascii="Times New Roman" w:hAnsiTheme="minorHAnsi" w:eastAsiaTheme="minorEastAsia" w:cstheme="minorBidi"/>
                <w:kern w:val="2"/>
                <w:sz w:val="30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beforeLines="0" w:afterLines="0" w:line="578" w:lineRule="exact"/>
              <w:ind w:left="107" w:right="9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2"/>
                <w:lang w:val="en-US" w:eastAsia="zh-CN" w:bidi="ar-SA"/>
              </w:rPr>
              <w:t>施工时间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both"/>
              <w:textAlignment w:val="auto"/>
              <w:rPr>
                <w:rFonts w:hint="default" w:ascii="Times New Roman" w:hAnsiTheme="minorHAnsi" w:eastAsiaTheme="minorEastAsia" w:cstheme="minorBidi"/>
                <w:kern w:val="2"/>
                <w:sz w:val="30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beforeLines="0" w:afterLines="0" w:line="578" w:lineRule="exact"/>
              <w:ind w:left="107" w:right="96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2"/>
                <w:lang w:val="en-US" w:eastAsia="zh-CN" w:bidi="ar-SA"/>
              </w:rPr>
              <w:t>施工地点</w:t>
            </w:r>
          </w:p>
        </w:tc>
        <w:tc>
          <w:tcPr>
            <w:tcW w:w="6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jc w:val="both"/>
              <w:textAlignment w:val="auto"/>
              <w:rPr>
                <w:rFonts w:hint="default" w:ascii="Times New Roman" w:hAnsiTheme="minorHAnsi" w:eastAsiaTheme="minorEastAsia" w:cstheme="minorBidi"/>
                <w:kern w:val="2"/>
                <w:sz w:val="30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3" w:hRule="atLeast"/>
          <w:jc w:val="center"/>
        </w:trPr>
        <w:tc>
          <w:tcPr>
            <w:tcW w:w="8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widowControl w:val="0"/>
              <w:spacing w:before="15" w:beforeLines="0" w:afterLines="0"/>
              <w:jc w:val="both"/>
              <w:rPr>
                <w:rFonts w:hint="eastAsia" w:ascii="方正小标宋简体" w:eastAsia="方正小标宋简体" w:hAnsiTheme="minorHAnsi" w:cstheme="minorBidi"/>
                <w:kern w:val="2"/>
                <w:sz w:val="38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ind w:left="107" w:right="99" w:firstLine="64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4"/>
                <w:kern w:val="2"/>
                <w:sz w:val="32"/>
                <w:szCs w:val="22"/>
                <w:lang w:val="en-US" w:eastAsia="zh-CN" w:bidi="ar-SA"/>
              </w:rPr>
              <w:t>郑重承诺：本单位在施工前已达到相关行政许可的法定条件，施工过程中将严格按照《水电气暖市政服务企业外线工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3"/>
                <w:kern w:val="2"/>
                <w:sz w:val="32"/>
                <w:szCs w:val="22"/>
                <w:lang w:val="en-US" w:eastAsia="zh-CN" w:bidi="ar-SA"/>
              </w:rPr>
              <w:t>程涉及审批事项告知书》约定的各项要求、技术规范及有关法律法规进行，自愿接受相关部门的监督检查，并在许可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1"/>
                <w:kern w:val="2"/>
                <w:sz w:val="32"/>
                <w:szCs w:val="22"/>
                <w:lang w:val="en-US" w:eastAsia="zh-CN" w:bidi="ar-SA"/>
              </w:rPr>
              <w:t xml:space="preserve">决定作出之日起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22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kern w:val="2"/>
                <w:sz w:val="32"/>
                <w:szCs w:val="22"/>
                <w:lang w:val="en-US" w:eastAsia="zh-CN" w:bidi="ar-SA"/>
              </w:rPr>
              <w:t>个月内补缴相关许可所需费用，如有违反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22"/>
                <w:lang w:val="en-US" w:eastAsia="zh-CN" w:bidi="ar-SA"/>
              </w:rPr>
              <w:t>，愿意承担相应的违约责任和法律后果。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" w:beforeLines="0" w:afterLines="0" w:line="578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029"/>
                <w:tab w:val="left" w:pos="66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ind w:right="417" w:firstLine="3840" w:firstLineChars="1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8"/>
                <w:w w:val="99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w w:val="99"/>
                <w:kern w:val="2"/>
                <w:sz w:val="32"/>
                <w:szCs w:val="22"/>
                <w:lang w:val="en-US" w:eastAsia="zh-CN" w:bidi="ar-SA"/>
              </w:rPr>
              <w:t>法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99"/>
                <w:kern w:val="2"/>
                <w:sz w:val="32"/>
                <w:szCs w:val="22"/>
                <w:lang w:val="en-US" w:eastAsia="zh-CN" w:bidi="ar-SA"/>
              </w:rPr>
              <w:t>定代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w w:val="99"/>
                <w:kern w:val="2"/>
                <w:sz w:val="32"/>
                <w:szCs w:val="22"/>
                <w:lang w:val="en-US" w:eastAsia="zh-CN" w:bidi="ar-SA"/>
              </w:rPr>
              <w:t>表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99"/>
                <w:kern w:val="2"/>
                <w:sz w:val="32"/>
                <w:szCs w:val="22"/>
                <w:lang w:val="en-US" w:eastAsia="zh-CN" w:bidi="ar-SA"/>
              </w:rPr>
              <w:t>人（签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w w:val="99"/>
                <w:kern w:val="2"/>
                <w:sz w:val="32"/>
                <w:szCs w:val="22"/>
                <w:lang w:val="en-US" w:eastAsia="zh-CN" w:bidi="ar-SA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color w:val="000000"/>
                <w:w w:val="99"/>
                <w:kern w:val="2"/>
                <w:sz w:val="32"/>
                <w:szCs w:val="22"/>
                <w:lang w:val="en-US" w:eastAsia="zh-CN" w:bidi="ar-SA"/>
              </w:rPr>
              <w:t>盖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2"/>
                <w:w w:val="99"/>
                <w:kern w:val="2"/>
                <w:sz w:val="32"/>
                <w:szCs w:val="22"/>
                <w:lang w:val="en-US" w:eastAsia="zh-CN" w:bidi="ar-SA"/>
              </w:rPr>
              <w:t>章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69"/>
                <w:w w:val="99"/>
                <w:kern w:val="2"/>
                <w:sz w:val="32"/>
                <w:szCs w:val="22"/>
                <w:lang w:val="en-US" w:eastAsia="zh-CN" w:bidi="ar-SA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029"/>
                <w:tab w:val="left" w:pos="66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78" w:lineRule="exact"/>
              <w:ind w:left="5388" w:right="417" w:hanging="973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22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22"/>
                <w:lang w:val="en-US" w:eastAsia="zh-CN" w:bidi="ar-SA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22"/>
                <w:lang w:val="en-US" w:eastAsia="zh-CN" w:bidi="ar-SA"/>
              </w:rPr>
              <w:tab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22"/>
                <w:lang w:val="en-US" w:eastAsia="zh-CN" w:bidi="ar-SA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baseline"/>
        <w:outlineLvl w:val="9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587" w:bottom="2098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Lines="0" w:afterLines="0" w:line="14" w:lineRule="auto"/>
      <w:rPr>
        <w:rFonts w:hint="default"/>
        <w:sz w:val="20"/>
        <w:szCs w:val="21"/>
      </w:rPr>
    </w:pPr>
    <w:r>
      <w:rPr>
        <w:rFonts w:hint="default"/>
        <w:sz w:val="21"/>
        <w:szCs w:val="21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1002030</wp:posOffset>
              </wp:positionV>
              <wp:extent cx="598170" cy="228600"/>
              <wp:effectExtent l="0" t="0" r="0" b="0"/>
              <wp:wrapNone/>
              <wp:docPr id="41" name="文本框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981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Lines="0" w:afterLines="0"/>
                            <w:rPr>
                              <w:rFonts w:hint="eastAsia" w:asciiTheme="minorHAnsi" w:hAnsiTheme="minorHAnsi" w:eastAsiaTheme="minorEastAsia" w:cstheme="minorBid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false" upright="true"/>
                  </wps:wsp>
                </a:graphicData>
              </a:graphic>
            </wp:anchor>
          </w:drawing>
        </mc:Choice>
        <mc:Fallback>
          <w:pict>
            <v:shape id="文本框 94" o:spid="_x0000_s1026" o:spt="202" type="#_x0000_t202" style="position:absolute;left:0pt;margin-left:88.9pt;margin-top:78.9pt;height:18pt;width:47.1pt;mso-position-horizontal-relative:page;mso-position-vertical-relative:page;z-index:-251653120;mso-width-relative:page;mso-height-relative:page;" filled="f" stroked="f" coordsize="21600,21600" o:gfxdata="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WAAAAZHJzL1BLAQIUABQAAAAIAIdO4kDT6UcI2AAAAAsBAAAPAAAA&#10;AAAAAAEAIAAAADgAAABkcnMvZG93bnJldi54bWxQSwECFAAUAAAACACHTuJAArK1p8YBAABiAwAA&#10;DgAAAAAAAAABACAAAAA9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Lines="0" w:afterLines="0"/>
                      <w:rPr>
                        <w:rFonts w:hint="eastAsia" w:asciiTheme="minorHAnsi" w:hAnsiTheme="minorHAnsi" w:eastAsiaTheme="minorEastAsia" w:cstheme="minorBidi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YWFiM2NhMDUwMTUxNjZmOGFmNzYxYzg1ZjY1N2EifQ=="/>
  </w:docVars>
  <w:rsids>
    <w:rsidRoot w:val="723B706C"/>
    <w:rsid w:val="3E2A500B"/>
    <w:rsid w:val="520A3C09"/>
    <w:rsid w:val="52C20224"/>
    <w:rsid w:val="723B706C"/>
    <w:rsid w:val="FFAC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/>
    </w:pPr>
  </w:style>
  <w:style w:type="paragraph" w:styleId="3">
    <w:name w:val="Body Text Indent"/>
    <w:basedOn w:val="1"/>
    <w:qFormat/>
    <w:uiPriority w:val="0"/>
    <w:pPr>
      <w:ind w:firstLine="632" w:firstLineChars="2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UserStyle_0"/>
    <w:basedOn w:val="1"/>
    <w:qFormat/>
    <w:uiPriority w:val="0"/>
    <w:pPr>
      <w:ind w:firstLine="480" w:firstLineChars="200"/>
      <w:jc w:val="both"/>
      <w:textAlignment w:val="baseline"/>
    </w:pPr>
  </w:style>
  <w:style w:type="paragraph" w:customStyle="1" w:styleId="11">
    <w:name w:val="正文（缩进）"/>
    <w:basedOn w:val="1"/>
    <w:qFormat/>
    <w:uiPriority w:val="0"/>
    <w:pPr>
      <w:ind w:firstLine="480" w:firstLineChars="200"/>
    </w:pPr>
    <w:rPr>
      <w:rFonts w:ascii="Calibri" w:hAns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3219</Words>
  <Characters>3270</Characters>
  <Lines>0</Lines>
  <Paragraphs>0</Paragraphs>
  <TotalTime>2</TotalTime>
  <ScaleCrop>false</ScaleCrop>
  <LinksUpToDate>false</LinksUpToDate>
  <CharactersWithSpaces>3331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2022-10-31T19:20:00Z</dcterms:created>
  <dc:creator>初春</dc:creator>
  <cp:lastModifiedBy>guyuan</cp:lastModifiedBy>
  <dcterms:modified xsi:type="dcterms:W3CDTF">2022-11-01T16:26:46Z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CB1EA388BDA5458AB9DA0CB294A4B868</vt:lpwstr>
  </property>
</Properties>
</file>