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3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终止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定点零售药店医保服务协议公示名单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098"/>
        <w:gridCol w:w="1499"/>
        <w:gridCol w:w="1896"/>
        <w:gridCol w:w="793"/>
        <w:gridCol w:w="2105"/>
      </w:tblGrid>
      <w:tr w14:paraId="76EA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0" w:type="auto"/>
            <w:vAlign w:val="center"/>
          </w:tcPr>
          <w:p w14:paraId="60ADF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98" w:type="dxa"/>
            <w:vAlign w:val="center"/>
          </w:tcPr>
          <w:p w14:paraId="71F6A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医疗机构名称</w:t>
            </w:r>
          </w:p>
        </w:tc>
        <w:tc>
          <w:tcPr>
            <w:tcW w:w="1499" w:type="dxa"/>
            <w:vAlign w:val="center"/>
          </w:tcPr>
          <w:p w14:paraId="4CB5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医药机构编号</w:t>
            </w:r>
          </w:p>
        </w:tc>
        <w:tc>
          <w:tcPr>
            <w:tcW w:w="1896" w:type="dxa"/>
            <w:vAlign w:val="center"/>
          </w:tcPr>
          <w:p w14:paraId="549D8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793" w:type="dxa"/>
            <w:vAlign w:val="center"/>
          </w:tcPr>
          <w:p w14:paraId="51903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2105" w:type="dxa"/>
            <w:vAlign w:val="center"/>
          </w:tcPr>
          <w:p w14:paraId="5C781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法人（主要负责人）</w:t>
            </w:r>
          </w:p>
        </w:tc>
      </w:tr>
      <w:tr w14:paraId="3C4E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70" w:type="dxa"/>
            <w:vAlign w:val="center"/>
          </w:tcPr>
          <w:p w14:paraId="35C96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 w14:paraId="2E072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康泰乐大药房</w:t>
            </w:r>
          </w:p>
        </w:tc>
        <w:tc>
          <w:tcPr>
            <w:tcW w:w="1499" w:type="dxa"/>
            <w:vAlign w:val="center"/>
          </w:tcPr>
          <w:p w14:paraId="14CC8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P64042500289</w:t>
            </w:r>
          </w:p>
        </w:tc>
        <w:tc>
          <w:tcPr>
            <w:tcW w:w="1896" w:type="dxa"/>
            <w:vAlign w:val="center"/>
          </w:tcPr>
          <w:p w14:paraId="7B52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彭阳县古城镇街道</w:t>
            </w:r>
          </w:p>
        </w:tc>
        <w:tc>
          <w:tcPr>
            <w:tcW w:w="793" w:type="dxa"/>
            <w:vAlign w:val="center"/>
          </w:tcPr>
          <w:p w14:paraId="4B23D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药店</w:t>
            </w:r>
          </w:p>
        </w:tc>
        <w:tc>
          <w:tcPr>
            <w:tcW w:w="2105" w:type="dxa"/>
            <w:vAlign w:val="center"/>
          </w:tcPr>
          <w:p w14:paraId="2D3BC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姬文科</w:t>
            </w:r>
          </w:p>
        </w:tc>
      </w:tr>
    </w:tbl>
    <w:p w14:paraId="6B80C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ADB35"/>
    <w:rsid w:val="0D257320"/>
    <w:rsid w:val="2C853899"/>
    <w:rsid w:val="395F256F"/>
    <w:rsid w:val="46FF7608"/>
    <w:rsid w:val="54201C70"/>
    <w:rsid w:val="6475656F"/>
    <w:rsid w:val="67BFAEE2"/>
    <w:rsid w:val="6D377384"/>
    <w:rsid w:val="6DC64467"/>
    <w:rsid w:val="6F37280B"/>
    <w:rsid w:val="6F7ADB35"/>
    <w:rsid w:val="72B33FBD"/>
    <w:rsid w:val="7BB54690"/>
    <w:rsid w:val="7D2F0EEA"/>
    <w:rsid w:val="C1E92332"/>
    <w:rsid w:val="D7FE5850"/>
    <w:rsid w:val="DFB75303"/>
    <w:rsid w:val="FDFB65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428</Characters>
  <Lines>0</Lines>
  <Paragraphs>0</Paragraphs>
  <TotalTime>7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2025-05-21T17:10:00Z</dcterms:created>
  <dc:creator>guyuan</dc:creator>
  <cp:lastModifiedBy>korevoshi</cp:lastModifiedBy>
  <dcterms:modified xsi:type="dcterms:W3CDTF">2026-03-24T02:30:00Z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eyJoZGlkIjoiM2YwYzgwNmU4YmRlZWQwMjk4OGMwZDkxYzUyZDJiNjAiLCJ1c2VySWQiOiI0MDU1NDI1MjAifQ==</vt:lpwstr>
  </property>
  <property fmtid="{D5CDD505-2E9C-101B-9397-08002B2CF9AE}" pid="4" name="ICV">
    <vt:lpwstr>33C5E904E9FE4A6DA9CA1BFDDE5B83E9_13</vt:lpwstr>
  </property>
</Properties>
</file>