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彭阳县白阳镇周沟村、姬山村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《彭阳县白阳镇周沟村、姬山村“多规合一”实用性村庄规划（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本次规划范围为彭阳县白阳镇周沟村、白阳镇姬山村两村连片的行政辖区内的全域国土空间，两村村域总面积为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2631.16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其中周沟村村域国土面积为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2182.40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个村民小组，分别为周沟、赵河、许沟、王沟、大沟湾、李寨、张磨。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姬山村村域国土面积为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448.76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个村民小组，分别为后队、里队。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年为基期年，规划期限为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规划周沟村为城郊融合类村庄，姬山村为集聚提升类村庄。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周沟村、姬山村两村的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周沟村、姬山村两村连片定位为：自治区旅游集散节点、固原市特色蔬果及养殖基地、固原市生态美丽宜居后花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3、国土空间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根据彭阳县生态保护红线划定成果，本次规划的白阳镇周沟村、姬山村两村连片不涉及生态保护红线。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落实上位规划划定的永久基本农田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589.01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公顷。其中，周沟村涉及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445.45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143.56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（3）城镇开发边界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落实上位规划划定的城镇开发边界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347.36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公顷，划定范围全部位于周沟村。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（4）村庄建设边界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至规划期末，划定周沟村、姬山村村庄建设边界规模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120.09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公顷。其中，周沟村村庄建设边界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109.66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公顷，姬山村村庄建设边界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505.36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公顷（周沟村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494.85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10.51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规划城乡建设用地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467.40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公顷（周沟村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456.97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公顷，姬山村10.43公顷），其中城镇建设用地为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347.31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公顷，均位于周沟村。村庄建设用地为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120.09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公顷（周沟村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109.66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规划区域基础设施建设用地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29.19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公顷，均位于周沟村；其他建设用地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8.77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公顷（周沟村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8.69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公顷，姬山村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0.08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结合两个村庄地理位置，规划提出“一廊一轴，五区多点”的产业空间发展格局。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廊一轴：借助茹河流域生态旅游线路发展，打造生态旅游、生态农业一体化发展模式，构建生态文化产业廊道，引导旅游发展配套设施规范建设。同时依托两村内资源条件，构筑产业联动轴，促进资源高效利用，延长产业链，带动解决乡内就业问题，吸引游客创造集体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区多点：结合现状资源特色及后续产业意向，规划打造都市蔬果、特色文旅、养生体验、生态景观、休闲农业五大功能区，依托各区产业定位及特色合理规划产业发展节点，同时探索农村集体经营性建设用地使用途径，合理配置产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22517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次连片规划的两个村庄中，暂无涉及文物保护单位。非物质文化遗产方面，主要以草编技艺、藤编技艺为代表，周沟村内编织技艺以周沟组、赵河组为代表，主要以树枝编制，编制产品包括背篓、筐、高粱笤帚等。规划将加强对非遗项目的传承保护，完善村庄内部基础设施、停车场、游客服务中心等配套建设。构建村庄观光、休闲度假、文化体验和特色民俗为一体的乡村旅游产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30F48BA"/>
    <w:rsid w:val="03F81ED9"/>
    <w:rsid w:val="0951399C"/>
    <w:rsid w:val="11F25176"/>
    <w:rsid w:val="12183532"/>
    <w:rsid w:val="164B51D1"/>
    <w:rsid w:val="21E4012A"/>
    <w:rsid w:val="26EF54C6"/>
    <w:rsid w:val="278D1869"/>
    <w:rsid w:val="27D53962"/>
    <w:rsid w:val="2F194CF3"/>
    <w:rsid w:val="3BAB2D63"/>
    <w:rsid w:val="3BD16BBF"/>
    <w:rsid w:val="3F244204"/>
    <w:rsid w:val="41D74101"/>
    <w:rsid w:val="42BC4389"/>
    <w:rsid w:val="46F12261"/>
    <w:rsid w:val="49193DBE"/>
    <w:rsid w:val="50D9724D"/>
    <w:rsid w:val="5D163392"/>
    <w:rsid w:val="66C562F8"/>
    <w:rsid w:val="6AE93DF6"/>
    <w:rsid w:val="6C267D8F"/>
    <w:rsid w:val="75AB44BA"/>
    <w:rsid w:val="77F475CC"/>
    <w:rsid w:val="78C623FF"/>
    <w:rsid w:val="78E36255"/>
    <w:rsid w:val="79231D4F"/>
    <w:rsid w:val="7B007056"/>
    <w:rsid w:val="7F8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6CE504017EE04ADE845DBB7F9F1D398B_11</vt:lpwstr>
  </property>
</Properties>
</file>