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彭阳县白阳镇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姜洼村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“多规合一”实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性村庄规划（202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《彭阳县白阳镇姜洼村“多规合一”实用性村庄规划（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本次规划范围为彭阳县白阳镇姜洼村的行政辖区内的全域国土空间，村域国土面积为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1425.44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个村民小组，分别为姜洼组、狼山组、陈山组。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本次村庄规划以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年为基期年，规划期限为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年，规划近期至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年，远期至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规划姜洼村为整治改善类村庄。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姜洼村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姜洼村定位为：产村融合创新发展样板村、生态休闲多彩旅游休闲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693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3、国土空间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彭阳县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生态保护红线划定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成果，落实上位规划划定的生态保护红线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279.47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落实上位规划划定的永久基本农田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447.14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（3）村庄建设边界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规划通过调整优化村庄空间布局，统筹安排村庄建设用地。至规划期末，划定姜洼村村庄建设边界规模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22.7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规划城乡建设用地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22.72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均为村庄建设用地，区域基础设施建设用地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7.28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公顷，其他建设用地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结合姜洼村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源特色，统筹村庄的定位和主题，引导村庄产业融合发展。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结合村庄地理位置，规划提出“一轴三区多点”的产业空间发展格局。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一轴：依托村内资源条件，借助村庄彭石公路等交通道路联系构建产业联动发展环，引导产业发展配套设施规范建设，促进资源高效利用，延长产业链，带动解决乡内就业问题，吸引游客创造集体经济。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区多点：结合现状资源特色及后续产业意向，规划打造传统种养、休闲配套、特色农旅三大功能区，依托各区产业定位及特色合理规划产业发展节点，同时探索农村集体经营性建设用地使用途径，合理配置产业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Toc22517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6、历史文化保护利用及传承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规划的村庄中，暂无涉及文物保护单位。非物质文化遗产方面，主要以草编技艺、藤编技艺为代表，主要以树枝编制，编制产品包括背篓、筐、高粱笤帚等。规划将加强对非遗项目的传承保护，完善村庄内部基础设施、停车场、游客服务中心等配套建设。构建村庄观光、休闲度假、文化体验和特色民俗为一体的乡村旅游产品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现状村内零星的建设用地建议通过土地整理、宅基地置换等方式逐渐向村庄建设边界内集中。规划村庄建设用地应按照以下规则进行村庄建设用地空间管制。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根据《宁夏回族自治区土地管理条例》（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年修订版）要求，新建住宅的宅基地面积（包括附属用房、庭院用地）使用水浇地的，每户不得超过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㎡；使用平川旱作耕地的，每户不得超过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㎡；使用山坡地的，每户不得超过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在路边新建农房时，距县道不少于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米，距乡道不少于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米，距村主要道路不少于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米；沿山体周边建设时，不得新增削坡建房，距山体护坡沿不少于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米；沿河溪建房时，距河溪边沿不少于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产业发展：经营性建设用地建筑密度需控制在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%以下，建筑高度不超过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米（若该经营性建设用地靠近文保单位，则限高需按文物保护相关控制要求进行调整），容积率不超过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基础设施和公共服务设施：不得占用交通用地建房，在村内主要道路两侧建房应后退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I2MzAzZGI0YzM4Y2Q5MTM3MzdiZjhiNTJmMjIifQ=="/>
  </w:docVars>
  <w:rsids>
    <w:rsidRoot w:val="030F48BA"/>
    <w:rsid w:val="0220586E"/>
    <w:rsid w:val="030F48BA"/>
    <w:rsid w:val="11F25176"/>
    <w:rsid w:val="163B0AEA"/>
    <w:rsid w:val="27D53962"/>
    <w:rsid w:val="2F194CF3"/>
    <w:rsid w:val="30DC145C"/>
    <w:rsid w:val="348922E5"/>
    <w:rsid w:val="354457B6"/>
    <w:rsid w:val="38FD08FD"/>
    <w:rsid w:val="3BAB2D63"/>
    <w:rsid w:val="3BD16BBF"/>
    <w:rsid w:val="3E263682"/>
    <w:rsid w:val="3F244204"/>
    <w:rsid w:val="3FE952BC"/>
    <w:rsid w:val="46583685"/>
    <w:rsid w:val="46F12261"/>
    <w:rsid w:val="49193DBE"/>
    <w:rsid w:val="50D9724D"/>
    <w:rsid w:val="580C5452"/>
    <w:rsid w:val="58843C2A"/>
    <w:rsid w:val="5D163392"/>
    <w:rsid w:val="5F532459"/>
    <w:rsid w:val="6515111C"/>
    <w:rsid w:val="660D69AB"/>
    <w:rsid w:val="669A2D31"/>
    <w:rsid w:val="66C562F8"/>
    <w:rsid w:val="689C3844"/>
    <w:rsid w:val="6AE93DF6"/>
    <w:rsid w:val="6F2C471C"/>
    <w:rsid w:val="73092C77"/>
    <w:rsid w:val="74940C50"/>
    <w:rsid w:val="75AB44BA"/>
    <w:rsid w:val="78C623FF"/>
    <w:rsid w:val="78E36255"/>
    <w:rsid w:val="79231D4F"/>
    <w:rsid w:val="799A1B39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beforeAutospacing="0" w:afterAutospacing="0" w:line="360" w:lineRule="auto"/>
      <w:ind w:firstLine="0" w:firstLineChars="0"/>
      <w:outlineLvl w:val="0"/>
    </w:pPr>
    <w:rPr>
      <w:rFonts w:ascii="宋体" w:hAnsi="宋体" w:eastAsia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3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clear" w:pos="420"/>
      </w:tabs>
      <w:adjustRightInd w:val="0"/>
      <w:spacing w:beforeAutospacing="0" w:afterLines="0" w:afterAutospacing="0" w:line="360" w:lineRule="auto"/>
      <w:ind w:left="0" w:firstLine="480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360" w:lineRule="auto"/>
      <w:ind w:firstLine="480" w:firstLineChars="200"/>
      <w:outlineLvl w:val="3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751862450B0047288B1840B1F40351E5_13</vt:lpwstr>
  </property>
</Properties>
</file>