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8" w:leftChars="418" w:hanging="2200" w:hanging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一般公共预算“三公”经费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3" w:leftChars="1254" w:hanging="440" w:hangingChars="1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支出预算说明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3" w:leftChars="1254" w:hanging="440" w:hangingChars="1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2026</w:t>
      </w:r>
      <w:r>
        <w:rPr>
          <w:rFonts w:ascii="宋体" w:hAnsi="宋体" w:eastAsia="宋体" w:cs="宋体"/>
          <w:sz w:val="32"/>
          <w:szCs w:val="32"/>
        </w:rPr>
        <w:t>年，</w:t>
      </w:r>
      <w:r>
        <w:rPr>
          <w:rFonts w:hint="eastAsia" w:ascii="宋体" w:hAnsi="宋体" w:cs="宋体"/>
          <w:sz w:val="32"/>
          <w:szCs w:val="32"/>
          <w:lang w:eastAsia="zh-CN"/>
        </w:rPr>
        <w:t>彭阳县</w:t>
      </w:r>
      <w:r>
        <w:rPr>
          <w:rFonts w:ascii="宋体" w:hAnsi="宋体" w:eastAsia="宋体" w:cs="宋体"/>
          <w:sz w:val="32"/>
          <w:szCs w:val="32"/>
        </w:rPr>
        <w:t>一般公共预算“三公” 经费支出</w:t>
      </w:r>
      <w:r>
        <w:rPr>
          <w:rFonts w:hint="eastAsia" w:ascii="宋体" w:hAnsi="宋体" w:cs="宋体"/>
          <w:sz w:val="32"/>
          <w:szCs w:val="32"/>
          <w:lang w:eastAsia="zh-CN"/>
        </w:rPr>
        <w:t>按照在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2019年执行数据的基础上压减20%</w:t>
      </w:r>
      <w:r>
        <w:rPr>
          <w:rFonts w:ascii="宋体" w:hAnsi="宋体" w:eastAsia="宋体" w:cs="宋体"/>
          <w:sz w:val="32"/>
          <w:szCs w:val="32"/>
        </w:rPr>
        <w:t>预算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共计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504.38</w:t>
      </w:r>
      <w:r>
        <w:rPr>
          <w:rFonts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eastAsia="zh-CN"/>
        </w:rPr>
        <w:t>其中；因公出国（境）费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10万元；</w:t>
      </w:r>
      <w:r>
        <w:rPr>
          <w:rFonts w:hint="eastAsia" w:ascii="宋体" w:hAnsi="宋体" w:cs="宋体"/>
          <w:sz w:val="32"/>
          <w:szCs w:val="32"/>
          <w:lang w:eastAsia="zh-CN"/>
        </w:rPr>
        <w:t>公务用车</w:t>
      </w:r>
      <w:r>
        <w:rPr>
          <w:rFonts w:ascii="宋体" w:hAnsi="宋体" w:eastAsia="宋体" w:cs="宋体"/>
          <w:sz w:val="32"/>
          <w:szCs w:val="32"/>
        </w:rPr>
        <w:t>购置费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106.24万元；</w:t>
      </w:r>
      <w:r>
        <w:rPr>
          <w:rFonts w:hint="eastAsia" w:ascii="宋体" w:hAnsi="宋体" w:cs="宋体"/>
          <w:sz w:val="32"/>
          <w:szCs w:val="32"/>
          <w:lang w:eastAsia="zh-CN"/>
        </w:rPr>
        <w:t>公务用车运行维护费</w:t>
      </w:r>
      <w:r>
        <w:rPr>
          <w:rFonts w:ascii="宋体" w:hAnsi="宋体" w:eastAsia="宋体" w:cs="宋体"/>
          <w:sz w:val="32"/>
          <w:szCs w:val="32"/>
        </w:rPr>
        <w:t>预算数</w:t>
      </w:r>
      <w:r>
        <w:rPr>
          <w:rFonts w:hint="default" w:ascii="宋体" w:hAnsi="宋体" w:cs="宋体"/>
          <w:sz w:val="32"/>
          <w:szCs w:val="32"/>
          <w:lang w:val="en" w:eastAsia="zh-CN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99</w:t>
      </w:r>
      <w:r>
        <w:rPr>
          <w:rFonts w:ascii="宋体" w:hAnsi="宋体" w:eastAsia="宋体" w:cs="宋体"/>
          <w:sz w:val="32"/>
          <w:szCs w:val="32"/>
        </w:rPr>
        <w:t>万元，公务接待费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89.14万元</w:t>
      </w:r>
      <w:r>
        <w:rPr>
          <w:rFonts w:hint="eastAsia" w:ascii="宋体" w:hAnsi="宋体" w:cs="宋体"/>
          <w:sz w:val="32"/>
          <w:szCs w:val="32"/>
          <w:lang w:eastAsia="zh-CN"/>
        </w:rPr>
        <w:t>。我们</w:t>
      </w:r>
      <w:r>
        <w:rPr>
          <w:rFonts w:ascii="宋体" w:hAnsi="宋体" w:eastAsia="宋体" w:cs="宋体"/>
          <w:sz w:val="32"/>
          <w:szCs w:val="32"/>
        </w:rPr>
        <w:t>严格遵守</w:t>
      </w:r>
      <w:r>
        <w:rPr>
          <w:rFonts w:hint="eastAsia" w:ascii="宋体" w:hAnsi="宋体" w:cs="宋体"/>
          <w:sz w:val="32"/>
          <w:szCs w:val="32"/>
          <w:lang w:eastAsia="zh-CN"/>
        </w:rPr>
        <w:t>中央</w:t>
      </w:r>
      <w:r>
        <w:rPr>
          <w:rFonts w:ascii="宋体" w:hAnsi="宋体" w:eastAsia="宋体" w:cs="宋体"/>
          <w:sz w:val="32"/>
          <w:szCs w:val="32"/>
        </w:rPr>
        <w:t>“八项”规定，</w:t>
      </w:r>
      <w:r>
        <w:rPr>
          <w:rFonts w:hint="eastAsia" w:ascii="宋体" w:hAnsi="宋体" w:cs="宋体"/>
          <w:sz w:val="32"/>
          <w:szCs w:val="32"/>
          <w:lang w:eastAsia="zh-CN"/>
        </w:rPr>
        <w:t>厉行勤俭节约，牢牢树立“过紧日子”思想，</w:t>
      </w:r>
      <w:r>
        <w:rPr>
          <w:rFonts w:ascii="宋体" w:hAnsi="宋体" w:eastAsia="宋体" w:cs="宋体"/>
          <w:sz w:val="32"/>
          <w:szCs w:val="32"/>
        </w:rPr>
        <w:t>从严控制公务接待活动标准，坚守“只减不增”的政策红线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>
      <w:pPr>
        <w:rPr>
          <w:sz w:val="32"/>
          <w:szCs w:val="32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E7CD2"/>
    <w:rsid w:val="18EE7CD2"/>
    <w:rsid w:val="6FDF586A"/>
    <w:rsid w:val="77F54C53"/>
    <w:rsid w:val="7AFF7029"/>
    <w:rsid w:val="BDFE86BB"/>
    <w:rsid w:val="CDDF0A9D"/>
    <w:rsid w:val="DA978CA8"/>
    <w:rsid w:val="F7FDD35C"/>
    <w:rsid w:val="FF16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2021-02-22T14:56:00Z</dcterms:created>
  <dc:creator>贺思艳</dc:creator>
  <cp:lastModifiedBy>hsy</cp:lastModifiedBy>
  <cp:lastPrinted>2021-02-22T17:16:00Z</cp:lastPrinted>
  <dcterms:modified xsi:type="dcterms:W3CDTF">2026-02-03T15:00:39Z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