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both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彭阳县城市管理综合执法局2019年部门预算——预算表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4"/>
        </w:rPr>
      </w:pPr>
    </w:p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5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2828.46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2828.46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2828.46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2828.46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614.29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614.29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39.50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39.50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2130.83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2130.83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43.84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43.84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2828.46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支出总计：2828.46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5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未归口管理的行政单位离退休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6.72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6.72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6.72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68.33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73.07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73.07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-4.74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30.37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29.23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29.23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1.14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2082699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财政对其他基本养老保险基金的补助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2082701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财政对失业保险基金的补助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1.61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1.37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财政对工伤保险基金的补助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2.35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0.73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0.73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-1.62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68.94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2082703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财政对生育保险基金的补助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2.17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2.92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2.92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0.75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2101101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行政事业单位医疗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27.35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29.23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29.23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1.88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10.27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1.15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2120101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660.79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630.83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601.33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29.50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29.96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2120501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城乡社区环境卫生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-350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43.84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43.84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43.84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</w:t>
            </w:r>
          </w:p>
        </w:tc>
      </w:tr>
    </w:tbl>
    <w:p>
      <w:pPr>
        <w:widowControl/>
        <w:spacing w:line="520" w:lineRule="exact"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5"/>
        <w:tblpPr w:leftFromText="180" w:rightFromText="180" w:vertAnchor="text" w:tblpY="1"/>
        <w:tblOverlap w:val="never"/>
        <w:tblW w:w="135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793.02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793.02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197.90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197.90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198.89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198.89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75.83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75.83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110.42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110.42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73.07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73.07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29.23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29.23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29.23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29.23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9.13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9.13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5.26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5.26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43.84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43.84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20.21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20.21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29.50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29.50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1.1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760" w:firstLineChars="8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7.24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50" w:firstLineChars="75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5.94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5.94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4.8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1.14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5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7.38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1.38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7.38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5"/>
        <w:tblW w:w="1405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2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1200" w:firstLineChars="6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5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5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008"/>
        <w:gridCol w:w="993"/>
        <w:gridCol w:w="850"/>
        <w:gridCol w:w="505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4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5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2080504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6.72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6.72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600"/>
              <w:jc w:val="left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73.07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73.07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29.23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29.23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2082699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500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0.73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0.73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29.23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2120101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630.83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630.83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2120501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43.84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43.84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jc w:val="left"/>
              <w:textAlignment w:val="auto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2828.46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3176ECE"/>
    <w:rsid w:val="000138F3"/>
    <w:rsid w:val="000C4A63"/>
    <w:rsid w:val="001E20B2"/>
    <w:rsid w:val="00204ED5"/>
    <w:rsid w:val="002062B2"/>
    <w:rsid w:val="00225B45"/>
    <w:rsid w:val="00237DCC"/>
    <w:rsid w:val="002B0429"/>
    <w:rsid w:val="002C1099"/>
    <w:rsid w:val="002C22BE"/>
    <w:rsid w:val="00302517"/>
    <w:rsid w:val="00343DD2"/>
    <w:rsid w:val="003716D2"/>
    <w:rsid w:val="003A1EFB"/>
    <w:rsid w:val="003E2001"/>
    <w:rsid w:val="003F1BA9"/>
    <w:rsid w:val="003F6AA4"/>
    <w:rsid w:val="004B423F"/>
    <w:rsid w:val="004B4B5F"/>
    <w:rsid w:val="004E0E15"/>
    <w:rsid w:val="004F28EB"/>
    <w:rsid w:val="00523B5E"/>
    <w:rsid w:val="00544A69"/>
    <w:rsid w:val="00595F1F"/>
    <w:rsid w:val="005D00C0"/>
    <w:rsid w:val="005D15FE"/>
    <w:rsid w:val="0064137B"/>
    <w:rsid w:val="00671DA5"/>
    <w:rsid w:val="0078107D"/>
    <w:rsid w:val="007C4992"/>
    <w:rsid w:val="00865876"/>
    <w:rsid w:val="008735F1"/>
    <w:rsid w:val="00874265"/>
    <w:rsid w:val="00874AD3"/>
    <w:rsid w:val="008C0513"/>
    <w:rsid w:val="008F2E7B"/>
    <w:rsid w:val="00930A8C"/>
    <w:rsid w:val="00946771"/>
    <w:rsid w:val="00972104"/>
    <w:rsid w:val="009F1DD2"/>
    <w:rsid w:val="00A30010"/>
    <w:rsid w:val="00A60376"/>
    <w:rsid w:val="00BB38CC"/>
    <w:rsid w:val="00C44422"/>
    <w:rsid w:val="00C63599"/>
    <w:rsid w:val="00CA4991"/>
    <w:rsid w:val="00CB424A"/>
    <w:rsid w:val="00CE4BF5"/>
    <w:rsid w:val="00D21EFF"/>
    <w:rsid w:val="00D666F9"/>
    <w:rsid w:val="00D77A1A"/>
    <w:rsid w:val="00DA31AB"/>
    <w:rsid w:val="00DC0F8D"/>
    <w:rsid w:val="00DC7375"/>
    <w:rsid w:val="00DD4343"/>
    <w:rsid w:val="00DF1527"/>
    <w:rsid w:val="00E40FC9"/>
    <w:rsid w:val="00E800AE"/>
    <w:rsid w:val="00F05498"/>
    <w:rsid w:val="00F46ADD"/>
    <w:rsid w:val="00FA1628"/>
    <w:rsid w:val="00FA3798"/>
    <w:rsid w:val="00FD79F0"/>
    <w:rsid w:val="031E64A5"/>
    <w:rsid w:val="03677748"/>
    <w:rsid w:val="04460170"/>
    <w:rsid w:val="069A0F0B"/>
    <w:rsid w:val="07536022"/>
    <w:rsid w:val="0AB85925"/>
    <w:rsid w:val="0C164922"/>
    <w:rsid w:val="0C5668D3"/>
    <w:rsid w:val="0ED4659E"/>
    <w:rsid w:val="10904C55"/>
    <w:rsid w:val="12272CC8"/>
    <w:rsid w:val="13303A36"/>
    <w:rsid w:val="145C3ACE"/>
    <w:rsid w:val="15BF6479"/>
    <w:rsid w:val="193B45A5"/>
    <w:rsid w:val="1A74225D"/>
    <w:rsid w:val="1DFA50C4"/>
    <w:rsid w:val="226D5FB0"/>
    <w:rsid w:val="289F08A7"/>
    <w:rsid w:val="2BDB2C08"/>
    <w:rsid w:val="312264D4"/>
    <w:rsid w:val="365E0F20"/>
    <w:rsid w:val="373502D8"/>
    <w:rsid w:val="386F62CE"/>
    <w:rsid w:val="390A2A0A"/>
    <w:rsid w:val="3B6A06BA"/>
    <w:rsid w:val="3C222A45"/>
    <w:rsid w:val="3DBE2DBF"/>
    <w:rsid w:val="3FB266CA"/>
    <w:rsid w:val="403A1058"/>
    <w:rsid w:val="4A9E578A"/>
    <w:rsid w:val="4ECC2485"/>
    <w:rsid w:val="562003EE"/>
    <w:rsid w:val="58D14A82"/>
    <w:rsid w:val="5C2D2418"/>
    <w:rsid w:val="623A7294"/>
    <w:rsid w:val="63176ECE"/>
    <w:rsid w:val="64271DF0"/>
    <w:rsid w:val="67064176"/>
    <w:rsid w:val="67995E34"/>
    <w:rsid w:val="67EA3C1D"/>
    <w:rsid w:val="6B825658"/>
    <w:rsid w:val="6CA106E2"/>
    <w:rsid w:val="6FA26956"/>
    <w:rsid w:val="761F1D15"/>
    <w:rsid w:val="7C8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BEA67-8607-46F9-B543-A608C59B2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1838</Words>
  <Characters>10480</Characters>
  <Lines>87</Lines>
  <Paragraphs>24</Paragraphs>
  <TotalTime>3</TotalTime>
  <ScaleCrop>false</ScaleCrop>
  <LinksUpToDate>false</LinksUpToDate>
  <CharactersWithSpaces>12294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2019-01-30T03:08:00Z</dcterms:created>
  <dc:creator>Administrator</dc:creator>
  <cp:lastModifiedBy>Administrator</cp:lastModifiedBy>
  <cp:lastPrinted>2019-02-12T06:29:00Z</cp:lastPrinted>
  <dcterms:modified xsi:type="dcterms:W3CDTF">2019-02-13T07:50:50Z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