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kern w:val="0"/>
          <w:sz w:val="36"/>
          <w:szCs w:val="44"/>
        </w:rPr>
        <w:t>彭阳县新集乡中心学校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2019年部门预算——预算表</w:t>
      </w:r>
    </w:p>
    <w:bookmarkEnd w:id="0"/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544"/>
        <w:gridCol w:w="3402"/>
        <w:gridCol w:w="1634"/>
        <w:gridCol w:w="67"/>
        <w:gridCol w:w="1559"/>
        <w:gridCol w:w="1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756" w:type="dxa"/>
            <w:gridSpan w:val="5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3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3478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744505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3478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744505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3478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744505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3478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744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05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2516.3384</w:t>
            </w: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2516.3384</w:t>
            </w:r>
          </w:p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574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097455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574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09755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191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338838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191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338838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196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969812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196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969812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3478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744505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56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3478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744505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686"/>
        <w:gridCol w:w="1559"/>
        <w:gridCol w:w="1417"/>
        <w:gridCol w:w="142"/>
        <w:gridCol w:w="1843"/>
        <w:gridCol w:w="856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小学教育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2818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5218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2231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8544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6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2231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8544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-58636674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-26.3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864285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-17.581565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-5.1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123.873464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7.439744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20850599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其他行政事业单位离退休支出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5.98777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207076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207076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2.219306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086488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28283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28283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-1.803658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-56.2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财政对生育保险基金的补助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172952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131321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2.958369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23.07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29.583448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22.9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公务员医疗补助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02563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02563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13.443635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969812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969812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3478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744505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3148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704505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/>
                <w:sz w:val="20"/>
                <w:szCs w:val="18"/>
              </w:rPr>
              <w:t>3,30.04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3058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676253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3058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676253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20"/>
                <w:szCs w:val="18"/>
              </w:rPr>
              <w:t>776.5667.00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hint="eastAsia" w:cs="Arial"/>
                <w:b/>
                <w:bCs/>
                <w:color w:val="000000"/>
                <w:sz w:val="20"/>
                <w:szCs w:val="18"/>
              </w:rPr>
              <w:t>776.5667.00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1428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5737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1428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5737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609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0305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609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0305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328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28302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328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28302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131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313208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131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313208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131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313208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131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313208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41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035378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41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035378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24.621227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24.621227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196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969812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196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969812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/>
                <w:sz w:val="20"/>
                <w:szCs w:val="18"/>
              </w:rPr>
              <w:t>330.04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/>
                <w:sz w:val="20"/>
                <w:szCs w:val="18"/>
              </w:rPr>
              <w:t>330.04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96.74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96.74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69.00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90.028252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90.028252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6.838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6.838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990252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990252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64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64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977"/>
        <w:gridCol w:w="2058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3425.636505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3425.636505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.108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3478</w:t>
            </w:r>
            <w:r>
              <w:rPr>
                <w:rFonts w:hint="eastAsia"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744505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3478</w:t>
            </w:r>
            <w:r>
              <w:rPr>
                <w:rFonts w:hint="eastAsia"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744505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3478</w:t>
            </w:r>
            <w:r>
              <w:rPr>
                <w:rFonts w:hint="eastAsia"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744505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3478</w:t>
            </w:r>
            <w:r>
              <w:rPr>
                <w:rFonts w:hint="eastAsia" w:cs="Arial"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color w:val="000000"/>
                <w:sz w:val="22"/>
                <w:szCs w:val="22"/>
              </w:rPr>
              <w:t>744505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jc w:val="center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1134"/>
        <w:gridCol w:w="1134"/>
        <w:gridCol w:w="567"/>
        <w:gridCol w:w="709"/>
        <w:gridCol w:w="705"/>
        <w:gridCol w:w="903"/>
        <w:gridCol w:w="776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0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9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  <w:t>3478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  <w:t>744505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6"/>
                <w:szCs w:val="22"/>
              </w:rPr>
            </w:pPr>
            <w:r>
              <w:rPr>
                <w:rFonts w:hint="eastAsia" w:cs="Arial"/>
                <w:color w:val="000000"/>
                <w:sz w:val="16"/>
                <w:szCs w:val="22"/>
              </w:rPr>
              <w:t>3425.636505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16"/>
                <w:szCs w:val="22"/>
              </w:rPr>
            </w:pPr>
            <w:r>
              <w:rPr>
                <w:rFonts w:hint="eastAsia" w:cs="Arial"/>
                <w:color w:val="000000"/>
                <w:sz w:val="16"/>
                <w:szCs w:val="22"/>
              </w:rPr>
              <w:t>3425.636505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  <w:t>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  <w:t>53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22"/>
              </w:rPr>
              <w:t>108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463.3204</w:t>
            </w:r>
            <w:r>
              <w:rPr>
                <w:rFonts w:hint="eastAsi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463.3204</w:t>
            </w:r>
            <w:r>
              <w:rPr>
                <w:rFonts w:hint="eastAsi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463.3204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90"/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3,28.2,8302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3,28.2,8302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3,28.2,8302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89.88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89.88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89.88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80.207076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80.207076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80.207076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3.,8283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3.,8283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3.,8283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131.313208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60.02563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60.02563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60.02563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</w:t>
            </w:r>
            <w:r>
              <w:rPr>
                <w:rFonts w:hint="eastAsia" w:cs="Arial"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</w:rPr>
              <w:t>969812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</w:t>
            </w:r>
            <w:r>
              <w:rPr>
                <w:rFonts w:hint="eastAsia" w:cs="Arial"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</w:rPr>
              <w:t>969812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</w:t>
            </w:r>
            <w:r>
              <w:rPr>
                <w:rFonts w:hint="eastAsia" w:cs="Arial"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</w:rPr>
              <w:t>969812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cs="宋体"/>
                <w:kern w:val="0"/>
                <w:sz w:val="15"/>
                <w:szCs w:val="20"/>
              </w:rPr>
            </w:pPr>
            <w:r>
              <w:rPr>
                <w:rFonts w:ascii="宋体" w:hAnsi="宋体" w:cs="宋体"/>
                <w:kern w:val="0"/>
                <w:sz w:val="15"/>
                <w:szCs w:val="20"/>
              </w:rPr>
              <w:t>2231</w:t>
            </w:r>
            <w:r>
              <w:rPr>
                <w:rFonts w:hint="eastAsia" w:ascii="宋体" w:hAnsi="宋体" w:cs="宋体"/>
                <w:kern w:val="0"/>
                <w:sz w:val="15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15"/>
                <w:szCs w:val="20"/>
              </w:rPr>
              <w:t>8544</w:t>
            </w:r>
            <w:r>
              <w:rPr>
                <w:rFonts w:hint="eastAsia" w:ascii="宋体" w:hAnsi="宋体" w:cs="宋体"/>
                <w:kern w:val="0"/>
                <w:sz w:val="15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00"/>
              <w:jc w:val="right"/>
              <w:rPr>
                <w:rFonts w:ascii="宋体" w:hAnsi="宋体" w:cs="宋体"/>
                <w:kern w:val="0"/>
                <w:sz w:val="15"/>
                <w:szCs w:val="20"/>
              </w:rPr>
            </w:pPr>
            <w:r>
              <w:rPr>
                <w:rFonts w:ascii="宋体" w:hAnsi="宋体" w:cs="宋体"/>
                <w:kern w:val="0"/>
                <w:sz w:val="15"/>
                <w:szCs w:val="20"/>
              </w:rPr>
              <w:t>2231</w:t>
            </w:r>
            <w:r>
              <w:rPr>
                <w:rFonts w:hint="eastAsia" w:ascii="宋体" w:hAnsi="宋体" w:cs="宋体"/>
                <w:kern w:val="0"/>
                <w:sz w:val="15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15"/>
                <w:szCs w:val="20"/>
              </w:rPr>
              <w:t>8544</w:t>
            </w:r>
            <w:r>
              <w:rPr>
                <w:rFonts w:hint="eastAsia" w:ascii="宋体" w:hAnsi="宋体" w:cs="宋体"/>
                <w:kern w:val="0"/>
                <w:sz w:val="15"/>
                <w:szCs w:val="20"/>
              </w:rPr>
              <w:t>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20850599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207076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207076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28283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131321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02563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02563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　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969812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969812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27721"/>
    <w:rsid w:val="3B42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2019-02-14T07:08:00Z</dcterms:created>
  <dc:creator>Administrator</dc:creator>
  <cp:lastModifiedBy>Administrator</cp:lastModifiedBy>
  <dcterms:modified xsi:type="dcterms:W3CDTF">2019-02-14T07:10:41Z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