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bookmarkStart w:id="0" w:name="_GoBack"/>
      <w:r>
        <w:rPr>
          <w:rFonts w:hint="eastAsia" w:ascii="仿宋_GB2312" w:hAnsi="宋体" w:eastAsia="仿宋_GB2312"/>
          <w:b/>
          <w:kern w:val="0"/>
          <w:sz w:val="36"/>
          <w:szCs w:val="36"/>
        </w:rPr>
        <w:t>彭阳县第四中学2019年部门预算——预算表</w:t>
      </w:r>
    </w:p>
    <w:bookmarkEnd w:id="0"/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24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一、财政拨款收支预算总表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财政拨款收支预算总表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3"/>
        <w:tblW w:w="1376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544"/>
        <w:gridCol w:w="3676"/>
        <w:gridCol w:w="1596"/>
        <w:gridCol w:w="1484"/>
        <w:gridCol w:w="16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4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收     入</w:t>
            </w:r>
          </w:p>
        </w:tc>
        <w:tc>
          <w:tcPr>
            <w:tcW w:w="8363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支     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6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    目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367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项目（按功能分类）</w:t>
            </w:r>
          </w:p>
        </w:tc>
        <w:tc>
          <w:tcPr>
            <w:tcW w:w="46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86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一般公共预算财政拨款支出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政府性基金预算财政拨款支出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一、本年收入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一、本年支出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（一）一般公共预算财政拨款收入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3827.05　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（一）一般公共服务支出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（二）政府性基金预算财政拨款收入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（二）外交支出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（三）国防支出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（四）公共安全支出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（五）教育支出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2893.32　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2893.32</w:t>
            </w: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（六）科学技术支出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（七）文化旅游体育与传媒支出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6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（八）社会保障和就业支出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530</w:t>
            </w: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．</w:t>
            </w:r>
            <w:r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98</w:t>
            </w: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530．98　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（九）卫生健康支出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188</w:t>
            </w: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．47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188．47　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（十）节能环保支出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（十一）城乡社区支出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（十二）农林水支出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（十三）交通运输支出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（十四）资源勘探信息等支出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（十五）商业服务业等支出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（十六）金融支出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（十七）自然资源海洋气象等支出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（十八）住房保障支出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214</w:t>
            </w: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214.28</w:t>
            </w: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（十九）粮油物资储备支出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（二十）灾害防治及应急管理支出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（二十一）其他支出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二、上年结转结余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二、年末结转结余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（一）一般公共预算财政拨款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（一）一般公共预算财政拨款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（二）政府性基金预算财政拨款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（二）政府性基金预算财政拨款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收入总计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3827.0</w:t>
            </w:r>
            <w:r>
              <w:rPr>
                <w:rFonts w:hint="eastAsia" w:ascii="宋体" w:hAnsi="宋体" w:cs="Arial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　　</w:t>
            </w:r>
          </w:p>
        </w:tc>
        <w:tc>
          <w:tcPr>
            <w:tcW w:w="8363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支出总计: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cs="Arial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3827.0</w:t>
            </w:r>
            <w:r>
              <w:rPr>
                <w:rFonts w:hint="eastAsia" w:ascii="宋体" w:hAnsi="宋体" w:cs="Arial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</w:tbl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二、一般公共预算财政拨款支出表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一般公共预算财政拨款支出表</w:t>
      </w:r>
    </w:p>
    <w:p>
      <w:pPr>
        <w:widowControl/>
        <w:ind w:firstLine="735"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单位：万元</w:t>
      </w:r>
    </w:p>
    <w:tbl>
      <w:tblPr>
        <w:tblStyle w:val="3"/>
        <w:tblW w:w="13510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3625"/>
        <w:gridCol w:w="1559"/>
        <w:gridCol w:w="1701"/>
        <w:gridCol w:w="1418"/>
        <w:gridCol w:w="1134"/>
        <w:gridCol w:w="1134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6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2018年执行数（决算数）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2019年预算数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2019年预算数与2018年执行数（决算数）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6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36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37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2050203</w:t>
            </w:r>
          </w:p>
        </w:tc>
        <w:tc>
          <w:tcPr>
            <w:tcW w:w="362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初中教育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2782.76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2893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．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2893.32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110.56</w:t>
            </w:r>
          </w:p>
        </w:tc>
        <w:tc>
          <w:tcPr>
            <w:tcW w:w="1302" w:type="dxa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2080505</w:t>
            </w:r>
          </w:p>
        </w:tc>
        <w:tc>
          <w:tcPr>
            <w:tcW w:w="362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310．43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357.14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357.14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46.71</w:t>
            </w:r>
          </w:p>
        </w:tc>
        <w:tc>
          <w:tcPr>
            <w:tcW w:w="1302" w:type="dxa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15.05%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2080506</w:t>
            </w:r>
          </w:p>
        </w:tc>
        <w:tc>
          <w:tcPr>
            <w:tcW w:w="362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机关事业单位职业年金缴费支出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133.41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142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．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142．86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9.45</w:t>
            </w:r>
          </w:p>
        </w:tc>
        <w:tc>
          <w:tcPr>
            <w:tcW w:w="1302" w:type="dxa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6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2080599</w:t>
            </w:r>
          </w:p>
        </w:tc>
        <w:tc>
          <w:tcPr>
            <w:tcW w:w="362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其他行政事业单位离退休支出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4.2</w:t>
            </w:r>
          </w:p>
        </w:tc>
        <w:tc>
          <w:tcPr>
            <w:tcW w:w="1302" w:type="dxa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2082701</w:t>
            </w:r>
          </w:p>
        </w:tc>
        <w:tc>
          <w:tcPr>
            <w:tcW w:w="362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财政对失业保险基金的补助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7.5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8．93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8．93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1.43</w:t>
            </w:r>
          </w:p>
        </w:tc>
        <w:tc>
          <w:tcPr>
            <w:tcW w:w="1302" w:type="dxa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19.04%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637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2082702</w:t>
            </w:r>
          </w:p>
        </w:tc>
        <w:tc>
          <w:tcPr>
            <w:tcW w:w="3625" w:type="dxa"/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财政对工伤保险基金的补助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6．19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3.57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-2.62</w:t>
            </w:r>
          </w:p>
        </w:tc>
        <w:tc>
          <w:tcPr>
            <w:tcW w:w="1302" w:type="dxa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-42.33%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37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208270</w:t>
            </w: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362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财政对生育保险基金的补助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12．39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14.29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14.29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1.90</w:t>
            </w:r>
          </w:p>
        </w:tc>
        <w:tc>
          <w:tcPr>
            <w:tcW w:w="1302" w:type="dxa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15.34%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37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2101102</w:t>
            </w:r>
          </w:p>
        </w:tc>
        <w:tc>
          <w:tcPr>
            <w:tcW w:w="362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事业单位医疗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12.39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142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142.86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18.99</w:t>
            </w:r>
          </w:p>
        </w:tc>
        <w:tc>
          <w:tcPr>
            <w:tcW w:w="1302" w:type="dxa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15.34%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37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2101103</w:t>
            </w:r>
          </w:p>
        </w:tc>
        <w:tc>
          <w:tcPr>
            <w:tcW w:w="362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公务员医疗补助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39.34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.61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45.61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6.27</w:t>
            </w:r>
          </w:p>
        </w:tc>
        <w:tc>
          <w:tcPr>
            <w:tcW w:w="1302" w:type="dxa"/>
          </w:tcPr>
          <w:p>
            <w:pPr>
              <w:widowControl/>
              <w:spacing w:line="360" w:lineRule="auto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15.93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37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2210201</w:t>
            </w:r>
          </w:p>
        </w:tc>
        <w:tc>
          <w:tcPr>
            <w:tcW w:w="362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住房公积金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214.28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214.28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214.28</w:t>
            </w:r>
          </w:p>
        </w:tc>
        <w:tc>
          <w:tcPr>
            <w:tcW w:w="1302" w:type="dxa"/>
          </w:tcPr>
          <w:p>
            <w:pPr>
              <w:widowControl/>
              <w:spacing w:line="360" w:lineRule="auto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100%</w:t>
            </w:r>
          </w:p>
        </w:tc>
      </w:tr>
    </w:tbl>
    <w:p>
      <w:pPr>
        <w:widowControl/>
        <w:spacing w:line="520" w:lineRule="exact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三、一般公共预算财政拨款基本支出表</w:t>
      </w:r>
    </w:p>
    <w:p>
      <w:pPr>
        <w:widowControl/>
        <w:spacing w:line="520" w:lineRule="exact"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一般公共预算财政拨款基本支出表</w:t>
      </w:r>
    </w:p>
    <w:p>
      <w:pPr>
        <w:widowControl/>
        <w:spacing w:line="520" w:lineRule="exact"/>
        <w:ind w:firstLine="735"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单位：万元</w:t>
      </w:r>
    </w:p>
    <w:tbl>
      <w:tblPr>
        <w:tblStyle w:val="3"/>
        <w:tblpPr w:leftFromText="180" w:rightFromText="180" w:vertAnchor="text" w:tblpY="1"/>
        <w:tblOverlap w:val="never"/>
        <w:tblW w:w="135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3600"/>
        <w:gridCol w:w="2520"/>
        <w:gridCol w:w="2700"/>
        <w:gridCol w:w="23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经济科目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基本支出预算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人员支出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日常公用支出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3827.05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3516.91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310.14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3511.75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3511.75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t>1006.52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1006.52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t>646.00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646.00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t>322.00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322.00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t>598.53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598.53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机关事业单位基本养老保险缴费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t>357.14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357.14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职业年金缴费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t>142.86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142.86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职工基本医疗保险缴费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t>142.86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142.86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公务员医疗补助缴费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t>44.64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44.64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t>26.79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26.79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214.28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214.28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t>10.13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10.13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二、商品和服务支出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310.14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310.14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99.44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印刷费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咨询费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手续费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取暖费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物业管理费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差旅费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因公出国（境）费用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维修（护）费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44.8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租赁费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会议费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培训费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9.3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公务接待费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专用材料费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被装购置费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专用燃料费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劳务费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委托业务费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工会经费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福利费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公务用车运行维护费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其他交通费用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30240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税金及附加费用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三、对个人和家庭的补助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t>5.17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5.16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离休费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t>4.2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4.2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退职（役）费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抚恤金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生活补助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救济费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t>0.97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0.96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助学金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奖励金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个人农业生产补贴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其他对个人和家庭的补助支出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四、资本性支出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信息网络及软件购置更新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</w:tbl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四、一般公共预算财政拨款“三公”经费支出表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一般公共预算财政拨款“三公”经费支出表</w:t>
      </w:r>
    </w:p>
    <w:p>
      <w:pPr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 单位：万元</w:t>
      </w:r>
    </w:p>
    <w:tbl>
      <w:tblPr>
        <w:tblStyle w:val="3"/>
        <w:tblW w:w="1387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2018年预算数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2018年执行数（决算数）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2019年预算数（控制数）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widowControl/>
        <w:ind w:firstLine="627" w:firstLineChars="196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27" w:firstLineChars="196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五、政府性基金预算财政拨款支出表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政府性基金预算财政拨款支出表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 xml:space="preserve">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3"/>
        <w:tblW w:w="1418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2018年执行数（决算数）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2019年预算数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2019年预算数与2018年执行数（决算数）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日常公用经费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　</w:t>
            </w: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六、部门收支预算总表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部门收支预算总表</w:t>
      </w:r>
    </w:p>
    <w:p>
      <w:pPr>
        <w:widowControl/>
        <w:jc w:val="right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单位：万元</w:t>
      </w:r>
    </w:p>
    <w:tbl>
      <w:tblPr>
        <w:tblStyle w:val="3"/>
        <w:tblW w:w="13857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235"/>
        <w:gridCol w:w="1800"/>
        <w:gridCol w:w="5022"/>
        <w:gridCol w:w="180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70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68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3827.05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一、行政支出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3827.05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3827.05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其中：非同级财政拨款（科研及辅助活动）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3827.05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纳入财政专户管理的非税收入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三、上级补助预算收入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三、经营支出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四、附属单位上缴预算收入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四、上缴上级支出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五、经营预算收入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五、对附属单位补助支出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六、债务预算收入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六、投资支出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七、非同级财政拨款预算收入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七、债务还本支出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八、投资预算收益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八、其他支出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九、其他预算收入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3827.05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3827.05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十、上年结转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九、年末结转结余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十一、上年结余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（5）专用结余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（6）经营结余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收入总计：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3827.05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支出总计：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3827.05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735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</w:rPr>
        <w:t>七、部门收入总表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部门收入总表</w:t>
      </w:r>
    </w:p>
    <w:p>
      <w:pPr>
        <w:widowControl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单位：万元</w:t>
      </w:r>
    </w:p>
    <w:tbl>
      <w:tblPr>
        <w:tblStyle w:val="3"/>
        <w:tblW w:w="13890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866"/>
        <w:gridCol w:w="850"/>
        <w:gridCol w:w="1237"/>
        <w:gridCol w:w="839"/>
        <w:gridCol w:w="839"/>
        <w:gridCol w:w="860"/>
        <w:gridCol w:w="839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2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财政拨款预算收入</w:t>
            </w: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上级补助预算收入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附属单位上缴预算收入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债务预算收入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投资预算收益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其他预算收入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一般公共预算财政拨款收入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6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本级横向财政拨款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非同级财政拨款（科研及辅助活动）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90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3827.05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3827.05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3827.05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644"/>
              </w:tabs>
              <w:ind w:right="132" w:rightChars="63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ind w:firstLine="627" w:firstLineChars="196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</w:rPr>
        <w:t>八、部门支出总表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部门支出总表</w:t>
      </w:r>
    </w:p>
    <w:p>
      <w:pPr>
        <w:rPr>
          <w:szCs w:val="21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3"/>
        <w:tblW w:w="13833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995"/>
        <w:gridCol w:w="1317"/>
        <w:gridCol w:w="1317"/>
        <w:gridCol w:w="1317"/>
        <w:gridCol w:w="1316"/>
        <w:gridCol w:w="1316"/>
        <w:gridCol w:w="1316"/>
        <w:gridCol w:w="1316"/>
        <w:gridCol w:w="1316"/>
        <w:gridCol w:w="1307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行政支出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对附属单位补助支出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债务还本支出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其他支出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2050203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2893.32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t>2893.32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2080505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357.14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t>357.14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2080506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142.86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t>142.86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2080599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t>4.2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2082701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8.92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t>8.92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2082702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3.57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t>3.57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2082703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14.29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t>14.29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2101102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142.86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t>142.86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2101103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45.61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t>45.61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2210201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214.28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t>214.28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37579"/>
    <w:rsid w:val="1483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2019-02-14T01:42:00Z</dcterms:created>
  <dc:creator>Administrator</dc:creator>
  <cp:lastModifiedBy>Administrator</cp:lastModifiedBy>
  <dcterms:modified xsi:type="dcterms:W3CDTF">2019-02-14T01:45:07Z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