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90C" w:rsidRDefault="0049290C">
      <w:pPr>
        <w:widowControl/>
        <w:spacing w:before="100" w:beforeAutospacing="1" w:after="100" w:afterAutospacing="1"/>
        <w:outlineLvl w:val="1"/>
        <w:rPr>
          <w:rFonts w:ascii="宋体" w:cs="宋体"/>
          <w:b/>
          <w:bCs/>
          <w:kern w:val="0"/>
          <w:sz w:val="44"/>
          <w:szCs w:val="44"/>
        </w:rPr>
      </w:pPr>
    </w:p>
    <w:p w:rsidR="0049290C" w:rsidRDefault="00C575B7">
      <w:pPr>
        <w:widowControl/>
        <w:spacing w:before="100" w:beforeAutospacing="1" w:after="100" w:afterAutospacing="1"/>
        <w:jc w:val="center"/>
        <w:outlineLvl w:val="1"/>
        <w:rPr>
          <w:rFonts w:ascii="宋体"/>
          <w:b/>
          <w:kern w:val="0"/>
          <w:sz w:val="44"/>
          <w:szCs w:val="44"/>
        </w:rPr>
      </w:pPr>
      <w:r>
        <w:rPr>
          <w:rFonts w:ascii="宋体" w:hAnsi="宋体" w:hint="eastAsia"/>
          <w:b/>
          <w:kern w:val="0"/>
          <w:sz w:val="44"/>
          <w:szCs w:val="44"/>
        </w:rPr>
        <w:t>彭阳县</w:t>
      </w:r>
      <w:proofErr w:type="gramStart"/>
      <w:r>
        <w:rPr>
          <w:rFonts w:ascii="宋体" w:hAnsi="宋体" w:hint="eastAsia"/>
          <w:b/>
          <w:kern w:val="0"/>
          <w:sz w:val="44"/>
          <w:szCs w:val="44"/>
        </w:rPr>
        <w:t>王洼产业</w:t>
      </w:r>
      <w:proofErr w:type="gramEnd"/>
      <w:r>
        <w:rPr>
          <w:rFonts w:ascii="宋体" w:hAnsi="宋体" w:hint="eastAsia"/>
          <w:b/>
          <w:kern w:val="0"/>
          <w:sz w:val="44"/>
          <w:szCs w:val="44"/>
        </w:rPr>
        <w:t>园区管理委员会</w:t>
      </w:r>
    </w:p>
    <w:p w:rsidR="009F0688" w:rsidRDefault="00C575B7" w:rsidP="009F0688">
      <w:pPr>
        <w:widowControl/>
        <w:spacing w:before="100" w:beforeAutospacing="1" w:after="100" w:afterAutospacing="1"/>
        <w:jc w:val="center"/>
        <w:outlineLvl w:val="1"/>
        <w:rPr>
          <w:rFonts w:ascii="宋体" w:hAnsi="宋体"/>
          <w:b/>
          <w:kern w:val="0"/>
          <w:sz w:val="44"/>
          <w:szCs w:val="44"/>
        </w:rPr>
      </w:pPr>
      <w:r>
        <w:rPr>
          <w:rFonts w:ascii="宋体" w:hAnsi="宋体"/>
          <w:b/>
          <w:kern w:val="0"/>
          <w:sz w:val="44"/>
          <w:szCs w:val="44"/>
        </w:rPr>
        <w:t>20</w:t>
      </w:r>
      <w:r w:rsidR="008C4423">
        <w:rPr>
          <w:rFonts w:ascii="宋体" w:hAnsi="宋体" w:hint="eastAsia"/>
          <w:b/>
          <w:kern w:val="0"/>
          <w:sz w:val="44"/>
          <w:szCs w:val="44"/>
        </w:rPr>
        <w:t>17</w:t>
      </w:r>
      <w:r>
        <w:rPr>
          <w:rFonts w:ascii="宋体" w:hAnsi="宋体" w:hint="eastAsia"/>
          <w:b/>
          <w:kern w:val="0"/>
          <w:sz w:val="44"/>
          <w:szCs w:val="44"/>
        </w:rPr>
        <w:t>年部门预算</w:t>
      </w:r>
    </w:p>
    <w:p w:rsidR="0049290C" w:rsidRDefault="00C575B7" w:rsidP="009F0688">
      <w:pPr>
        <w:widowControl/>
        <w:spacing w:before="100" w:beforeAutospacing="1" w:after="100" w:afterAutospacing="1"/>
        <w:jc w:val="center"/>
        <w:outlineLvl w:val="1"/>
        <w:rPr>
          <w:rFonts w:ascii="宋体"/>
          <w:b/>
          <w:kern w:val="0"/>
          <w:sz w:val="44"/>
          <w:szCs w:val="44"/>
        </w:rPr>
      </w:pPr>
      <w:r>
        <w:rPr>
          <w:rFonts w:ascii="宋体" w:hAnsi="宋体" w:hint="eastAsia"/>
          <w:b/>
          <w:kern w:val="0"/>
          <w:sz w:val="44"/>
          <w:szCs w:val="44"/>
        </w:rPr>
        <w:t>目录</w:t>
      </w:r>
    </w:p>
    <w:p w:rsidR="0049290C" w:rsidRDefault="0049290C">
      <w:pPr>
        <w:widowControl/>
        <w:jc w:val="center"/>
        <w:outlineLvl w:val="1"/>
        <w:rPr>
          <w:rFonts w:ascii="宋体"/>
          <w:b/>
          <w:kern w:val="0"/>
          <w:sz w:val="44"/>
          <w:szCs w:val="44"/>
        </w:rPr>
      </w:pPr>
    </w:p>
    <w:p w:rsidR="0049290C" w:rsidRDefault="00C575B7">
      <w:pPr>
        <w:widowControl/>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第一部分</w:t>
      </w:r>
      <w:r>
        <w:rPr>
          <w:rFonts w:ascii="仿宋_GB2312" w:eastAsia="仿宋_GB2312" w:hAnsi="宋体"/>
          <w:b/>
          <w:kern w:val="0"/>
          <w:sz w:val="32"/>
          <w:szCs w:val="32"/>
        </w:rPr>
        <w:t xml:space="preserve">  </w:t>
      </w:r>
      <w:r>
        <w:rPr>
          <w:rFonts w:ascii="仿宋_GB2312" w:eastAsia="仿宋_GB2312" w:hAnsi="宋体" w:hint="eastAsia"/>
          <w:b/>
          <w:kern w:val="0"/>
          <w:sz w:val="32"/>
          <w:szCs w:val="32"/>
        </w:rPr>
        <w:t>单位概况</w:t>
      </w:r>
    </w:p>
    <w:p w:rsidR="0049290C" w:rsidRDefault="00C575B7">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一、主要职能</w:t>
      </w:r>
    </w:p>
    <w:p w:rsidR="0049290C" w:rsidRDefault="00C575B7">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二、部门预算单位构成</w:t>
      </w:r>
    </w:p>
    <w:p w:rsidR="0049290C" w:rsidRDefault="00C575B7" w:rsidP="00942F8E">
      <w:pPr>
        <w:widowControl/>
        <w:spacing w:beforeLines="50"/>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第二部分</w:t>
      </w:r>
      <w:r>
        <w:rPr>
          <w:rFonts w:ascii="仿宋_GB2312" w:eastAsia="仿宋_GB2312" w:hAnsi="宋体"/>
          <w:b/>
          <w:kern w:val="0"/>
          <w:sz w:val="32"/>
          <w:szCs w:val="32"/>
        </w:rPr>
        <w:t xml:space="preserve"> </w:t>
      </w:r>
      <w:r w:rsidR="008C4423">
        <w:rPr>
          <w:rFonts w:ascii="仿宋_GB2312" w:eastAsia="仿宋_GB2312" w:hAnsi="宋体" w:hint="eastAsia"/>
          <w:b/>
          <w:kern w:val="0"/>
          <w:sz w:val="32"/>
          <w:szCs w:val="32"/>
        </w:rPr>
        <w:t>2017</w:t>
      </w:r>
      <w:r>
        <w:rPr>
          <w:rFonts w:ascii="仿宋_GB2312" w:eastAsia="仿宋_GB2312" w:hAnsi="宋体" w:hint="eastAsia"/>
          <w:b/>
          <w:kern w:val="0"/>
          <w:sz w:val="32"/>
          <w:szCs w:val="32"/>
        </w:rPr>
        <w:t>年部门预算表</w:t>
      </w:r>
    </w:p>
    <w:p w:rsidR="0049290C" w:rsidRDefault="00C575B7">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一、财政拨款收支总表</w:t>
      </w:r>
    </w:p>
    <w:p w:rsidR="0049290C" w:rsidRDefault="00C575B7">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二、财政拨款支出总表</w:t>
      </w:r>
    </w:p>
    <w:p w:rsidR="0049290C" w:rsidRDefault="00C575B7">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三、一般公共预算支出表</w:t>
      </w:r>
    </w:p>
    <w:p w:rsidR="0049290C" w:rsidRDefault="00C575B7">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四、一般公共预算基本支出表</w:t>
      </w:r>
    </w:p>
    <w:p w:rsidR="0049290C" w:rsidRDefault="00C575B7">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五、政府性基金预算支出表</w:t>
      </w:r>
    </w:p>
    <w:p w:rsidR="0049290C" w:rsidRDefault="00C575B7">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六、部门收支总表</w:t>
      </w:r>
    </w:p>
    <w:p w:rsidR="0049290C" w:rsidRDefault="00C575B7">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七、部门收入总表</w:t>
      </w:r>
    </w:p>
    <w:p w:rsidR="0049290C" w:rsidRDefault="00C575B7">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八、部门支出总表</w:t>
      </w:r>
    </w:p>
    <w:p w:rsidR="0049290C" w:rsidRDefault="00C575B7" w:rsidP="00942F8E">
      <w:pPr>
        <w:widowControl/>
        <w:spacing w:beforeLines="50"/>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第三部分</w:t>
      </w:r>
      <w:r>
        <w:rPr>
          <w:rFonts w:ascii="仿宋_GB2312" w:eastAsia="仿宋_GB2312" w:hAnsi="宋体"/>
          <w:b/>
          <w:kern w:val="0"/>
          <w:sz w:val="32"/>
          <w:szCs w:val="32"/>
        </w:rPr>
        <w:t xml:space="preserve">  </w:t>
      </w:r>
      <w:r w:rsidR="008C4423">
        <w:rPr>
          <w:rFonts w:ascii="仿宋_GB2312" w:eastAsia="仿宋_GB2312" w:hAnsi="宋体" w:hint="eastAsia"/>
          <w:b/>
          <w:kern w:val="0"/>
          <w:sz w:val="32"/>
          <w:szCs w:val="32"/>
        </w:rPr>
        <w:t>2017</w:t>
      </w:r>
      <w:r>
        <w:rPr>
          <w:rFonts w:ascii="仿宋_GB2312" w:eastAsia="仿宋_GB2312" w:hAnsi="宋体" w:hint="eastAsia"/>
          <w:b/>
          <w:kern w:val="0"/>
          <w:sz w:val="32"/>
          <w:szCs w:val="32"/>
        </w:rPr>
        <w:t>年部门预算情况说明</w:t>
      </w:r>
    </w:p>
    <w:p w:rsidR="0049290C" w:rsidRDefault="00C575B7" w:rsidP="00942F8E">
      <w:pPr>
        <w:widowControl/>
        <w:spacing w:beforeLines="50"/>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第四部分</w:t>
      </w:r>
      <w:r>
        <w:rPr>
          <w:rFonts w:ascii="仿宋_GB2312" w:eastAsia="仿宋_GB2312" w:hAnsi="宋体"/>
          <w:b/>
          <w:kern w:val="0"/>
          <w:sz w:val="32"/>
          <w:szCs w:val="32"/>
        </w:rPr>
        <w:t xml:space="preserve">  </w:t>
      </w:r>
      <w:r>
        <w:rPr>
          <w:rFonts w:ascii="仿宋_GB2312" w:eastAsia="仿宋_GB2312" w:hAnsi="宋体" w:hint="eastAsia"/>
          <w:b/>
          <w:kern w:val="0"/>
          <w:sz w:val="32"/>
          <w:szCs w:val="32"/>
        </w:rPr>
        <w:t>名词解释</w:t>
      </w:r>
    </w:p>
    <w:p w:rsidR="0049290C" w:rsidRDefault="0049290C" w:rsidP="00942F8E">
      <w:pPr>
        <w:widowControl/>
        <w:spacing w:beforeLines="50"/>
        <w:ind w:firstLineChars="200" w:firstLine="643"/>
        <w:outlineLvl w:val="1"/>
        <w:rPr>
          <w:rFonts w:ascii="仿宋_GB2312" w:eastAsia="仿宋_GB2312" w:hAnsi="宋体"/>
          <w:b/>
          <w:kern w:val="0"/>
          <w:sz w:val="32"/>
          <w:szCs w:val="32"/>
        </w:rPr>
      </w:pPr>
    </w:p>
    <w:p w:rsidR="0049290C" w:rsidRDefault="0049290C">
      <w:pPr>
        <w:widowControl/>
        <w:outlineLvl w:val="1"/>
        <w:rPr>
          <w:rFonts w:ascii="仿宋_GB2312" w:eastAsia="仿宋_GB2312" w:hAnsi="宋体"/>
          <w:b/>
          <w:kern w:val="0"/>
          <w:sz w:val="32"/>
          <w:szCs w:val="32"/>
        </w:rPr>
      </w:pPr>
    </w:p>
    <w:p w:rsidR="0049290C" w:rsidRDefault="00C575B7">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彭阳县</w:t>
      </w:r>
      <w:proofErr w:type="gramStart"/>
      <w:r>
        <w:rPr>
          <w:rFonts w:ascii="仿宋_GB2312" w:eastAsia="仿宋_GB2312" w:hAnsi="宋体" w:hint="eastAsia"/>
          <w:b/>
          <w:kern w:val="0"/>
          <w:sz w:val="36"/>
          <w:szCs w:val="36"/>
        </w:rPr>
        <w:t>王洼产业</w:t>
      </w:r>
      <w:proofErr w:type="gramEnd"/>
      <w:r>
        <w:rPr>
          <w:rFonts w:ascii="仿宋_GB2312" w:eastAsia="仿宋_GB2312" w:hAnsi="宋体" w:hint="eastAsia"/>
          <w:b/>
          <w:kern w:val="0"/>
          <w:sz w:val="36"/>
          <w:szCs w:val="36"/>
        </w:rPr>
        <w:t>园区管理委员会</w:t>
      </w:r>
      <w:r w:rsidR="008C4423">
        <w:rPr>
          <w:rFonts w:ascii="仿宋_GB2312" w:eastAsia="仿宋_GB2312" w:hAnsi="宋体" w:hint="eastAsia"/>
          <w:b/>
          <w:kern w:val="0"/>
          <w:sz w:val="36"/>
          <w:szCs w:val="36"/>
        </w:rPr>
        <w:t>2017</w:t>
      </w:r>
      <w:r>
        <w:rPr>
          <w:rFonts w:ascii="仿宋_GB2312" w:eastAsia="仿宋_GB2312" w:hAnsi="宋体" w:hint="eastAsia"/>
          <w:b/>
          <w:kern w:val="0"/>
          <w:sz w:val="36"/>
          <w:szCs w:val="36"/>
        </w:rPr>
        <w:t>年部门</w:t>
      </w:r>
    </w:p>
    <w:p w:rsidR="0049290C" w:rsidRDefault="00C575B7">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预算单位概况</w:t>
      </w:r>
    </w:p>
    <w:p w:rsidR="0049290C" w:rsidRDefault="0049290C">
      <w:pPr>
        <w:widowControl/>
        <w:jc w:val="center"/>
        <w:outlineLvl w:val="1"/>
        <w:rPr>
          <w:rFonts w:ascii="宋体"/>
          <w:b/>
          <w:kern w:val="0"/>
          <w:sz w:val="32"/>
          <w:szCs w:val="32"/>
        </w:rPr>
      </w:pPr>
    </w:p>
    <w:p w:rsidR="0049290C" w:rsidRDefault="00C575B7">
      <w:pPr>
        <w:widowControl/>
        <w:spacing w:line="560" w:lineRule="exact"/>
        <w:ind w:firstLine="480"/>
        <w:jc w:val="left"/>
        <w:rPr>
          <w:rFonts w:ascii="仿宋_GB2312" w:eastAsia="仿宋_GB2312" w:hAnsi="黑体" w:cs="宋体"/>
          <w:b/>
          <w:bCs/>
          <w:kern w:val="0"/>
          <w:sz w:val="32"/>
          <w:szCs w:val="32"/>
        </w:rPr>
      </w:pPr>
      <w:r>
        <w:rPr>
          <w:rFonts w:ascii="仿宋_GB2312" w:eastAsia="仿宋_GB2312" w:hAnsi="宋体" w:cs="宋体" w:hint="eastAsia"/>
          <w:kern w:val="0"/>
          <w:sz w:val="32"/>
          <w:szCs w:val="32"/>
        </w:rPr>
        <w:t xml:space="preserve">　</w:t>
      </w:r>
      <w:r>
        <w:rPr>
          <w:rFonts w:ascii="仿宋_GB2312" w:eastAsia="仿宋_GB2312" w:hAnsi="黑体" w:cs="宋体" w:hint="eastAsia"/>
          <w:b/>
          <w:bCs/>
          <w:kern w:val="0"/>
          <w:sz w:val="32"/>
          <w:szCs w:val="32"/>
        </w:rPr>
        <w:t>一、主要职能</w:t>
      </w:r>
    </w:p>
    <w:p w:rsidR="0049290C" w:rsidRDefault="00C575B7">
      <w:pPr>
        <w:shd w:val="solid" w:color="FFFFFF" w:fill="auto"/>
        <w:autoSpaceDN w:val="0"/>
        <w:rPr>
          <w:rFonts w:ascii="仿宋_GB2312" w:eastAsia="仿宋_GB2312" w:hAnsi="仿宋" w:cs="仿宋"/>
          <w:color w:val="666666"/>
          <w:sz w:val="32"/>
          <w:szCs w:val="32"/>
          <w:shd w:val="clear" w:color="auto" w:fill="FFFFFF"/>
        </w:rPr>
      </w:pPr>
      <w:r>
        <w:rPr>
          <w:rFonts w:ascii="仿宋_GB2312" w:eastAsia="仿宋_GB2312" w:hAnsi="仿宋" w:cs="仿宋" w:hint="eastAsia"/>
          <w:b/>
          <w:color w:val="666666"/>
          <w:sz w:val="32"/>
          <w:szCs w:val="32"/>
          <w:shd w:val="clear" w:color="auto" w:fill="FFFFFF"/>
        </w:rPr>
        <w:t>主要职责</w:t>
      </w:r>
    </w:p>
    <w:p w:rsidR="0049290C" w:rsidRDefault="00C575B7">
      <w:pPr>
        <w:shd w:val="solid" w:color="FFFFFF" w:fill="auto"/>
        <w:autoSpaceDN w:val="0"/>
        <w:rPr>
          <w:rFonts w:ascii="仿宋_GB2312" w:eastAsia="仿宋_GB2312" w:hAnsi="仿宋" w:cs="仿宋"/>
          <w:color w:val="666666"/>
          <w:sz w:val="32"/>
          <w:szCs w:val="32"/>
          <w:shd w:val="clear" w:color="auto" w:fill="FFFFFF"/>
        </w:rPr>
      </w:pPr>
      <w:r>
        <w:rPr>
          <w:rFonts w:ascii="仿宋_GB2312" w:eastAsia="仿宋_GB2312" w:hAnsi="仿宋" w:cs="仿宋"/>
          <w:color w:val="666666"/>
          <w:sz w:val="32"/>
          <w:szCs w:val="32"/>
          <w:shd w:val="clear" w:color="auto" w:fill="FFFFFF"/>
        </w:rPr>
        <w:t xml:space="preserve">   </w:t>
      </w:r>
      <w:r>
        <w:rPr>
          <w:rFonts w:ascii="仿宋_GB2312" w:eastAsia="仿宋_GB2312" w:hAnsi="仿宋" w:cs="仿宋" w:hint="eastAsia"/>
          <w:color w:val="666666"/>
          <w:sz w:val="32"/>
          <w:szCs w:val="32"/>
          <w:shd w:val="clear" w:color="auto" w:fill="FFFFFF"/>
        </w:rPr>
        <w:t>（一）贯彻落实党和政府的有关方针、政策，制订、实施促进园区发展的政策，负责制订和修改园区总体规划、控制性详细规划和开发建设方案。</w:t>
      </w:r>
    </w:p>
    <w:p w:rsidR="0049290C" w:rsidRDefault="00C575B7">
      <w:pPr>
        <w:shd w:val="solid" w:color="FFFFFF" w:fill="auto"/>
        <w:autoSpaceDN w:val="0"/>
        <w:rPr>
          <w:rFonts w:ascii="仿宋_GB2312" w:eastAsia="仿宋_GB2312" w:hAnsi="仿宋" w:cs="仿宋"/>
          <w:color w:val="666666"/>
          <w:sz w:val="32"/>
          <w:szCs w:val="32"/>
          <w:shd w:val="clear" w:color="auto" w:fill="FFFFFF"/>
        </w:rPr>
      </w:pPr>
      <w:r>
        <w:rPr>
          <w:rFonts w:ascii="仿宋_GB2312" w:eastAsia="仿宋_GB2312" w:hAnsi="仿宋" w:cs="仿宋"/>
          <w:color w:val="666666"/>
          <w:sz w:val="32"/>
          <w:szCs w:val="32"/>
          <w:shd w:val="clear" w:color="auto" w:fill="FFFFFF"/>
        </w:rPr>
        <w:t xml:space="preserve">   </w:t>
      </w:r>
      <w:r>
        <w:rPr>
          <w:rFonts w:ascii="仿宋_GB2312" w:eastAsia="仿宋_GB2312" w:hAnsi="仿宋" w:cs="仿宋" w:hint="eastAsia"/>
          <w:color w:val="666666"/>
          <w:sz w:val="32"/>
          <w:szCs w:val="32"/>
          <w:shd w:val="clear" w:color="auto" w:fill="FFFFFF"/>
        </w:rPr>
        <w:t>（二）负责园区开发建设重要事项和重大问题的调查、研究并提出意见，指导乡（镇）做好园区的开发建设工作，并提供组织协调、招商引资、项目信息等方面的综合服务。</w:t>
      </w:r>
    </w:p>
    <w:p w:rsidR="0049290C" w:rsidRDefault="00C575B7">
      <w:pPr>
        <w:shd w:val="solid" w:color="FFFFFF" w:fill="auto"/>
        <w:autoSpaceDN w:val="0"/>
        <w:rPr>
          <w:rFonts w:ascii="仿宋_GB2312" w:eastAsia="仿宋_GB2312" w:hAnsi="仿宋" w:cs="仿宋"/>
          <w:color w:val="666666"/>
          <w:sz w:val="32"/>
          <w:szCs w:val="32"/>
          <w:shd w:val="clear" w:color="auto" w:fill="FFFFFF"/>
        </w:rPr>
      </w:pPr>
      <w:r>
        <w:rPr>
          <w:rFonts w:ascii="仿宋_GB2312" w:eastAsia="仿宋_GB2312" w:hAnsi="仿宋" w:cs="仿宋"/>
          <w:color w:val="666666"/>
          <w:sz w:val="32"/>
          <w:szCs w:val="32"/>
          <w:shd w:val="clear" w:color="auto" w:fill="FFFFFF"/>
        </w:rPr>
        <w:t xml:space="preserve">   </w:t>
      </w:r>
      <w:r>
        <w:rPr>
          <w:rFonts w:ascii="仿宋_GB2312" w:eastAsia="仿宋_GB2312" w:hAnsi="仿宋" w:cs="仿宋" w:hint="eastAsia"/>
          <w:color w:val="666666"/>
          <w:sz w:val="32"/>
          <w:szCs w:val="32"/>
          <w:shd w:val="clear" w:color="auto" w:fill="FFFFFF"/>
        </w:rPr>
        <w:t>（三）负责园区内基础设施的建设与管理，并对园区内的土地及其他自然资源实施统一管理和优化配置。</w:t>
      </w:r>
    </w:p>
    <w:p w:rsidR="0049290C" w:rsidRDefault="00C575B7">
      <w:pPr>
        <w:shd w:val="solid" w:color="FFFFFF" w:fill="auto"/>
        <w:autoSpaceDN w:val="0"/>
        <w:rPr>
          <w:rFonts w:ascii="仿宋_GB2312" w:eastAsia="仿宋_GB2312" w:hAnsi="仿宋" w:cs="仿宋"/>
          <w:color w:val="666666"/>
          <w:sz w:val="32"/>
          <w:szCs w:val="32"/>
          <w:shd w:val="clear" w:color="auto" w:fill="FFFFFF"/>
        </w:rPr>
      </w:pPr>
      <w:r>
        <w:rPr>
          <w:rFonts w:ascii="仿宋_GB2312" w:eastAsia="仿宋_GB2312" w:hAnsi="仿宋" w:cs="仿宋"/>
          <w:color w:val="666666"/>
          <w:sz w:val="32"/>
          <w:szCs w:val="32"/>
          <w:shd w:val="clear" w:color="auto" w:fill="FFFFFF"/>
        </w:rPr>
        <w:t xml:space="preserve">   </w:t>
      </w:r>
      <w:r>
        <w:rPr>
          <w:rFonts w:ascii="仿宋_GB2312" w:eastAsia="仿宋_GB2312" w:hAnsi="仿宋" w:cs="仿宋" w:hint="eastAsia"/>
          <w:color w:val="666666"/>
          <w:sz w:val="32"/>
          <w:szCs w:val="32"/>
          <w:shd w:val="clear" w:color="auto" w:fill="FFFFFF"/>
        </w:rPr>
        <w:t>（四）负责园区的整体形象设计、推介宣传工作和招商引资协调服务工作，制定有利于引进技术、资金和人才的奖励办法，建立项目准入制度，审核进入园区的各类企业，承办项目进入园区的具体组织实施和服务工作。</w:t>
      </w:r>
    </w:p>
    <w:p w:rsidR="0049290C" w:rsidRDefault="00C575B7">
      <w:pPr>
        <w:shd w:val="solid" w:color="FFFFFF" w:fill="auto"/>
        <w:autoSpaceDN w:val="0"/>
        <w:rPr>
          <w:rFonts w:ascii="仿宋_GB2312" w:eastAsia="仿宋_GB2312" w:hAnsi="仿宋" w:cs="仿宋"/>
          <w:color w:val="666666"/>
          <w:sz w:val="32"/>
          <w:szCs w:val="32"/>
          <w:shd w:val="clear" w:color="auto" w:fill="FFFFFF"/>
        </w:rPr>
      </w:pPr>
      <w:r>
        <w:rPr>
          <w:rFonts w:ascii="仿宋_GB2312" w:eastAsia="仿宋_GB2312" w:hAnsi="仿宋" w:cs="仿宋"/>
          <w:color w:val="666666"/>
          <w:sz w:val="32"/>
          <w:szCs w:val="32"/>
          <w:shd w:val="clear" w:color="auto" w:fill="FFFFFF"/>
        </w:rPr>
        <w:t xml:space="preserve">   </w:t>
      </w:r>
      <w:r>
        <w:rPr>
          <w:rFonts w:ascii="仿宋_GB2312" w:eastAsia="仿宋_GB2312" w:hAnsi="仿宋" w:cs="仿宋" w:hint="eastAsia"/>
          <w:color w:val="666666"/>
          <w:sz w:val="32"/>
          <w:szCs w:val="32"/>
          <w:shd w:val="clear" w:color="auto" w:fill="FFFFFF"/>
        </w:rPr>
        <w:t>（五）负责协调有审批权限的各职能部门对招商引资项目进行统筹和推进工作。</w:t>
      </w:r>
    </w:p>
    <w:p w:rsidR="0049290C" w:rsidRDefault="00C575B7">
      <w:pPr>
        <w:shd w:val="solid" w:color="FFFFFF" w:fill="auto"/>
        <w:autoSpaceDN w:val="0"/>
        <w:rPr>
          <w:rFonts w:ascii="仿宋_GB2312" w:eastAsia="仿宋_GB2312" w:hAnsi="仿宋" w:cs="仿宋"/>
          <w:color w:val="666666"/>
          <w:sz w:val="32"/>
          <w:szCs w:val="32"/>
          <w:shd w:val="clear" w:color="auto" w:fill="FFFFFF"/>
        </w:rPr>
      </w:pPr>
      <w:r>
        <w:rPr>
          <w:rFonts w:ascii="仿宋_GB2312" w:eastAsia="仿宋_GB2312" w:hAnsi="仿宋" w:cs="仿宋"/>
          <w:color w:val="666666"/>
          <w:sz w:val="32"/>
          <w:szCs w:val="32"/>
          <w:shd w:val="clear" w:color="auto" w:fill="FFFFFF"/>
        </w:rPr>
        <w:t xml:space="preserve">   </w:t>
      </w:r>
      <w:r>
        <w:rPr>
          <w:rFonts w:ascii="仿宋_GB2312" w:eastAsia="仿宋_GB2312" w:hAnsi="仿宋" w:cs="仿宋" w:hint="eastAsia"/>
          <w:color w:val="666666"/>
          <w:sz w:val="32"/>
          <w:szCs w:val="32"/>
          <w:shd w:val="clear" w:color="auto" w:fill="FFFFFF"/>
        </w:rPr>
        <w:t>（六）负责园区的财务管理工作。</w:t>
      </w:r>
    </w:p>
    <w:p w:rsidR="0049290C" w:rsidRDefault="00C575B7">
      <w:pPr>
        <w:shd w:val="solid" w:color="FFFFFF" w:fill="auto"/>
        <w:autoSpaceDN w:val="0"/>
        <w:rPr>
          <w:rFonts w:ascii="仿宋_GB2312" w:eastAsia="仿宋_GB2312" w:hAnsi="仿宋" w:cs="仿宋"/>
          <w:color w:val="666666"/>
          <w:sz w:val="32"/>
          <w:szCs w:val="32"/>
          <w:shd w:val="clear" w:color="auto" w:fill="FFFFFF"/>
        </w:rPr>
      </w:pPr>
      <w:r>
        <w:rPr>
          <w:rFonts w:ascii="仿宋" w:eastAsia="仿宋" w:hAnsi="仿宋" w:cs="仿宋"/>
          <w:color w:val="666666"/>
          <w:sz w:val="32"/>
          <w:szCs w:val="32"/>
          <w:shd w:val="clear" w:color="auto" w:fill="FFFFFF"/>
        </w:rPr>
        <w:lastRenderedPageBreak/>
        <w:t xml:space="preserve">  </w:t>
      </w:r>
      <w:r>
        <w:rPr>
          <w:rFonts w:ascii="仿宋_GB2312" w:eastAsia="仿宋_GB2312" w:hAnsi="仿宋" w:cs="仿宋"/>
          <w:color w:val="666666"/>
          <w:sz w:val="32"/>
          <w:szCs w:val="32"/>
          <w:shd w:val="clear" w:color="auto" w:fill="FFFFFF"/>
        </w:rPr>
        <w:t xml:space="preserve"> </w:t>
      </w:r>
      <w:r>
        <w:rPr>
          <w:rFonts w:ascii="仿宋_GB2312" w:eastAsia="仿宋_GB2312" w:hAnsi="仿宋" w:cs="仿宋" w:hint="eastAsia"/>
          <w:color w:val="666666"/>
          <w:sz w:val="32"/>
          <w:szCs w:val="32"/>
          <w:shd w:val="clear" w:color="auto" w:fill="FFFFFF"/>
        </w:rPr>
        <w:t>（七）负责园区环境规划和保护工作。</w:t>
      </w:r>
    </w:p>
    <w:p w:rsidR="0049290C" w:rsidRDefault="00C575B7">
      <w:pPr>
        <w:shd w:val="solid" w:color="FFFFFF" w:fill="auto"/>
        <w:autoSpaceDN w:val="0"/>
        <w:rPr>
          <w:rFonts w:ascii="仿宋_GB2312" w:eastAsia="仿宋_GB2312" w:hAnsi="仿宋" w:cs="仿宋"/>
          <w:color w:val="666666"/>
          <w:sz w:val="32"/>
          <w:szCs w:val="32"/>
          <w:shd w:val="clear" w:color="auto" w:fill="FFFFFF"/>
        </w:rPr>
      </w:pPr>
      <w:r>
        <w:rPr>
          <w:rFonts w:ascii="仿宋_GB2312" w:eastAsia="仿宋_GB2312" w:hAnsi="仿宋" w:cs="仿宋"/>
          <w:color w:val="666666"/>
          <w:sz w:val="32"/>
          <w:szCs w:val="32"/>
          <w:shd w:val="clear" w:color="auto" w:fill="FFFFFF"/>
        </w:rPr>
        <w:t xml:space="preserve">   </w:t>
      </w:r>
      <w:r>
        <w:rPr>
          <w:rFonts w:ascii="仿宋_GB2312" w:eastAsia="仿宋_GB2312" w:hAnsi="仿宋" w:cs="仿宋" w:hint="eastAsia"/>
          <w:color w:val="666666"/>
          <w:sz w:val="32"/>
          <w:szCs w:val="32"/>
          <w:shd w:val="clear" w:color="auto" w:fill="FFFFFF"/>
        </w:rPr>
        <w:t>（八）制订园区内有关行政管理的规章制度并督促执行。</w:t>
      </w:r>
    </w:p>
    <w:p w:rsidR="0049290C" w:rsidRDefault="00C575B7">
      <w:pPr>
        <w:shd w:val="solid" w:color="FFFFFF" w:fill="auto"/>
        <w:autoSpaceDN w:val="0"/>
        <w:ind w:firstLine="420"/>
        <w:rPr>
          <w:rFonts w:ascii="仿宋_GB2312" w:eastAsia="仿宋_GB2312" w:hAnsi="仿宋" w:cs="仿宋"/>
          <w:color w:val="666666"/>
          <w:sz w:val="32"/>
          <w:szCs w:val="32"/>
          <w:shd w:val="clear" w:color="auto" w:fill="FFFFFF"/>
        </w:rPr>
      </w:pPr>
      <w:r>
        <w:rPr>
          <w:rFonts w:ascii="仿宋_GB2312" w:eastAsia="仿宋_GB2312" w:hAnsi="仿宋" w:cs="仿宋" w:hint="eastAsia"/>
          <w:color w:val="666666"/>
          <w:sz w:val="32"/>
          <w:szCs w:val="32"/>
          <w:shd w:val="clear" w:color="auto" w:fill="FFFFFF"/>
        </w:rPr>
        <w:t>（九）执行国家、省市级文件规定及县政府授予的其他职权。</w:t>
      </w:r>
    </w:p>
    <w:p w:rsidR="0049290C" w:rsidRDefault="00C575B7">
      <w:pPr>
        <w:widowControl/>
        <w:spacing w:line="560" w:lineRule="exact"/>
        <w:ind w:firstLine="480"/>
        <w:jc w:val="left"/>
        <w:rPr>
          <w:rFonts w:ascii="仿宋_GB2312" w:eastAsia="仿宋_GB2312" w:hAnsi="黑体" w:cs="宋体"/>
          <w:b/>
          <w:bCs/>
          <w:kern w:val="0"/>
          <w:sz w:val="32"/>
          <w:szCs w:val="32"/>
        </w:rPr>
      </w:pPr>
      <w:r>
        <w:rPr>
          <w:rFonts w:ascii="仿宋_GB2312" w:eastAsia="仿宋_GB2312" w:hAnsi="宋体" w:cs="宋体" w:hint="eastAsia"/>
          <w:kern w:val="0"/>
          <w:sz w:val="32"/>
          <w:szCs w:val="32"/>
        </w:rPr>
        <w:t xml:space="preserve">　</w:t>
      </w:r>
      <w:r>
        <w:rPr>
          <w:rFonts w:ascii="仿宋_GB2312" w:eastAsia="仿宋_GB2312" w:hAnsi="黑体" w:cs="宋体" w:hint="eastAsia"/>
          <w:b/>
          <w:bCs/>
          <w:kern w:val="0"/>
          <w:sz w:val="32"/>
          <w:szCs w:val="32"/>
        </w:rPr>
        <w:t>二、部门预算单位构成</w:t>
      </w:r>
    </w:p>
    <w:p w:rsidR="00C575B7" w:rsidRDefault="00C575B7" w:rsidP="00C575B7">
      <w:pPr>
        <w:widowControl/>
        <w:ind w:firstLineChars="200" w:firstLine="640"/>
        <w:outlineLvl w:val="1"/>
        <w:rPr>
          <w:rFonts w:ascii="仿宋_GB2312" w:eastAsia="仿宋_GB2312" w:hAnsi="宋体"/>
          <w:kern w:val="0"/>
          <w:sz w:val="32"/>
          <w:szCs w:val="32"/>
        </w:rPr>
      </w:pPr>
      <w:r>
        <w:rPr>
          <w:rFonts w:ascii="仿宋_GB2312" w:eastAsia="仿宋_GB2312" w:hAnsi="宋体" w:cs="宋体" w:hint="eastAsia"/>
          <w:kern w:val="0"/>
          <w:sz w:val="32"/>
          <w:szCs w:val="32"/>
        </w:rPr>
        <w:t>从预算单位构成看，彭阳县</w:t>
      </w:r>
      <w:proofErr w:type="gramStart"/>
      <w:r>
        <w:rPr>
          <w:rFonts w:ascii="仿宋_GB2312" w:eastAsia="仿宋_GB2312" w:hAnsi="宋体" w:cs="宋体" w:hint="eastAsia"/>
          <w:kern w:val="0"/>
          <w:sz w:val="32"/>
          <w:szCs w:val="32"/>
        </w:rPr>
        <w:t>王洼产业</w:t>
      </w:r>
      <w:proofErr w:type="gramEnd"/>
      <w:r>
        <w:rPr>
          <w:rFonts w:ascii="仿宋_GB2312" w:eastAsia="仿宋_GB2312" w:hAnsi="宋体" w:cs="宋体" w:hint="eastAsia"/>
          <w:kern w:val="0"/>
          <w:sz w:val="32"/>
          <w:szCs w:val="32"/>
        </w:rPr>
        <w:t>园区管理委员会属一级事业单位预算。包括</w:t>
      </w:r>
      <w:r>
        <w:rPr>
          <w:rFonts w:ascii="仿宋_GB2312" w:eastAsia="仿宋_GB2312" w:hAnsi="宋体" w:hint="eastAsia"/>
          <w:kern w:val="0"/>
          <w:sz w:val="32"/>
          <w:szCs w:val="32"/>
        </w:rPr>
        <w:t>办公室、规划建设国土局、安全生产办公室。</w:t>
      </w:r>
    </w:p>
    <w:p w:rsidR="0049290C" w:rsidRPr="00C575B7" w:rsidRDefault="0049290C">
      <w:pPr>
        <w:widowControl/>
        <w:spacing w:line="560" w:lineRule="exact"/>
        <w:ind w:firstLine="480"/>
        <w:jc w:val="left"/>
        <w:rPr>
          <w:rFonts w:ascii="仿宋_GB2312" w:eastAsia="仿宋_GB2312" w:hAnsi="宋体" w:cs="宋体"/>
          <w:kern w:val="0"/>
          <w:sz w:val="32"/>
          <w:szCs w:val="32"/>
        </w:rPr>
      </w:pPr>
    </w:p>
    <w:p w:rsidR="0049290C" w:rsidRDefault="0049290C">
      <w:pPr>
        <w:widowControl/>
        <w:spacing w:line="560" w:lineRule="exact"/>
        <w:ind w:firstLine="480"/>
        <w:jc w:val="left"/>
        <w:rPr>
          <w:rFonts w:ascii="仿宋_GB2312" w:eastAsia="仿宋_GB2312" w:hAnsi="宋体" w:cs="宋体"/>
          <w:kern w:val="0"/>
          <w:sz w:val="32"/>
          <w:szCs w:val="32"/>
        </w:rPr>
        <w:sectPr w:rsidR="0049290C">
          <w:headerReference w:type="default" r:id="rId7"/>
          <w:pgSz w:w="11906" w:h="16838"/>
          <w:pgMar w:top="1440" w:right="1797" w:bottom="1440" w:left="1797" w:header="851" w:footer="992" w:gutter="0"/>
          <w:cols w:space="720"/>
          <w:docGrid w:type="lines" w:linePitch="312"/>
        </w:sectPr>
      </w:pPr>
    </w:p>
    <w:p w:rsidR="0049290C" w:rsidRDefault="00C575B7">
      <w:pPr>
        <w:widowControl/>
        <w:ind w:firstLineChars="500" w:firstLine="1807"/>
        <w:jc w:val="left"/>
        <w:outlineLvl w:val="1"/>
        <w:rPr>
          <w:rFonts w:ascii="仿宋_GB2312" w:eastAsia="仿宋_GB2312" w:hAnsi="宋体"/>
          <w:b/>
          <w:kern w:val="0"/>
          <w:sz w:val="36"/>
          <w:szCs w:val="36"/>
        </w:rPr>
      </w:pPr>
      <w:r>
        <w:rPr>
          <w:rFonts w:ascii="仿宋_GB2312" w:eastAsia="仿宋_GB2312" w:hAnsi="宋体" w:hint="eastAsia"/>
          <w:b/>
          <w:kern w:val="0"/>
          <w:sz w:val="36"/>
          <w:szCs w:val="36"/>
        </w:rPr>
        <w:lastRenderedPageBreak/>
        <w:t>彭阳县</w:t>
      </w:r>
      <w:proofErr w:type="gramStart"/>
      <w:r>
        <w:rPr>
          <w:rFonts w:ascii="仿宋_GB2312" w:eastAsia="仿宋_GB2312" w:hAnsi="宋体" w:hint="eastAsia"/>
          <w:b/>
          <w:kern w:val="0"/>
          <w:sz w:val="36"/>
          <w:szCs w:val="36"/>
        </w:rPr>
        <w:t>王洼产业</w:t>
      </w:r>
      <w:proofErr w:type="gramEnd"/>
      <w:r>
        <w:rPr>
          <w:rFonts w:ascii="仿宋_GB2312" w:eastAsia="仿宋_GB2312" w:hAnsi="宋体" w:hint="eastAsia"/>
          <w:b/>
          <w:kern w:val="0"/>
          <w:sz w:val="36"/>
          <w:szCs w:val="36"/>
        </w:rPr>
        <w:t>园区管理委员会</w:t>
      </w:r>
      <w:r w:rsidR="008C4423">
        <w:rPr>
          <w:rFonts w:ascii="仿宋_GB2312" w:eastAsia="仿宋_GB2312" w:hAnsi="宋体" w:hint="eastAsia"/>
          <w:b/>
          <w:kern w:val="0"/>
          <w:sz w:val="36"/>
          <w:szCs w:val="36"/>
        </w:rPr>
        <w:t>2017</w:t>
      </w:r>
      <w:r>
        <w:rPr>
          <w:rFonts w:ascii="仿宋_GB2312" w:eastAsia="仿宋_GB2312" w:hAnsi="宋体" w:hint="eastAsia"/>
          <w:b/>
          <w:kern w:val="0"/>
          <w:sz w:val="36"/>
          <w:szCs w:val="36"/>
        </w:rPr>
        <w:t>年部门预算</w:t>
      </w:r>
      <w:r>
        <w:rPr>
          <w:rFonts w:ascii="仿宋_GB2312" w:eastAsia="仿宋_GB2312" w:hAnsi="宋体"/>
          <w:b/>
          <w:kern w:val="0"/>
          <w:sz w:val="36"/>
          <w:szCs w:val="36"/>
        </w:rPr>
        <w:t>——</w:t>
      </w:r>
      <w:r>
        <w:rPr>
          <w:rFonts w:ascii="仿宋_GB2312" w:eastAsia="仿宋_GB2312" w:hAnsi="宋体" w:hint="eastAsia"/>
          <w:b/>
          <w:kern w:val="0"/>
          <w:sz w:val="36"/>
          <w:szCs w:val="36"/>
        </w:rPr>
        <w:t>预算表</w:t>
      </w:r>
    </w:p>
    <w:p w:rsidR="0049290C" w:rsidRDefault="0049290C">
      <w:pPr>
        <w:widowControl/>
        <w:jc w:val="left"/>
        <w:outlineLvl w:val="1"/>
        <w:rPr>
          <w:rFonts w:ascii="仿宋_GB2312" w:eastAsia="仿宋_GB2312" w:hAnsi="宋体"/>
          <w:b/>
          <w:kern w:val="0"/>
          <w:sz w:val="36"/>
          <w:szCs w:val="36"/>
        </w:rPr>
      </w:pPr>
    </w:p>
    <w:p w:rsidR="0049290C" w:rsidRDefault="00C575B7">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t>一、财政拨款收支预算总表</w:t>
      </w:r>
    </w:p>
    <w:p w:rsidR="0049290C" w:rsidRDefault="00C575B7">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财政拨款收支预算总表</w:t>
      </w:r>
    </w:p>
    <w:p w:rsidR="0049290C" w:rsidRDefault="00C575B7">
      <w:pPr>
        <w:widowControl/>
        <w:ind w:firstLineChars="200" w:firstLine="640"/>
        <w:outlineLvl w:val="1"/>
        <w:rPr>
          <w:rFonts w:ascii="仿宋_GB2312" w:eastAsia="仿宋_GB2312" w:hAnsi="宋体"/>
          <w:kern w:val="0"/>
          <w:sz w:val="32"/>
          <w:szCs w:val="32"/>
        </w:rPr>
      </w:pPr>
      <w:r>
        <w:rPr>
          <w:rFonts w:ascii="仿宋_GB2312" w:eastAsia="仿宋_GB2312" w:hAnsi="宋体"/>
          <w:kern w:val="0"/>
          <w:sz w:val="32"/>
          <w:szCs w:val="32"/>
        </w:rPr>
        <w:t xml:space="preserve">                                                                 </w:t>
      </w:r>
      <w:r>
        <w:rPr>
          <w:rFonts w:ascii="仿宋_GB2312" w:eastAsia="仿宋_GB2312" w:hAnsi="宋体" w:hint="eastAsia"/>
          <w:kern w:val="0"/>
          <w:sz w:val="32"/>
          <w:szCs w:val="32"/>
        </w:rPr>
        <w:t>单位：元</w:t>
      </w:r>
    </w:p>
    <w:tbl>
      <w:tblPr>
        <w:tblW w:w="13160" w:type="dxa"/>
        <w:tblInd w:w="91" w:type="dxa"/>
        <w:tblLayout w:type="fixed"/>
        <w:tblLook w:val="04A0"/>
      </w:tblPr>
      <w:tblGrid>
        <w:gridCol w:w="3860"/>
        <w:gridCol w:w="1360"/>
        <w:gridCol w:w="3860"/>
        <w:gridCol w:w="1360"/>
        <w:gridCol w:w="1360"/>
        <w:gridCol w:w="1360"/>
      </w:tblGrid>
      <w:tr w:rsidR="0049290C">
        <w:trPr>
          <w:trHeight w:val="308"/>
        </w:trPr>
        <w:tc>
          <w:tcPr>
            <w:tcW w:w="5220" w:type="dxa"/>
            <w:gridSpan w:val="2"/>
            <w:tcBorders>
              <w:top w:val="single" w:sz="8" w:space="0" w:color="000000"/>
              <w:left w:val="single" w:sz="8" w:space="0" w:color="000000"/>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收</w:t>
            </w:r>
            <w:r>
              <w:rPr>
                <w:rFonts w:ascii="宋体" w:hAnsi="宋体" w:cs="Arial"/>
                <w:color w:val="000000"/>
                <w:kern w:val="0"/>
                <w:sz w:val="22"/>
                <w:szCs w:val="22"/>
              </w:rPr>
              <w:t xml:space="preserve">     </w:t>
            </w:r>
            <w:r>
              <w:rPr>
                <w:rFonts w:ascii="宋体" w:hAnsi="宋体" w:cs="Arial" w:hint="eastAsia"/>
                <w:color w:val="000000"/>
                <w:kern w:val="0"/>
                <w:sz w:val="22"/>
                <w:szCs w:val="22"/>
              </w:rPr>
              <w:t>入</w:t>
            </w:r>
          </w:p>
        </w:tc>
        <w:tc>
          <w:tcPr>
            <w:tcW w:w="7940" w:type="dxa"/>
            <w:gridSpan w:val="4"/>
            <w:tcBorders>
              <w:top w:val="single" w:sz="8" w:space="0" w:color="000000"/>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支</w:t>
            </w:r>
            <w:r>
              <w:rPr>
                <w:rFonts w:ascii="宋体" w:hAnsi="宋体" w:cs="Arial"/>
                <w:color w:val="000000"/>
                <w:kern w:val="0"/>
                <w:sz w:val="22"/>
                <w:szCs w:val="22"/>
              </w:rPr>
              <w:t xml:space="preserve">     </w:t>
            </w:r>
            <w:r>
              <w:rPr>
                <w:rFonts w:ascii="宋体" w:hAnsi="宋体" w:cs="Arial" w:hint="eastAsia"/>
                <w:color w:val="000000"/>
                <w:kern w:val="0"/>
                <w:sz w:val="22"/>
                <w:szCs w:val="22"/>
              </w:rPr>
              <w:t>出</w:t>
            </w:r>
          </w:p>
        </w:tc>
      </w:tr>
      <w:tr w:rsidR="0049290C">
        <w:trPr>
          <w:trHeight w:val="315"/>
        </w:trPr>
        <w:tc>
          <w:tcPr>
            <w:tcW w:w="3860" w:type="dxa"/>
            <w:vMerge w:val="restart"/>
            <w:tcBorders>
              <w:top w:val="nil"/>
              <w:left w:val="single" w:sz="8" w:space="0" w:color="000000"/>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项</w:t>
            </w:r>
            <w:r>
              <w:rPr>
                <w:rFonts w:ascii="宋体" w:hAnsi="宋体" w:cs="Arial"/>
                <w:color w:val="000000"/>
                <w:kern w:val="0"/>
                <w:sz w:val="22"/>
                <w:szCs w:val="22"/>
              </w:rPr>
              <w:t xml:space="preserve">    </w:t>
            </w:r>
            <w:r>
              <w:rPr>
                <w:rFonts w:ascii="宋体" w:hAnsi="宋体" w:cs="Arial" w:hint="eastAsia"/>
                <w:color w:val="000000"/>
                <w:kern w:val="0"/>
                <w:sz w:val="22"/>
                <w:szCs w:val="22"/>
              </w:rPr>
              <w:t>目</w:t>
            </w:r>
          </w:p>
        </w:tc>
        <w:tc>
          <w:tcPr>
            <w:tcW w:w="1360" w:type="dxa"/>
            <w:vMerge w:val="restart"/>
            <w:tcBorders>
              <w:top w:val="nil"/>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预算数</w:t>
            </w:r>
          </w:p>
        </w:tc>
        <w:tc>
          <w:tcPr>
            <w:tcW w:w="3860" w:type="dxa"/>
            <w:vMerge w:val="restart"/>
            <w:tcBorders>
              <w:top w:val="nil"/>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项目（按功能分类）</w:t>
            </w:r>
          </w:p>
        </w:tc>
        <w:tc>
          <w:tcPr>
            <w:tcW w:w="4080" w:type="dxa"/>
            <w:gridSpan w:val="3"/>
            <w:tcBorders>
              <w:top w:val="single" w:sz="4" w:space="0" w:color="000000"/>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预算数</w:t>
            </w:r>
          </w:p>
        </w:tc>
      </w:tr>
      <w:tr w:rsidR="0049290C">
        <w:trPr>
          <w:trHeight w:val="1005"/>
        </w:trPr>
        <w:tc>
          <w:tcPr>
            <w:tcW w:w="3860" w:type="dxa"/>
            <w:vMerge/>
            <w:tcBorders>
              <w:top w:val="nil"/>
              <w:left w:val="single" w:sz="8" w:space="0" w:color="000000"/>
              <w:bottom w:val="single" w:sz="4" w:space="0" w:color="000000"/>
              <w:right w:val="single" w:sz="4" w:space="0" w:color="000000"/>
            </w:tcBorders>
            <w:vAlign w:val="center"/>
          </w:tcPr>
          <w:p w:rsidR="0049290C" w:rsidRDefault="0049290C">
            <w:pPr>
              <w:widowControl/>
              <w:jc w:val="left"/>
              <w:rPr>
                <w:rFonts w:ascii="宋体" w:cs="Arial"/>
                <w:color w:val="000000"/>
                <w:kern w:val="0"/>
                <w:sz w:val="22"/>
                <w:szCs w:val="22"/>
              </w:rPr>
            </w:pPr>
          </w:p>
        </w:tc>
        <w:tc>
          <w:tcPr>
            <w:tcW w:w="1360" w:type="dxa"/>
            <w:vMerge/>
            <w:tcBorders>
              <w:top w:val="nil"/>
              <w:left w:val="nil"/>
              <w:bottom w:val="single" w:sz="4" w:space="0" w:color="000000"/>
              <w:right w:val="single" w:sz="4" w:space="0" w:color="000000"/>
            </w:tcBorders>
            <w:vAlign w:val="center"/>
          </w:tcPr>
          <w:p w:rsidR="0049290C" w:rsidRDefault="0049290C">
            <w:pPr>
              <w:widowControl/>
              <w:jc w:val="left"/>
              <w:rPr>
                <w:rFonts w:ascii="宋体" w:cs="Arial"/>
                <w:color w:val="000000"/>
                <w:kern w:val="0"/>
                <w:sz w:val="22"/>
                <w:szCs w:val="22"/>
              </w:rPr>
            </w:pPr>
          </w:p>
        </w:tc>
        <w:tc>
          <w:tcPr>
            <w:tcW w:w="3860" w:type="dxa"/>
            <w:vMerge/>
            <w:tcBorders>
              <w:top w:val="nil"/>
              <w:left w:val="nil"/>
              <w:bottom w:val="single" w:sz="4" w:space="0" w:color="000000"/>
              <w:right w:val="single" w:sz="4" w:space="0" w:color="000000"/>
            </w:tcBorders>
            <w:vAlign w:val="center"/>
          </w:tcPr>
          <w:p w:rsidR="0049290C" w:rsidRDefault="0049290C">
            <w:pPr>
              <w:widowControl/>
              <w:jc w:val="left"/>
              <w:rPr>
                <w:rFonts w:ascii="宋体" w:cs="Arial"/>
                <w:color w:val="000000"/>
                <w:kern w:val="0"/>
                <w:sz w:val="22"/>
                <w:szCs w:val="22"/>
              </w:rPr>
            </w:pPr>
          </w:p>
        </w:tc>
        <w:tc>
          <w:tcPr>
            <w:tcW w:w="1360"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小计</w:t>
            </w:r>
          </w:p>
        </w:tc>
        <w:tc>
          <w:tcPr>
            <w:tcW w:w="1360"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公共预算财政拨款</w:t>
            </w:r>
          </w:p>
        </w:tc>
        <w:tc>
          <w:tcPr>
            <w:tcW w:w="1360"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政府性基金预算财政拨款</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b/>
                <w:bCs/>
                <w:color w:val="000000"/>
                <w:kern w:val="0"/>
                <w:sz w:val="22"/>
                <w:szCs w:val="22"/>
              </w:rPr>
            </w:pPr>
            <w:r>
              <w:rPr>
                <w:rFonts w:ascii="宋体" w:hAnsi="宋体" w:cs="Arial" w:hint="eastAsia"/>
                <w:b/>
                <w:bCs/>
                <w:color w:val="000000"/>
                <w:kern w:val="0"/>
                <w:sz w:val="22"/>
                <w:szCs w:val="22"/>
              </w:rPr>
              <w:t>一、本年收入</w:t>
            </w:r>
          </w:p>
        </w:tc>
        <w:tc>
          <w:tcPr>
            <w:tcW w:w="1360"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b/>
                <w:bCs/>
                <w:color w:val="000000"/>
                <w:kern w:val="0"/>
                <w:sz w:val="22"/>
                <w:szCs w:val="22"/>
              </w:rPr>
            </w:pPr>
            <w:r>
              <w:rPr>
                <w:rFonts w:ascii="宋体" w:hAnsi="宋体" w:cs="Arial" w:hint="eastAsia"/>
                <w:b/>
                <w:bCs/>
                <w:color w:val="000000"/>
                <w:kern w:val="0"/>
                <w:sz w:val="22"/>
                <w:szCs w:val="22"/>
              </w:rPr>
              <w:t>一、本年支出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（一）一般公共预算财政拨款</w:t>
            </w:r>
          </w:p>
        </w:tc>
        <w:tc>
          <w:tcPr>
            <w:tcW w:w="1360" w:type="dxa"/>
            <w:tcBorders>
              <w:top w:val="nil"/>
              <w:left w:val="nil"/>
              <w:bottom w:val="single" w:sz="4" w:space="0" w:color="000000"/>
              <w:right w:val="single" w:sz="4" w:space="0" w:color="000000"/>
            </w:tcBorders>
            <w:vAlign w:val="center"/>
          </w:tcPr>
          <w:p w:rsidR="0049290C" w:rsidRDefault="008C4423" w:rsidP="008C4423">
            <w:pPr>
              <w:widowControl/>
              <w:jc w:val="right"/>
              <w:rPr>
                <w:rFonts w:ascii="宋体" w:cs="Arial"/>
                <w:color w:val="000000"/>
                <w:kern w:val="0"/>
                <w:sz w:val="22"/>
                <w:szCs w:val="22"/>
              </w:rPr>
            </w:pPr>
            <w:r>
              <w:rPr>
                <w:rFonts w:ascii="宋体" w:hAnsi="宋体" w:cs="Arial" w:hint="eastAsia"/>
                <w:color w:val="000000"/>
                <w:kern w:val="0"/>
                <w:sz w:val="22"/>
                <w:szCs w:val="22"/>
              </w:rPr>
              <w:t>2523110.00</w:t>
            </w:r>
            <w:r w:rsidR="00C575B7">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（一）一般公共服务支出</w:t>
            </w:r>
          </w:p>
        </w:tc>
        <w:tc>
          <w:tcPr>
            <w:tcW w:w="1360" w:type="dxa"/>
            <w:tcBorders>
              <w:top w:val="nil"/>
              <w:left w:val="nil"/>
              <w:bottom w:val="single" w:sz="4" w:space="0" w:color="000000"/>
              <w:right w:val="single" w:sz="4" w:space="0" w:color="000000"/>
            </w:tcBorders>
            <w:vAlign w:val="center"/>
          </w:tcPr>
          <w:p w:rsidR="0049290C" w:rsidRDefault="008C4423">
            <w:pPr>
              <w:widowControl/>
              <w:jc w:val="right"/>
              <w:rPr>
                <w:rFonts w:ascii="宋体" w:cs="Arial"/>
                <w:color w:val="000000"/>
                <w:kern w:val="0"/>
                <w:sz w:val="22"/>
                <w:szCs w:val="22"/>
              </w:rPr>
            </w:pPr>
            <w:r>
              <w:rPr>
                <w:rFonts w:ascii="宋体" w:hAnsi="宋体" w:cs="Arial" w:hint="eastAsia"/>
                <w:color w:val="000000"/>
                <w:kern w:val="0"/>
                <w:sz w:val="22"/>
                <w:szCs w:val="22"/>
              </w:rPr>
              <w:t>2523110.00</w:t>
            </w:r>
            <w:r w:rsidR="00C575B7">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8C4423">
            <w:pPr>
              <w:widowControl/>
              <w:jc w:val="right"/>
              <w:rPr>
                <w:rFonts w:ascii="宋体" w:cs="Arial"/>
                <w:color w:val="000000"/>
                <w:kern w:val="0"/>
                <w:sz w:val="22"/>
                <w:szCs w:val="22"/>
              </w:rPr>
            </w:pPr>
            <w:r>
              <w:rPr>
                <w:rFonts w:ascii="宋体" w:hAnsi="宋体" w:cs="Arial" w:hint="eastAsia"/>
                <w:color w:val="000000"/>
                <w:kern w:val="0"/>
                <w:sz w:val="22"/>
                <w:szCs w:val="22"/>
              </w:rPr>
              <w:t>2523110.00</w:t>
            </w:r>
            <w:r w:rsidR="00C575B7">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（二）政府性基金预算财政拨款</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（二）外交支出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（三）国防支出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（四）公共安全支出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（五）教育支出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（六）科学技术支出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（七）文化体育与传媒支出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single" w:sz="4" w:space="0" w:color="auto"/>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single" w:sz="4" w:space="0" w:color="auto"/>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single" w:sz="4" w:space="0" w:color="auto"/>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（八）社会保障和就业支出</w:t>
            </w:r>
          </w:p>
        </w:tc>
        <w:tc>
          <w:tcPr>
            <w:tcW w:w="1360" w:type="dxa"/>
            <w:tcBorders>
              <w:top w:val="single" w:sz="4" w:space="0" w:color="auto"/>
              <w:left w:val="nil"/>
              <w:bottom w:val="single" w:sz="4" w:space="0" w:color="000000"/>
              <w:right w:val="single" w:sz="4" w:space="0" w:color="000000"/>
            </w:tcBorders>
            <w:vAlign w:val="center"/>
          </w:tcPr>
          <w:p w:rsidR="0049290C" w:rsidRDefault="008C4423">
            <w:pPr>
              <w:widowControl/>
              <w:jc w:val="right"/>
              <w:rPr>
                <w:rFonts w:ascii="宋体" w:cs="Arial"/>
                <w:color w:val="000000"/>
                <w:kern w:val="0"/>
                <w:sz w:val="22"/>
                <w:szCs w:val="22"/>
              </w:rPr>
            </w:pPr>
            <w:r>
              <w:rPr>
                <w:rFonts w:ascii="宋体" w:hAnsi="宋体" w:cs="Arial" w:hint="eastAsia"/>
                <w:color w:val="000000"/>
                <w:kern w:val="0"/>
                <w:sz w:val="22"/>
                <w:szCs w:val="22"/>
              </w:rPr>
              <w:t>262225.00</w:t>
            </w:r>
            <w:r w:rsidR="00C575B7">
              <w:rPr>
                <w:rFonts w:ascii="宋体" w:hAnsi="宋体" w:cs="Arial" w:hint="eastAsia"/>
                <w:color w:val="000000"/>
                <w:kern w:val="0"/>
                <w:sz w:val="22"/>
                <w:szCs w:val="22"/>
              </w:rPr>
              <w:t xml:space="preserve">　</w:t>
            </w:r>
          </w:p>
        </w:tc>
        <w:tc>
          <w:tcPr>
            <w:tcW w:w="1360" w:type="dxa"/>
            <w:tcBorders>
              <w:top w:val="single" w:sz="4" w:space="0" w:color="auto"/>
              <w:left w:val="nil"/>
              <w:bottom w:val="single" w:sz="4" w:space="0" w:color="000000"/>
              <w:right w:val="single" w:sz="4" w:space="0" w:color="000000"/>
            </w:tcBorders>
            <w:vAlign w:val="center"/>
          </w:tcPr>
          <w:p w:rsidR="0049290C" w:rsidRDefault="008C4423">
            <w:pPr>
              <w:widowControl/>
              <w:jc w:val="right"/>
              <w:rPr>
                <w:rFonts w:ascii="宋体" w:cs="Arial"/>
                <w:color w:val="000000"/>
                <w:kern w:val="0"/>
                <w:sz w:val="22"/>
                <w:szCs w:val="22"/>
              </w:rPr>
            </w:pPr>
            <w:r>
              <w:rPr>
                <w:rFonts w:ascii="宋体" w:hAnsi="宋体" w:cs="Arial" w:hint="eastAsia"/>
                <w:color w:val="000000"/>
                <w:kern w:val="0"/>
                <w:sz w:val="22"/>
                <w:szCs w:val="22"/>
              </w:rPr>
              <w:t>262225.00</w:t>
            </w:r>
            <w:r w:rsidR="00C575B7">
              <w:rPr>
                <w:rFonts w:ascii="宋体" w:hAnsi="宋体" w:cs="Arial" w:hint="eastAsia"/>
                <w:color w:val="000000"/>
                <w:kern w:val="0"/>
                <w:sz w:val="22"/>
                <w:szCs w:val="22"/>
              </w:rPr>
              <w:t xml:space="preserve">　</w:t>
            </w:r>
          </w:p>
        </w:tc>
        <w:tc>
          <w:tcPr>
            <w:tcW w:w="1360" w:type="dxa"/>
            <w:tcBorders>
              <w:top w:val="single" w:sz="4" w:space="0" w:color="auto"/>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（九）医疗卫生与计划生育支出</w:t>
            </w:r>
          </w:p>
        </w:tc>
        <w:tc>
          <w:tcPr>
            <w:tcW w:w="1360" w:type="dxa"/>
            <w:tcBorders>
              <w:top w:val="nil"/>
              <w:left w:val="nil"/>
              <w:bottom w:val="single" w:sz="4" w:space="0" w:color="000000"/>
              <w:right w:val="single" w:sz="4" w:space="0" w:color="000000"/>
            </w:tcBorders>
            <w:vAlign w:val="center"/>
          </w:tcPr>
          <w:p w:rsidR="0049290C" w:rsidRDefault="008C4423">
            <w:pPr>
              <w:widowControl/>
              <w:jc w:val="right"/>
              <w:rPr>
                <w:rFonts w:ascii="宋体" w:cs="Arial"/>
                <w:color w:val="000000"/>
                <w:kern w:val="0"/>
                <w:sz w:val="22"/>
                <w:szCs w:val="22"/>
              </w:rPr>
            </w:pPr>
            <w:r>
              <w:rPr>
                <w:rFonts w:ascii="宋体" w:hAnsi="宋体" w:cs="Arial" w:hint="eastAsia"/>
                <w:color w:val="000000"/>
                <w:kern w:val="0"/>
                <w:sz w:val="22"/>
                <w:szCs w:val="22"/>
              </w:rPr>
              <w:t>101210.00</w:t>
            </w:r>
            <w:r w:rsidR="00C575B7">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8C4423">
            <w:pPr>
              <w:widowControl/>
              <w:jc w:val="right"/>
              <w:rPr>
                <w:rFonts w:ascii="宋体" w:cs="Arial"/>
                <w:color w:val="000000"/>
                <w:kern w:val="0"/>
                <w:sz w:val="22"/>
                <w:szCs w:val="22"/>
              </w:rPr>
            </w:pPr>
            <w:r>
              <w:rPr>
                <w:rFonts w:ascii="宋体" w:hAnsi="宋体" w:cs="Arial" w:hint="eastAsia"/>
                <w:color w:val="000000"/>
                <w:kern w:val="0"/>
                <w:sz w:val="22"/>
                <w:szCs w:val="22"/>
              </w:rPr>
              <w:t>101210.00</w:t>
            </w:r>
            <w:r w:rsidR="00C575B7">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lastRenderedPageBreak/>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（十）节能环保支出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（十一）城乡社区支出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（十二）农林水支出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（十三）交通运输支出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（十四）资源勘探信息等支出</w:t>
            </w:r>
          </w:p>
        </w:tc>
        <w:tc>
          <w:tcPr>
            <w:tcW w:w="1360" w:type="dxa"/>
            <w:tcBorders>
              <w:top w:val="nil"/>
              <w:left w:val="nil"/>
              <w:bottom w:val="single" w:sz="4" w:space="0" w:color="000000"/>
              <w:right w:val="single" w:sz="4" w:space="0" w:color="000000"/>
            </w:tcBorders>
            <w:vAlign w:val="center"/>
          </w:tcPr>
          <w:p w:rsidR="0049290C" w:rsidRDefault="008C4423">
            <w:pPr>
              <w:widowControl/>
              <w:jc w:val="right"/>
              <w:rPr>
                <w:rFonts w:ascii="宋体" w:cs="Arial"/>
                <w:color w:val="000000"/>
                <w:kern w:val="0"/>
                <w:sz w:val="22"/>
                <w:szCs w:val="22"/>
              </w:rPr>
            </w:pPr>
            <w:r>
              <w:rPr>
                <w:rFonts w:ascii="宋体" w:hAnsi="宋体" w:cs="Arial" w:hint="eastAsia"/>
                <w:color w:val="000000"/>
                <w:kern w:val="0"/>
                <w:sz w:val="22"/>
                <w:szCs w:val="22"/>
              </w:rPr>
              <w:t>2049264.00</w:t>
            </w:r>
            <w:r w:rsidR="00C575B7">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8C4423">
            <w:pPr>
              <w:widowControl/>
              <w:jc w:val="right"/>
              <w:rPr>
                <w:rFonts w:ascii="宋体" w:cs="Arial"/>
                <w:color w:val="000000"/>
                <w:kern w:val="0"/>
                <w:sz w:val="22"/>
                <w:szCs w:val="22"/>
              </w:rPr>
            </w:pPr>
            <w:r>
              <w:rPr>
                <w:rFonts w:ascii="宋体" w:hAnsi="宋体" w:cs="Arial" w:hint="eastAsia"/>
                <w:color w:val="000000"/>
                <w:kern w:val="0"/>
                <w:sz w:val="22"/>
                <w:szCs w:val="22"/>
              </w:rPr>
              <w:t>2049264.00</w:t>
            </w:r>
            <w:r w:rsidR="00C575B7">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（十五）商业服务业等支出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（十六）金融支出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（十七）国土海洋气象等支出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（十八）住房保障支出</w:t>
            </w:r>
          </w:p>
        </w:tc>
        <w:tc>
          <w:tcPr>
            <w:tcW w:w="1360" w:type="dxa"/>
            <w:tcBorders>
              <w:top w:val="nil"/>
              <w:left w:val="nil"/>
              <w:bottom w:val="single" w:sz="4" w:space="0" w:color="000000"/>
              <w:right w:val="single" w:sz="4" w:space="0" w:color="000000"/>
            </w:tcBorders>
            <w:vAlign w:val="center"/>
          </w:tcPr>
          <w:p w:rsidR="0049290C" w:rsidRDefault="008C4423">
            <w:pPr>
              <w:widowControl/>
              <w:jc w:val="right"/>
              <w:rPr>
                <w:rFonts w:ascii="宋体" w:cs="Arial"/>
                <w:color w:val="000000"/>
                <w:kern w:val="0"/>
                <w:sz w:val="22"/>
                <w:szCs w:val="22"/>
              </w:rPr>
            </w:pPr>
            <w:r>
              <w:rPr>
                <w:rFonts w:ascii="宋体" w:hAnsi="宋体" w:cs="Arial" w:hint="eastAsia"/>
                <w:color w:val="000000"/>
                <w:kern w:val="0"/>
                <w:sz w:val="22"/>
                <w:szCs w:val="22"/>
              </w:rPr>
              <w:t>110411.00</w:t>
            </w:r>
            <w:r w:rsidR="00C575B7">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8C4423">
            <w:pPr>
              <w:widowControl/>
              <w:jc w:val="right"/>
              <w:rPr>
                <w:rFonts w:ascii="宋体" w:cs="Arial"/>
                <w:color w:val="000000"/>
                <w:kern w:val="0"/>
                <w:sz w:val="22"/>
                <w:szCs w:val="22"/>
              </w:rPr>
            </w:pPr>
            <w:r>
              <w:rPr>
                <w:rFonts w:ascii="宋体" w:hAnsi="宋体" w:cs="Arial" w:hint="eastAsia"/>
                <w:color w:val="000000"/>
                <w:kern w:val="0"/>
                <w:sz w:val="22"/>
                <w:szCs w:val="22"/>
              </w:rPr>
              <w:t>110411.00</w:t>
            </w:r>
            <w:r w:rsidR="00C575B7">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（十九）粮油物资储备支出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（二十）其他支出</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49290C">
            <w:pPr>
              <w:widowControl/>
              <w:jc w:val="left"/>
              <w:rPr>
                <w:rFonts w:ascii="宋体" w:cs="Arial"/>
                <w:color w:val="000000"/>
                <w:kern w:val="0"/>
                <w:sz w:val="22"/>
                <w:szCs w:val="22"/>
              </w:rPr>
            </w:pPr>
          </w:p>
        </w:tc>
        <w:tc>
          <w:tcPr>
            <w:tcW w:w="1360" w:type="dxa"/>
            <w:tcBorders>
              <w:top w:val="nil"/>
              <w:left w:val="nil"/>
              <w:bottom w:val="single" w:sz="4" w:space="0" w:color="000000"/>
              <w:right w:val="single" w:sz="4" w:space="0" w:color="000000"/>
            </w:tcBorders>
            <w:vAlign w:val="center"/>
          </w:tcPr>
          <w:p w:rsidR="0049290C" w:rsidRDefault="0049290C">
            <w:pPr>
              <w:widowControl/>
              <w:jc w:val="right"/>
              <w:rPr>
                <w:rFonts w:ascii="宋体" w:cs="Arial"/>
                <w:color w:val="000000"/>
                <w:kern w:val="0"/>
                <w:sz w:val="22"/>
                <w:szCs w:val="22"/>
              </w:rPr>
            </w:pPr>
          </w:p>
        </w:tc>
        <w:tc>
          <w:tcPr>
            <w:tcW w:w="3860" w:type="dxa"/>
            <w:tcBorders>
              <w:top w:val="nil"/>
              <w:left w:val="nil"/>
              <w:bottom w:val="single" w:sz="4" w:space="0" w:color="000000"/>
              <w:right w:val="single" w:sz="4" w:space="0" w:color="000000"/>
            </w:tcBorders>
            <w:vAlign w:val="center"/>
          </w:tcPr>
          <w:p w:rsidR="0049290C" w:rsidRDefault="0049290C">
            <w:pPr>
              <w:widowControl/>
              <w:jc w:val="left"/>
              <w:rPr>
                <w:rFonts w:ascii="宋体" w:cs="Arial"/>
                <w:color w:val="000000"/>
                <w:kern w:val="0"/>
                <w:sz w:val="22"/>
                <w:szCs w:val="22"/>
              </w:rPr>
            </w:pPr>
          </w:p>
        </w:tc>
        <w:tc>
          <w:tcPr>
            <w:tcW w:w="1360" w:type="dxa"/>
            <w:tcBorders>
              <w:top w:val="nil"/>
              <w:left w:val="nil"/>
              <w:bottom w:val="single" w:sz="4" w:space="0" w:color="000000"/>
              <w:right w:val="single" w:sz="4" w:space="0" w:color="000000"/>
            </w:tcBorders>
            <w:vAlign w:val="center"/>
          </w:tcPr>
          <w:p w:rsidR="0049290C" w:rsidRDefault="0049290C">
            <w:pPr>
              <w:widowControl/>
              <w:jc w:val="right"/>
              <w:rPr>
                <w:rFonts w:ascii="宋体" w:cs="Arial"/>
                <w:color w:val="000000"/>
                <w:kern w:val="0"/>
                <w:sz w:val="22"/>
                <w:szCs w:val="22"/>
              </w:rPr>
            </w:pPr>
          </w:p>
        </w:tc>
        <w:tc>
          <w:tcPr>
            <w:tcW w:w="1360" w:type="dxa"/>
            <w:tcBorders>
              <w:top w:val="nil"/>
              <w:left w:val="nil"/>
              <w:bottom w:val="single" w:sz="4" w:space="0" w:color="000000"/>
              <w:right w:val="single" w:sz="4" w:space="0" w:color="000000"/>
            </w:tcBorders>
            <w:vAlign w:val="center"/>
          </w:tcPr>
          <w:p w:rsidR="0049290C" w:rsidRDefault="0049290C">
            <w:pPr>
              <w:widowControl/>
              <w:jc w:val="right"/>
              <w:rPr>
                <w:rFonts w:ascii="宋体" w:cs="Arial"/>
                <w:color w:val="000000"/>
                <w:kern w:val="0"/>
                <w:sz w:val="22"/>
                <w:szCs w:val="22"/>
              </w:rPr>
            </w:pPr>
          </w:p>
        </w:tc>
        <w:tc>
          <w:tcPr>
            <w:tcW w:w="1360" w:type="dxa"/>
            <w:tcBorders>
              <w:top w:val="nil"/>
              <w:left w:val="nil"/>
              <w:bottom w:val="single" w:sz="4" w:space="0" w:color="000000"/>
              <w:right w:val="single" w:sz="4" w:space="0" w:color="000000"/>
            </w:tcBorders>
            <w:vAlign w:val="center"/>
          </w:tcPr>
          <w:p w:rsidR="0049290C" w:rsidRDefault="0049290C">
            <w:pPr>
              <w:widowControl/>
              <w:jc w:val="right"/>
              <w:rPr>
                <w:rFonts w:ascii="宋体" w:cs="Arial"/>
                <w:color w:val="000000"/>
                <w:kern w:val="0"/>
                <w:sz w:val="22"/>
                <w:szCs w:val="22"/>
              </w:rPr>
            </w:pP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b/>
                <w:bCs/>
                <w:color w:val="000000"/>
                <w:kern w:val="0"/>
                <w:sz w:val="22"/>
                <w:szCs w:val="22"/>
              </w:rPr>
            </w:pPr>
            <w:r>
              <w:rPr>
                <w:rFonts w:ascii="宋体" w:hAnsi="宋体" w:cs="Arial" w:hint="eastAsia"/>
                <w:b/>
                <w:bCs/>
                <w:color w:val="000000"/>
                <w:kern w:val="0"/>
                <w:sz w:val="22"/>
                <w:szCs w:val="22"/>
              </w:rPr>
              <w:t>二、上年结转结余</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b/>
                <w:bCs/>
                <w:color w:val="000000"/>
                <w:kern w:val="0"/>
                <w:sz w:val="22"/>
                <w:szCs w:val="22"/>
              </w:rPr>
            </w:pPr>
            <w:r>
              <w:rPr>
                <w:rFonts w:ascii="宋体" w:hAnsi="宋体" w:cs="Arial" w:hint="eastAsia"/>
                <w:b/>
                <w:bCs/>
                <w:color w:val="000000"/>
                <w:kern w:val="0"/>
                <w:sz w:val="22"/>
                <w:szCs w:val="22"/>
              </w:rPr>
              <w:t xml:space="preserve">　二、上年结转结余</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（一）一般公共预算财政拨款</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（一）一般公共预算财政拨款</w:t>
            </w:r>
          </w:p>
        </w:tc>
        <w:tc>
          <w:tcPr>
            <w:tcW w:w="1360" w:type="dxa"/>
            <w:tcBorders>
              <w:top w:val="nil"/>
              <w:left w:val="nil"/>
              <w:bottom w:val="nil"/>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（二）政府性基金预算财政拨款</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nil"/>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（二）政府性基金预算财政拨款</w:t>
            </w:r>
          </w:p>
        </w:tc>
        <w:tc>
          <w:tcPr>
            <w:tcW w:w="1360" w:type="dxa"/>
            <w:tcBorders>
              <w:top w:val="single" w:sz="4" w:space="0" w:color="auto"/>
              <w:left w:val="single" w:sz="4" w:space="0" w:color="auto"/>
              <w:bottom w:val="single" w:sz="4" w:space="0" w:color="auto"/>
              <w:right w:val="single" w:sz="4" w:space="0" w:color="auto"/>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8" w:space="0" w:color="000000"/>
              <w:right w:val="single" w:sz="4" w:space="0" w:color="000000"/>
            </w:tcBorders>
            <w:vAlign w:val="center"/>
          </w:tcPr>
          <w:p w:rsidR="0049290C" w:rsidRDefault="00C575B7">
            <w:pPr>
              <w:widowControl/>
              <w:jc w:val="center"/>
              <w:rPr>
                <w:rFonts w:ascii="宋体" w:cs="Arial"/>
                <w:b/>
                <w:bCs/>
                <w:color w:val="000000"/>
                <w:kern w:val="0"/>
                <w:sz w:val="22"/>
                <w:szCs w:val="22"/>
              </w:rPr>
            </w:pPr>
            <w:r>
              <w:rPr>
                <w:rFonts w:ascii="宋体" w:hAnsi="宋体" w:cs="Arial" w:hint="eastAsia"/>
                <w:b/>
                <w:bCs/>
                <w:color w:val="000000"/>
                <w:kern w:val="0"/>
                <w:sz w:val="22"/>
                <w:szCs w:val="22"/>
              </w:rPr>
              <w:t>收入总计</w:t>
            </w:r>
          </w:p>
        </w:tc>
        <w:tc>
          <w:tcPr>
            <w:tcW w:w="1360" w:type="dxa"/>
            <w:tcBorders>
              <w:top w:val="nil"/>
              <w:left w:val="nil"/>
              <w:bottom w:val="single" w:sz="8" w:space="0" w:color="000000"/>
              <w:right w:val="single" w:sz="4" w:space="0" w:color="000000"/>
            </w:tcBorders>
            <w:vAlign w:val="center"/>
          </w:tcPr>
          <w:p w:rsidR="0049290C" w:rsidRDefault="008C4423">
            <w:pPr>
              <w:widowControl/>
              <w:jc w:val="right"/>
              <w:rPr>
                <w:rFonts w:ascii="宋体" w:cs="Arial"/>
                <w:color w:val="000000"/>
                <w:kern w:val="0"/>
                <w:sz w:val="22"/>
                <w:szCs w:val="22"/>
              </w:rPr>
            </w:pPr>
            <w:r>
              <w:rPr>
                <w:rFonts w:ascii="宋体" w:hAnsi="宋体" w:cs="Arial" w:hint="eastAsia"/>
                <w:color w:val="000000"/>
                <w:kern w:val="0"/>
                <w:sz w:val="22"/>
                <w:szCs w:val="22"/>
              </w:rPr>
              <w:t>2523110.00</w:t>
            </w:r>
          </w:p>
        </w:tc>
        <w:tc>
          <w:tcPr>
            <w:tcW w:w="7940" w:type="dxa"/>
            <w:gridSpan w:val="4"/>
            <w:tcBorders>
              <w:top w:val="single" w:sz="4" w:space="0" w:color="000000"/>
              <w:left w:val="nil"/>
              <w:bottom w:val="single" w:sz="8" w:space="0" w:color="000000"/>
              <w:right w:val="single" w:sz="4" w:space="0" w:color="000000"/>
            </w:tcBorders>
            <w:vAlign w:val="center"/>
          </w:tcPr>
          <w:p w:rsidR="0049290C" w:rsidRDefault="00C575B7" w:rsidP="008C4423">
            <w:pPr>
              <w:widowControl/>
              <w:jc w:val="center"/>
              <w:rPr>
                <w:rFonts w:ascii="宋体" w:cs="Arial"/>
                <w:b/>
                <w:bCs/>
                <w:color w:val="000000"/>
                <w:kern w:val="0"/>
                <w:sz w:val="22"/>
                <w:szCs w:val="22"/>
              </w:rPr>
            </w:pPr>
            <w:r>
              <w:rPr>
                <w:rFonts w:ascii="宋体" w:hAnsi="宋体" w:cs="Arial" w:hint="eastAsia"/>
                <w:b/>
                <w:bCs/>
                <w:color w:val="000000"/>
                <w:kern w:val="0"/>
                <w:sz w:val="22"/>
                <w:szCs w:val="22"/>
              </w:rPr>
              <w:t>支出总计</w:t>
            </w:r>
            <w:r w:rsidR="008C4423">
              <w:rPr>
                <w:rFonts w:ascii="宋体" w:hAnsi="宋体" w:cs="Arial" w:hint="eastAsia"/>
                <w:b/>
                <w:bCs/>
                <w:color w:val="000000"/>
                <w:kern w:val="0"/>
                <w:sz w:val="22"/>
                <w:szCs w:val="22"/>
              </w:rPr>
              <w:t>2523110.00</w:t>
            </w:r>
          </w:p>
        </w:tc>
      </w:tr>
    </w:tbl>
    <w:p w:rsidR="0049290C" w:rsidRDefault="00C575B7">
      <w:pPr>
        <w:widowControl/>
        <w:outlineLvl w:val="1"/>
        <w:rPr>
          <w:rFonts w:ascii="黑体" w:eastAsia="黑体" w:hAnsi="宋体"/>
          <w:kern w:val="0"/>
          <w:sz w:val="32"/>
          <w:szCs w:val="32"/>
        </w:rPr>
      </w:pPr>
      <w:r>
        <w:rPr>
          <w:rFonts w:ascii="仿宋_GB2312" w:eastAsia="仿宋_GB2312" w:hAnsi="宋体" w:hint="eastAsia"/>
          <w:kern w:val="0"/>
          <w:sz w:val="32"/>
          <w:szCs w:val="32"/>
        </w:rPr>
        <w:t>注：支出预算功能科目各单位根据本单位实际据实填写，其他科目删除。</w:t>
      </w:r>
    </w:p>
    <w:p w:rsidR="0049290C" w:rsidRDefault="0049290C">
      <w:pPr>
        <w:widowControl/>
        <w:ind w:firstLineChars="200" w:firstLine="640"/>
        <w:outlineLvl w:val="1"/>
        <w:rPr>
          <w:rFonts w:ascii="黑体" w:eastAsia="黑体" w:hAnsi="宋体"/>
          <w:kern w:val="0"/>
          <w:sz w:val="32"/>
          <w:szCs w:val="32"/>
        </w:rPr>
      </w:pPr>
    </w:p>
    <w:p w:rsidR="0049290C" w:rsidRDefault="0049290C">
      <w:pPr>
        <w:widowControl/>
        <w:outlineLvl w:val="1"/>
        <w:rPr>
          <w:rFonts w:ascii="黑体" w:eastAsia="黑体" w:hAnsi="宋体"/>
          <w:kern w:val="0"/>
          <w:sz w:val="32"/>
          <w:szCs w:val="32"/>
        </w:rPr>
      </w:pPr>
    </w:p>
    <w:p w:rsidR="0049290C" w:rsidRDefault="00C575B7">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t>二、财政拨款支出预算总表</w:t>
      </w:r>
    </w:p>
    <w:p w:rsidR="0049290C" w:rsidRDefault="0049290C">
      <w:pPr>
        <w:widowControl/>
        <w:ind w:firstLineChars="200" w:firstLine="723"/>
        <w:jc w:val="center"/>
        <w:outlineLvl w:val="1"/>
        <w:rPr>
          <w:rFonts w:ascii="仿宋_GB2312" w:eastAsia="仿宋_GB2312" w:hAnsi="宋体"/>
          <w:b/>
          <w:kern w:val="0"/>
          <w:sz w:val="36"/>
          <w:szCs w:val="36"/>
        </w:rPr>
      </w:pPr>
    </w:p>
    <w:p w:rsidR="0049290C" w:rsidRDefault="00C575B7">
      <w:pPr>
        <w:widowControl/>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财政拨款支出预算总表</w:t>
      </w:r>
    </w:p>
    <w:p w:rsidR="0049290C" w:rsidRDefault="00C575B7">
      <w:pPr>
        <w:widowControl/>
        <w:ind w:firstLine="735"/>
        <w:jc w:val="left"/>
        <w:outlineLvl w:val="1"/>
        <w:rPr>
          <w:rFonts w:ascii="仿宋_GB2312" w:eastAsia="仿宋_GB2312" w:hAnsi="宋体"/>
          <w:kern w:val="0"/>
          <w:sz w:val="32"/>
          <w:szCs w:val="32"/>
        </w:rPr>
      </w:pPr>
      <w:r>
        <w:rPr>
          <w:rFonts w:ascii="仿宋_GB2312" w:eastAsia="仿宋_GB2312" w:hAnsi="宋体"/>
          <w:kern w:val="0"/>
          <w:sz w:val="32"/>
          <w:szCs w:val="32"/>
        </w:rPr>
        <w:t xml:space="preserve">                                                                   </w:t>
      </w:r>
      <w:r>
        <w:rPr>
          <w:rFonts w:ascii="仿宋_GB2312" w:eastAsia="仿宋_GB2312" w:hAnsi="宋体" w:hint="eastAsia"/>
          <w:kern w:val="0"/>
          <w:sz w:val="32"/>
          <w:szCs w:val="32"/>
        </w:rPr>
        <w:t>单位：元</w:t>
      </w:r>
    </w:p>
    <w:tbl>
      <w:tblPr>
        <w:tblW w:w="13537" w:type="dxa"/>
        <w:tblInd w:w="91" w:type="dxa"/>
        <w:tblLayout w:type="fixed"/>
        <w:tblLook w:val="04A0"/>
      </w:tblPr>
      <w:tblGrid>
        <w:gridCol w:w="1457"/>
        <w:gridCol w:w="2700"/>
        <w:gridCol w:w="1340"/>
        <w:gridCol w:w="1340"/>
        <w:gridCol w:w="1340"/>
        <w:gridCol w:w="1340"/>
        <w:gridCol w:w="1340"/>
        <w:gridCol w:w="1340"/>
        <w:gridCol w:w="1340"/>
      </w:tblGrid>
      <w:tr w:rsidR="0049290C">
        <w:trPr>
          <w:trHeight w:val="555"/>
        </w:trPr>
        <w:tc>
          <w:tcPr>
            <w:tcW w:w="4157" w:type="dxa"/>
            <w:gridSpan w:val="2"/>
            <w:tcBorders>
              <w:top w:val="single" w:sz="4" w:space="0" w:color="auto"/>
              <w:left w:val="single" w:sz="4" w:space="0" w:color="auto"/>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功能分类科目</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b/>
                <w:bCs/>
                <w:kern w:val="0"/>
                <w:sz w:val="22"/>
                <w:szCs w:val="22"/>
              </w:rPr>
              <w:t>2017</w:t>
            </w:r>
            <w:r>
              <w:rPr>
                <w:rFonts w:ascii="宋体" w:hAnsi="宋体" w:cs="宋体" w:hint="eastAsia"/>
                <w:b/>
                <w:bCs/>
                <w:kern w:val="0"/>
                <w:sz w:val="22"/>
                <w:szCs w:val="22"/>
              </w:rPr>
              <w:t>年预算安排总计</w:t>
            </w:r>
          </w:p>
        </w:tc>
        <w:tc>
          <w:tcPr>
            <w:tcW w:w="6700" w:type="dxa"/>
            <w:gridSpan w:val="5"/>
            <w:tcBorders>
              <w:top w:val="single" w:sz="4" w:space="0" w:color="auto"/>
              <w:left w:val="nil"/>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公共财政预算拨款</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政府性基金</w:t>
            </w:r>
          </w:p>
        </w:tc>
      </w:tr>
      <w:tr w:rsidR="0049290C">
        <w:trPr>
          <w:trHeight w:val="1350"/>
        </w:trPr>
        <w:tc>
          <w:tcPr>
            <w:tcW w:w="1457" w:type="dxa"/>
            <w:tcBorders>
              <w:top w:val="nil"/>
              <w:left w:val="single" w:sz="4" w:space="0" w:color="auto"/>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科目编码</w:t>
            </w:r>
          </w:p>
        </w:tc>
        <w:tc>
          <w:tcPr>
            <w:tcW w:w="2700" w:type="dxa"/>
            <w:tcBorders>
              <w:top w:val="nil"/>
              <w:left w:val="nil"/>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科目名称</w:t>
            </w:r>
          </w:p>
        </w:tc>
        <w:tc>
          <w:tcPr>
            <w:tcW w:w="1340" w:type="dxa"/>
            <w:vMerge/>
            <w:tcBorders>
              <w:top w:val="single" w:sz="4" w:space="0" w:color="auto"/>
              <w:left w:val="single" w:sz="4" w:space="0" w:color="auto"/>
              <w:bottom w:val="single" w:sz="4" w:space="0" w:color="auto"/>
              <w:right w:val="single" w:sz="4" w:space="0" w:color="auto"/>
            </w:tcBorders>
            <w:vAlign w:val="center"/>
          </w:tcPr>
          <w:p w:rsidR="0049290C" w:rsidRDefault="0049290C">
            <w:pPr>
              <w:widowControl/>
              <w:jc w:val="left"/>
              <w:rPr>
                <w:rFonts w:ascii="宋体" w:cs="宋体"/>
                <w:b/>
                <w:bCs/>
                <w:kern w:val="0"/>
                <w:sz w:val="22"/>
                <w:szCs w:val="22"/>
              </w:rPr>
            </w:pPr>
          </w:p>
        </w:tc>
        <w:tc>
          <w:tcPr>
            <w:tcW w:w="1340" w:type="dxa"/>
            <w:tcBorders>
              <w:top w:val="nil"/>
              <w:left w:val="nil"/>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小计</w:t>
            </w:r>
          </w:p>
        </w:tc>
        <w:tc>
          <w:tcPr>
            <w:tcW w:w="1340" w:type="dxa"/>
            <w:tcBorders>
              <w:top w:val="nil"/>
              <w:left w:val="nil"/>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县级经费拨款</w:t>
            </w:r>
          </w:p>
        </w:tc>
        <w:tc>
          <w:tcPr>
            <w:tcW w:w="1340" w:type="dxa"/>
            <w:tcBorders>
              <w:top w:val="nil"/>
              <w:left w:val="nil"/>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纳入预算管理的行政性收费安排的拨款</w:t>
            </w:r>
          </w:p>
        </w:tc>
        <w:tc>
          <w:tcPr>
            <w:tcW w:w="1340" w:type="dxa"/>
            <w:tcBorders>
              <w:top w:val="nil"/>
              <w:left w:val="nil"/>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中央专项转移支付</w:t>
            </w:r>
          </w:p>
        </w:tc>
        <w:tc>
          <w:tcPr>
            <w:tcW w:w="1340" w:type="dxa"/>
            <w:tcBorders>
              <w:top w:val="nil"/>
              <w:left w:val="nil"/>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中央一般性转移支付</w:t>
            </w:r>
          </w:p>
        </w:tc>
        <w:tc>
          <w:tcPr>
            <w:tcW w:w="1340" w:type="dxa"/>
            <w:vMerge/>
            <w:tcBorders>
              <w:top w:val="single" w:sz="4" w:space="0" w:color="auto"/>
              <w:left w:val="single" w:sz="4" w:space="0" w:color="auto"/>
              <w:bottom w:val="single" w:sz="4" w:space="0" w:color="auto"/>
              <w:right w:val="single" w:sz="4" w:space="0" w:color="auto"/>
            </w:tcBorders>
            <w:vAlign w:val="center"/>
          </w:tcPr>
          <w:p w:rsidR="0049290C" w:rsidRDefault="0049290C">
            <w:pPr>
              <w:widowControl/>
              <w:jc w:val="left"/>
              <w:rPr>
                <w:rFonts w:ascii="宋体" w:cs="宋体"/>
                <w:b/>
                <w:bCs/>
                <w:kern w:val="0"/>
                <w:sz w:val="22"/>
                <w:szCs w:val="22"/>
              </w:rPr>
            </w:pPr>
          </w:p>
        </w:tc>
      </w:tr>
      <w:tr w:rsidR="008C4423">
        <w:trPr>
          <w:trHeight w:val="555"/>
        </w:trPr>
        <w:tc>
          <w:tcPr>
            <w:tcW w:w="1457" w:type="dxa"/>
            <w:tcBorders>
              <w:top w:val="nil"/>
              <w:left w:val="single" w:sz="4" w:space="0" w:color="auto"/>
              <w:bottom w:val="single" w:sz="4" w:space="0" w:color="auto"/>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2080505</w:t>
            </w:r>
          </w:p>
        </w:tc>
        <w:tc>
          <w:tcPr>
            <w:tcW w:w="2700" w:type="dxa"/>
            <w:tcBorders>
              <w:top w:val="nil"/>
              <w:left w:val="nil"/>
              <w:bottom w:val="single" w:sz="4" w:space="0" w:color="auto"/>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 xml:space="preserve">　机关事业单位基本养老保险缴费支出</w:t>
            </w:r>
          </w:p>
        </w:tc>
        <w:tc>
          <w:tcPr>
            <w:tcW w:w="1340" w:type="dxa"/>
            <w:tcBorders>
              <w:top w:val="nil"/>
              <w:left w:val="nil"/>
              <w:bottom w:val="single" w:sz="4" w:space="0" w:color="auto"/>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 xml:space="preserve">184018.00　</w:t>
            </w:r>
          </w:p>
        </w:tc>
        <w:tc>
          <w:tcPr>
            <w:tcW w:w="1340" w:type="dxa"/>
            <w:tcBorders>
              <w:top w:val="nil"/>
              <w:left w:val="nil"/>
              <w:bottom w:val="single" w:sz="4" w:space="0" w:color="auto"/>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 xml:space="preserve">184018.00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184018.00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r>
      <w:tr w:rsidR="008C4423">
        <w:trPr>
          <w:trHeight w:val="605"/>
        </w:trPr>
        <w:tc>
          <w:tcPr>
            <w:tcW w:w="1457" w:type="dxa"/>
            <w:tcBorders>
              <w:top w:val="nil"/>
              <w:left w:val="single" w:sz="4" w:space="0" w:color="auto"/>
              <w:bottom w:val="single" w:sz="4" w:space="0" w:color="auto"/>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2080506</w:t>
            </w:r>
          </w:p>
        </w:tc>
        <w:tc>
          <w:tcPr>
            <w:tcW w:w="2700" w:type="dxa"/>
            <w:tcBorders>
              <w:top w:val="nil"/>
              <w:left w:val="nil"/>
              <w:bottom w:val="single" w:sz="4" w:space="0" w:color="auto"/>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 xml:space="preserve">　　机关事业单位职业年金缴费支出</w:t>
            </w:r>
          </w:p>
        </w:tc>
        <w:tc>
          <w:tcPr>
            <w:tcW w:w="1340" w:type="dxa"/>
            <w:tcBorders>
              <w:top w:val="nil"/>
              <w:left w:val="nil"/>
              <w:bottom w:val="single" w:sz="4" w:space="0" w:color="auto"/>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 xml:space="preserve">73607.00　</w:t>
            </w:r>
          </w:p>
        </w:tc>
        <w:tc>
          <w:tcPr>
            <w:tcW w:w="1340" w:type="dxa"/>
            <w:tcBorders>
              <w:top w:val="nil"/>
              <w:left w:val="nil"/>
              <w:bottom w:val="single" w:sz="4" w:space="0" w:color="auto"/>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 xml:space="preserve">73607.00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73607.00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r>
      <w:tr w:rsidR="008C4423">
        <w:trPr>
          <w:trHeight w:val="613"/>
        </w:trPr>
        <w:tc>
          <w:tcPr>
            <w:tcW w:w="1457" w:type="dxa"/>
            <w:tcBorders>
              <w:top w:val="nil"/>
              <w:left w:val="single" w:sz="4" w:space="0" w:color="auto"/>
              <w:bottom w:val="single" w:sz="4" w:space="0" w:color="auto"/>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2082702</w:t>
            </w:r>
          </w:p>
        </w:tc>
        <w:tc>
          <w:tcPr>
            <w:tcW w:w="2700" w:type="dxa"/>
            <w:tcBorders>
              <w:top w:val="nil"/>
              <w:left w:val="nil"/>
              <w:bottom w:val="single" w:sz="4" w:space="0" w:color="auto"/>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 xml:space="preserve">　财政对工伤保险基金的补助</w:t>
            </w:r>
          </w:p>
        </w:tc>
        <w:tc>
          <w:tcPr>
            <w:tcW w:w="1340" w:type="dxa"/>
            <w:tcBorders>
              <w:top w:val="nil"/>
              <w:left w:val="nil"/>
              <w:bottom w:val="single" w:sz="4" w:space="0" w:color="auto"/>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 xml:space="preserve">1840.00　</w:t>
            </w:r>
          </w:p>
        </w:tc>
        <w:tc>
          <w:tcPr>
            <w:tcW w:w="1340" w:type="dxa"/>
            <w:tcBorders>
              <w:top w:val="nil"/>
              <w:left w:val="nil"/>
              <w:bottom w:val="single" w:sz="4" w:space="0" w:color="auto"/>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 xml:space="preserve">1840.00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1840.00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r>
      <w:tr w:rsidR="008C4423">
        <w:trPr>
          <w:trHeight w:val="621"/>
        </w:trPr>
        <w:tc>
          <w:tcPr>
            <w:tcW w:w="1457" w:type="dxa"/>
            <w:tcBorders>
              <w:top w:val="nil"/>
              <w:left w:val="single" w:sz="4" w:space="0" w:color="auto"/>
              <w:bottom w:val="single" w:sz="4" w:space="0" w:color="auto"/>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2082703</w:t>
            </w:r>
          </w:p>
        </w:tc>
        <w:tc>
          <w:tcPr>
            <w:tcW w:w="2700" w:type="dxa"/>
            <w:tcBorders>
              <w:top w:val="nil"/>
              <w:left w:val="nil"/>
              <w:bottom w:val="single" w:sz="4" w:space="0" w:color="auto"/>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 xml:space="preserve">　财政对生育保险基金的补助</w:t>
            </w:r>
          </w:p>
        </w:tc>
        <w:tc>
          <w:tcPr>
            <w:tcW w:w="1340" w:type="dxa"/>
            <w:tcBorders>
              <w:top w:val="nil"/>
              <w:left w:val="nil"/>
              <w:bottom w:val="single" w:sz="4" w:space="0" w:color="auto"/>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 xml:space="preserve">2760.00　</w:t>
            </w:r>
          </w:p>
        </w:tc>
        <w:tc>
          <w:tcPr>
            <w:tcW w:w="1340" w:type="dxa"/>
            <w:tcBorders>
              <w:top w:val="nil"/>
              <w:left w:val="nil"/>
              <w:bottom w:val="single" w:sz="4" w:space="0" w:color="auto"/>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 xml:space="preserve">2760.00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2760.00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r>
      <w:tr w:rsidR="008C4423">
        <w:trPr>
          <w:trHeight w:val="614"/>
        </w:trPr>
        <w:tc>
          <w:tcPr>
            <w:tcW w:w="1457" w:type="dxa"/>
            <w:tcBorders>
              <w:top w:val="nil"/>
              <w:left w:val="single" w:sz="4" w:space="0" w:color="auto"/>
              <w:bottom w:val="single" w:sz="4" w:space="0" w:color="auto"/>
              <w:right w:val="single" w:sz="4" w:space="0" w:color="auto"/>
            </w:tcBorders>
            <w:vAlign w:val="center"/>
          </w:tcPr>
          <w:p w:rsidR="008C4423" w:rsidRDefault="008C4423">
            <w:pPr>
              <w:widowControl/>
              <w:ind w:firstLineChars="100" w:firstLine="200"/>
              <w:jc w:val="left"/>
              <w:rPr>
                <w:rFonts w:ascii="宋体" w:cs="宋体"/>
                <w:kern w:val="0"/>
                <w:sz w:val="20"/>
                <w:szCs w:val="20"/>
              </w:rPr>
            </w:pPr>
            <w:r>
              <w:rPr>
                <w:rFonts w:ascii="宋体" w:hAnsi="宋体" w:cs="宋体"/>
                <w:kern w:val="0"/>
                <w:sz w:val="20"/>
                <w:szCs w:val="20"/>
              </w:rPr>
              <w:t>2101102</w:t>
            </w:r>
          </w:p>
        </w:tc>
        <w:tc>
          <w:tcPr>
            <w:tcW w:w="2700" w:type="dxa"/>
            <w:tcBorders>
              <w:top w:val="nil"/>
              <w:left w:val="nil"/>
              <w:bottom w:val="single" w:sz="4" w:space="0" w:color="auto"/>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事业单位医疗</w:t>
            </w:r>
          </w:p>
        </w:tc>
        <w:tc>
          <w:tcPr>
            <w:tcW w:w="1340" w:type="dxa"/>
            <w:tcBorders>
              <w:top w:val="nil"/>
              <w:left w:val="nil"/>
              <w:bottom w:val="single" w:sz="4" w:space="0" w:color="auto"/>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kern w:val="0"/>
                <w:sz w:val="20"/>
                <w:szCs w:val="20"/>
              </w:rPr>
              <w:t>97304.48</w:t>
            </w:r>
          </w:p>
        </w:tc>
        <w:tc>
          <w:tcPr>
            <w:tcW w:w="1340" w:type="dxa"/>
            <w:tcBorders>
              <w:top w:val="nil"/>
              <w:left w:val="nil"/>
              <w:bottom w:val="single" w:sz="4" w:space="0" w:color="auto"/>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kern w:val="0"/>
                <w:sz w:val="20"/>
                <w:szCs w:val="20"/>
              </w:rPr>
              <w:t>97304.48</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kern w:val="0"/>
                <w:sz w:val="20"/>
                <w:szCs w:val="20"/>
              </w:rPr>
              <w:t>97304.48</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p>
        </w:tc>
      </w:tr>
      <w:tr w:rsidR="008C4423">
        <w:trPr>
          <w:trHeight w:val="608"/>
        </w:trPr>
        <w:tc>
          <w:tcPr>
            <w:tcW w:w="1457" w:type="dxa"/>
            <w:tcBorders>
              <w:top w:val="nil"/>
              <w:left w:val="single" w:sz="4" w:space="0" w:color="auto"/>
              <w:bottom w:val="single" w:sz="4" w:space="0" w:color="auto"/>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2101103</w:t>
            </w:r>
          </w:p>
        </w:tc>
        <w:tc>
          <w:tcPr>
            <w:tcW w:w="2700" w:type="dxa"/>
            <w:tcBorders>
              <w:top w:val="nil"/>
              <w:left w:val="nil"/>
              <w:bottom w:val="single" w:sz="4" w:space="0" w:color="auto"/>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 xml:space="preserve">　公务员医疗补助</w:t>
            </w:r>
          </w:p>
        </w:tc>
        <w:tc>
          <w:tcPr>
            <w:tcW w:w="1340" w:type="dxa"/>
            <w:tcBorders>
              <w:top w:val="nil"/>
              <w:left w:val="nil"/>
              <w:bottom w:val="single" w:sz="4" w:space="0" w:color="auto"/>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 xml:space="preserve">27603.00　</w:t>
            </w:r>
          </w:p>
        </w:tc>
        <w:tc>
          <w:tcPr>
            <w:tcW w:w="1340" w:type="dxa"/>
            <w:tcBorders>
              <w:top w:val="nil"/>
              <w:left w:val="nil"/>
              <w:bottom w:val="single" w:sz="4" w:space="0" w:color="auto"/>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 xml:space="preserve">27603.00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27603.00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single" w:sz="4" w:space="0" w:color="auto"/>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r>
      <w:tr w:rsidR="008C4423">
        <w:trPr>
          <w:trHeight w:val="603"/>
        </w:trPr>
        <w:tc>
          <w:tcPr>
            <w:tcW w:w="1457" w:type="dxa"/>
            <w:tcBorders>
              <w:top w:val="single" w:sz="4" w:space="0" w:color="auto"/>
              <w:left w:val="single" w:sz="4" w:space="0" w:color="auto"/>
              <w:bottom w:val="nil"/>
              <w:right w:val="single" w:sz="4" w:space="0" w:color="auto"/>
            </w:tcBorders>
            <w:vAlign w:val="center"/>
          </w:tcPr>
          <w:p w:rsidR="008C4423" w:rsidRDefault="008C4423">
            <w:pPr>
              <w:widowControl/>
              <w:ind w:firstLineChars="100" w:firstLine="200"/>
              <w:jc w:val="left"/>
              <w:rPr>
                <w:rFonts w:ascii="宋体" w:cs="宋体"/>
                <w:kern w:val="0"/>
                <w:sz w:val="20"/>
                <w:szCs w:val="20"/>
              </w:rPr>
            </w:pPr>
            <w:r>
              <w:rPr>
                <w:rFonts w:ascii="宋体" w:hAnsi="宋体" w:cs="宋体"/>
                <w:kern w:val="0"/>
                <w:sz w:val="20"/>
                <w:szCs w:val="20"/>
              </w:rPr>
              <w:t>2159999</w:t>
            </w:r>
          </w:p>
        </w:tc>
        <w:tc>
          <w:tcPr>
            <w:tcW w:w="2700" w:type="dxa"/>
            <w:tcBorders>
              <w:top w:val="single" w:sz="4" w:space="0" w:color="auto"/>
              <w:left w:val="nil"/>
              <w:bottom w:val="nil"/>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其他资源勘探信息等支出</w:t>
            </w:r>
          </w:p>
        </w:tc>
        <w:tc>
          <w:tcPr>
            <w:tcW w:w="1340" w:type="dxa"/>
            <w:tcBorders>
              <w:top w:val="single" w:sz="4" w:space="0" w:color="auto"/>
              <w:left w:val="nil"/>
              <w:bottom w:val="nil"/>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2049264.00</w:t>
            </w:r>
          </w:p>
        </w:tc>
        <w:tc>
          <w:tcPr>
            <w:tcW w:w="1340" w:type="dxa"/>
            <w:tcBorders>
              <w:top w:val="single" w:sz="4" w:space="0" w:color="auto"/>
              <w:left w:val="nil"/>
              <w:bottom w:val="nil"/>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2049264.00</w:t>
            </w:r>
          </w:p>
        </w:tc>
        <w:tc>
          <w:tcPr>
            <w:tcW w:w="1340" w:type="dxa"/>
            <w:tcBorders>
              <w:top w:val="single" w:sz="4" w:space="0" w:color="auto"/>
              <w:left w:val="nil"/>
              <w:bottom w:val="nil"/>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2049264.00</w:t>
            </w:r>
          </w:p>
        </w:tc>
        <w:tc>
          <w:tcPr>
            <w:tcW w:w="1340" w:type="dxa"/>
            <w:tcBorders>
              <w:top w:val="single" w:sz="4" w:space="0" w:color="auto"/>
              <w:left w:val="nil"/>
              <w:bottom w:val="nil"/>
              <w:right w:val="single" w:sz="4" w:space="0" w:color="auto"/>
            </w:tcBorders>
            <w:vAlign w:val="center"/>
          </w:tcPr>
          <w:p w:rsidR="008C4423" w:rsidRDefault="008C4423">
            <w:pPr>
              <w:widowControl/>
              <w:jc w:val="right"/>
              <w:rPr>
                <w:rFonts w:ascii="宋体" w:cs="宋体"/>
                <w:kern w:val="0"/>
                <w:sz w:val="20"/>
                <w:szCs w:val="20"/>
              </w:rPr>
            </w:pPr>
          </w:p>
        </w:tc>
        <w:tc>
          <w:tcPr>
            <w:tcW w:w="1340" w:type="dxa"/>
            <w:tcBorders>
              <w:top w:val="single" w:sz="4" w:space="0" w:color="auto"/>
              <w:left w:val="nil"/>
              <w:bottom w:val="nil"/>
              <w:right w:val="single" w:sz="4" w:space="0" w:color="auto"/>
            </w:tcBorders>
            <w:vAlign w:val="center"/>
          </w:tcPr>
          <w:p w:rsidR="008C4423" w:rsidRDefault="008C4423">
            <w:pPr>
              <w:widowControl/>
              <w:jc w:val="right"/>
              <w:rPr>
                <w:rFonts w:ascii="宋体" w:cs="宋体"/>
                <w:kern w:val="0"/>
                <w:sz w:val="20"/>
                <w:szCs w:val="20"/>
              </w:rPr>
            </w:pPr>
          </w:p>
        </w:tc>
        <w:tc>
          <w:tcPr>
            <w:tcW w:w="1340" w:type="dxa"/>
            <w:tcBorders>
              <w:top w:val="single" w:sz="4" w:space="0" w:color="auto"/>
              <w:left w:val="nil"/>
              <w:bottom w:val="nil"/>
              <w:right w:val="single" w:sz="4" w:space="0" w:color="auto"/>
            </w:tcBorders>
            <w:vAlign w:val="center"/>
          </w:tcPr>
          <w:p w:rsidR="008C4423" w:rsidRDefault="008C4423">
            <w:pPr>
              <w:widowControl/>
              <w:jc w:val="right"/>
              <w:rPr>
                <w:rFonts w:ascii="宋体" w:cs="宋体"/>
                <w:kern w:val="0"/>
                <w:sz w:val="20"/>
                <w:szCs w:val="20"/>
              </w:rPr>
            </w:pPr>
          </w:p>
        </w:tc>
        <w:tc>
          <w:tcPr>
            <w:tcW w:w="1340" w:type="dxa"/>
            <w:tcBorders>
              <w:top w:val="single" w:sz="4" w:space="0" w:color="auto"/>
              <w:left w:val="nil"/>
              <w:bottom w:val="nil"/>
              <w:right w:val="single" w:sz="4" w:space="0" w:color="auto"/>
            </w:tcBorders>
            <w:vAlign w:val="center"/>
          </w:tcPr>
          <w:p w:rsidR="008C4423" w:rsidRDefault="008C4423">
            <w:pPr>
              <w:widowControl/>
              <w:jc w:val="right"/>
              <w:rPr>
                <w:rFonts w:ascii="宋体" w:cs="宋体"/>
                <w:kern w:val="0"/>
                <w:sz w:val="20"/>
                <w:szCs w:val="20"/>
              </w:rPr>
            </w:pPr>
          </w:p>
        </w:tc>
      </w:tr>
      <w:tr w:rsidR="008C4423">
        <w:trPr>
          <w:trHeight w:val="603"/>
        </w:trPr>
        <w:tc>
          <w:tcPr>
            <w:tcW w:w="1457" w:type="dxa"/>
            <w:tcBorders>
              <w:top w:val="nil"/>
              <w:left w:val="single" w:sz="4" w:space="0" w:color="auto"/>
              <w:bottom w:val="nil"/>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2210201</w:t>
            </w:r>
          </w:p>
        </w:tc>
        <w:tc>
          <w:tcPr>
            <w:tcW w:w="2700" w:type="dxa"/>
            <w:tcBorders>
              <w:top w:val="nil"/>
              <w:left w:val="nil"/>
              <w:bottom w:val="nil"/>
              <w:right w:val="single" w:sz="4" w:space="0" w:color="auto"/>
            </w:tcBorders>
            <w:vAlign w:val="center"/>
          </w:tcPr>
          <w:p w:rsidR="008C4423" w:rsidRDefault="008C4423">
            <w:pPr>
              <w:widowControl/>
              <w:jc w:val="left"/>
              <w:rPr>
                <w:rFonts w:ascii="宋体" w:cs="宋体"/>
                <w:kern w:val="0"/>
                <w:sz w:val="20"/>
                <w:szCs w:val="20"/>
              </w:rPr>
            </w:pPr>
            <w:r>
              <w:rPr>
                <w:rFonts w:ascii="宋体" w:hAnsi="宋体" w:cs="宋体" w:hint="eastAsia"/>
                <w:kern w:val="0"/>
                <w:sz w:val="20"/>
                <w:szCs w:val="20"/>
              </w:rPr>
              <w:t xml:space="preserve">　住房公积金</w:t>
            </w:r>
          </w:p>
        </w:tc>
        <w:tc>
          <w:tcPr>
            <w:tcW w:w="1340" w:type="dxa"/>
            <w:tcBorders>
              <w:top w:val="nil"/>
              <w:left w:val="nil"/>
              <w:bottom w:val="nil"/>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 xml:space="preserve">110411.00　</w:t>
            </w:r>
          </w:p>
        </w:tc>
        <w:tc>
          <w:tcPr>
            <w:tcW w:w="1340" w:type="dxa"/>
            <w:tcBorders>
              <w:top w:val="nil"/>
              <w:left w:val="nil"/>
              <w:bottom w:val="nil"/>
              <w:right w:val="single" w:sz="4" w:space="0" w:color="auto"/>
            </w:tcBorders>
            <w:vAlign w:val="center"/>
          </w:tcPr>
          <w:p w:rsidR="008C4423" w:rsidRDefault="008C4423" w:rsidP="008C4423">
            <w:pPr>
              <w:widowControl/>
              <w:jc w:val="right"/>
              <w:rPr>
                <w:rFonts w:ascii="宋体" w:cs="宋体"/>
                <w:kern w:val="0"/>
                <w:sz w:val="20"/>
                <w:szCs w:val="20"/>
              </w:rPr>
            </w:pPr>
            <w:r>
              <w:rPr>
                <w:rFonts w:ascii="宋体" w:hAnsi="宋体" w:cs="宋体" w:hint="eastAsia"/>
                <w:kern w:val="0"/>
                <w:sz w:val="20"/>
                <w:szCs w:val="20"/>
              </w:rPr>
              <w:t xml:space="preserve">110411.00　</w:t>
            </w:r>
          </w:p>
        </w:tc>
        <w:tc>
          <w:tcPr>
            <w:tcW w:w="1340" w:type="dxa"/>
            <w:tcBorders>
              <w:top w:val="nil"/>
              <w:left w:val="nil"/>
              <w:bottom w:val="nil"/>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110411.00　</w:t>
            </w:r>
          </w:p>
        </w:tc>
        <w:tc>
          <w:tcPr>
            <w:tcW w:w="1340" w:type="dxa"/>
            <w:tcBorders>
              <w:top w:val="nil"/>
              <w:left w:val="nil"/>
              <w:bottom w:val="nil"/>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nil"/>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nil"/>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c>
          <w:tcPr>
            <w:tcW w:w="1340" w:type="dxa"/>
            <w:tcBorders>
              <w:top w:val="nil"/>
              <w:left w:val="nil"/>
              <w:bottom w:val="nil"/>
              <w:right w:val="single" w:sz="4" w:space="0" w:color="auto"/>
            </w:tcBorders>
            <w:vAlign w:val="center"/>
          </w:tcPr>
          <w:p w:rsidR="008C4423" w:rsidRDefault="008C4423">
            <w:pPr>
              <w:widowControl/>
              <w:jc w:val="right"/>
              <w:rPr>
                <w:rFonts w:ascii="宋体" w:cs="宋体"/>
                <w:kern w:val="0"/>
                <w:sz w:val="20"/>
                <w:szCs w:val="20"/>
              </w:rPr>
            </w:pPr>
            <w:r>
              <w:rPr>
                <w:rFonts w:ascii="宋体" w:hAnsi="宋体" w:cs="宋体" w:hint="eastAsia"/>
                <w:kern w:val="0"/>
                <w:sz w:val="20"/>
                <w:szCs w:val="20"/>
              </w:rPr>
              <w:t xml:space="preserve">　</w:t>
            </w:r>
          </w:p>
        </w:tc>
      </w:tr>
    </w:tbl>
    <w:p w:rsidR="0049290C" w:rsidRDefault="00C575B7">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lastRenderedPageBreak/>
        <w:t>三、一般公共预算支出表</w:t>
      </w:r>
    </w:p>
    <w:p w:rsidR="0049290C" w:rsidRDefault="0049290C">
      <w:pPr>
        <w:widowControl/>
        <w:ind w:firstLineChars="200" w:firstLine="723"/>
        <w:jc w:val="center"/>
        <w:outlineLvl w:val="1"/>
        <w:rPr>
          <w:rFonts w:ascii="仿宋_GB2312" w:eastAsia="仿宋_GB2312" w:hAnsi="宋体"/>
          <w:b/>
          <w:kern w:val="0"/>
          <w:sz w:val="36"/>
          <w:szCs w:val="36"/>
        </w:rPr>
      </w:pPr>
    </w:p>
    <w:p w:rsidR="0049290C" w:rsidRDefault="00C575B7">
      <w:pPr>
        <w:widowControl/>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一般公共预算支出表</w:t>
      </w:r>
    </w:p>
    <w:p w:rsidR="0049290C" w:rsidRDefault="00C575B7">
      <w:pPr>
        <w:widowControl/>
        <w:ind w:firstLine="735"/>
        <w:jc w:val="left"/>
        <w:outlineLvl w:val="1"/>
        <w:rPr>
          <w:rFonts w:ascii="仿宋_GB2312" w:eastAsia="仿宋_GB2312" w:hAnsi="宋体"/>
          <w:kern w:val="0"/>
          <w:sz w:val="32"/>
          <w:szCs w:val="32"/>
        </w:rPr>
      </w:pPr>
      <w:r>
        <w:rPr>
          <w:rFonts w:ascii="仿宋_GB2312" w:eastAsia="仿宋_GB2312" w:hAnsi="宋体"/>
          <w:kern w:val="0"/>
          <w:sz w:val="32"/>
          <w:szCs w:val="32"/>
        </w:rPr>
        <w:t xml:space="preserve">                                                                   </w:t>
      </w:r>
      <w:r>
        <w:rPr>
          <w:rFonts w:ascii="仿宋_GB2312" w:eastAsia="仿宋_GB2312" w:hAnsi="宋体" w:hint="eastAsia"/>
          <w:kern w:val="0"/>
          <w:sz w:val="32"/>
          <w:szCs w:val="32"/>
        </w:rPr>
        <w:t>单位：元</w:t>
      </w:r>
    </w:p>
    <w:tbl>
      <w:tblPr>
        <w:tblW w:w="13510" w:type="dxa"/>
        <w:tblInd w:w="91" w:type="dxa"/>
        <w:tblLayout w:type="fixed"/>
        <w:tblLook w:val="04A0"/>
      </w:tblPr>
      <w:tblGrid>
        <w:gridCol w:w="1637"/>
        <w:gridCol w:w="1980"/>
        <w:gridCol w:w="1779"/>
        <w:gridCol w:w="1620"/>
        <w:gridCol w:w="1800"/>
        <w:gridCol w:w="1980"/>
        <w:gridCol w:w="236"/>
        <w:gridCol w:w="1024"/>
        <w:gridCol w:w="1454"/>
      </w:tblGrid>
      <w:tr w:rsidR="0049290C">
        <w:trPr>
          <w:trHeight w:val="555"/>
        </w:trPr>
        <w:tc>
          <w:tcPr>
            <w:tcW w:w="3617" w:type="dxa"/>
            <w:gridSpan w:val="2"/>
            <w:tcBorders>
              <w:top w:val="single" w:sz="4" w:space="0" w:color="auto"/>
              <w:left w:val="single" w:sz="4" w:space="0" w:color="auto"/>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功能分类科目</w:t>
            </w:r>
          </w:p>
        </w:tc>
        <w:tc>
          <w:tcPr>
            <w:tcW w:w="1779" w:type="dxa"/>
            <w:vMerge w:val="restart"/>
            <w:tcBorders>
              <w:top w:val="single" w:sz="4" w:space="0" w:color="auto"/>
              <w:left w:val="nil"/>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b/>
                <w:bCs/>
                <w:kern w:val="0"/>
                <w:sz w:val="22"/>
                <w:szCs w:val="22"/>
              </w:rPr>
              <w:t>201</w:t>
            </w:r>
            <w:r w:rsidR="008C4423">
              <w:rPr>
                <w:rFonts w:ascii="宋体" w:hAnsi="宋体" w:cs="宋体" w:hint="eastAsia"/>
                <w:b/>
                <w:bCs/>
                <w:kern w:val="0"/>
                <w:sz w:val="22"/>
                <w:szCs w:val="22"/>
              </w:rPr>
              <w:t>6</w:t>
            </w:r>
            <w:r>
              <w:rPr>
                <w:rFonts w:ascii="宋体" w:hAnsi="宋体" w:cs="宋体" w:hint="eastAsia"/>
                <w:b/>
                <w:bCs/>
                <w:kern w:val="0"/>
                <w:sz w:val="22"/>
                <w:szCs w:val="22"/>
              </w:rPr>
              <w:t>年执行数</w:t>
            </w:r>
          </w:p>
          <w:p w:rsidR="0049290C" w:rsidRDefault="0049290C">
            <w:pPr>
              <w:jc w:val="center"/>
              <w:rPr>
                <w:rFonts w:ascii="宋体" w:cs="宋体"/>
                <w:b/>
                <w:bCs/>
                <w:kern w:val="0"/>
                <w:sz w:val="22"/>
                <w:szCs w:val="22"/>
              </w:rPr>
            </w:pPr>
          </w:p>
        </w:tc>
        <w:tc>
          <w:tcPr>
            <w:tcW w:w="5400" w:type="dxa"/>
            <w:gridSpan w:val="3"/>
            <w:tcBorders>
              <w:top w:val="single" w:sz="4" w:space="0" w:color="auto"/>
              <w:left w:val="nil"/>
              <w:bottom w:val="single" w:sz="4" w:space="0" w:color="auto"/>
              <w:right w:val="single" w:sz="4" w:space="0" w:color="auto"/>
            </w:tcBorders>
            <w:vAlign w:val="center"/>
          </w:tcPr>
          <w:p w:rsidR="0049290C" w:rsidRDefault="00C575B7" w:rsidP="008C4423">
            <w:pPr>
              <w:widowControl/>
              <w:jc w:val="center"/>
              <w:rPr>
                <w:rFonts w:ascii="宋体" w:cs="宋体"/>
                <w:b/>
                <w:bCs/>
                <w:kern w:val="0"/>
                <w:sz w:val="22"/>
                <w:szCs w:val="22"/>
              </w:rPr>
            </w:pPr>
            <w:r>
              <w:rPr>
                <w:rFonts w:ascii="宋体" w:hAnsi="宋体" w:cs="宋体"/>
                <w:b/>
                <w:bCs/>
                <w:kern w:val="0"/>
                <w:sz w:val="22"/>
                <w:szCs w:val="22"/>
              </w:rPr>
              <w:t>201</w:t>
            </w:r>
            <w:r w:rsidR="008C4423">
              <w:rPr>
                <w:rFonts w:ascii="宋体" w:hAnsi="宋体" w:cs="宋体" w:hint="eastAsia"/>
                <w:b/>
                <w:bCs/>
                <w:kern w:val="0"/>
                <w:sz w:val="22"/>
                <w:szCs w:val="22"/>
              </w:rPr>
              <w:t>7</w:t>
            </w:r>
            <w:r>
              <w:rPr>
                <w:rFonts w:ascii="宋体" w:hAnsi="宋体" w:cs="宋体" w:hint="eastAsia"/>
                <w:b/>
                <w:bCs/>
                <w:kern w:val="0"/>
                <w:sz w:val="22"/>
                <w:szCs w:val="22"/>
              </w:rPr>
              <w:t>年预算数</w:t>
            </w:r>
          </w:p>
        </w:tc>
        <w:tc>
          <w:tcPr>
            <w:tcW w:w="2714" w:type="dxa"/>
            <w:gridSpan w:val="3"/>
            <w:tcBorders>
              <w:top w:val="single" w:sz="4" w:space="0" w:color="auto"/>
              <w:bottom w:val="single" w:sz="4" w:space="0" w:color="auto"/>
              <w:right w:val="single" w:sz="4" w:space="0" w:color="auto"/>
            </w:tcBorders>
            <w:vAlign w:val="center"/>
          </w:tcPr>
          <w:p w:rsidR="0049290C" w:rsidRDefault="00C575B7" w:rsidP="008C4423">
            <w:pPr>
              <w:widowControl/>
              <w:jc w:val="center"/>
              <w:rPr>
                <w:kern w:val="0"/>
                <w:sz w:val="20"/>
                <w:szCs w:val="20"/>
              </w:rPr>
            </w:pPr>
            <w:r>
              <w:rPr>
                <w:rFonts w:ascii="宋体" w:hAnsi="宋体" w:cs="宋体"/>
                <w:b/>
                <w:bCs/>
                <w:kern w:val="0"/>
                <w:sz w:val="22"/>
                <w:szCs w:val="22"/>
              </w:rPr>
              <w:t>201</w:t>
            </w:r>
            <w:r w:rsidR="008C4423">
              <w:rPr>
                <w:rFonts w:ascii="宋体" w:hAnsi="宋体" w:cs="宋体" w:hint="eastAsia"/>
                <w:b/>
                <w:bCs/>
                <w:kern w:val="0"/>
                <w:sz w:val="22"/>
                <w:szCs w:val="22"/>
              </w:rPr>
              <w:t>7</w:t>
            </w:r>
            <w:r>
              <w:rPr>
                <w:rFonts w:ascii="宋体" w:hAnsi="宋体" w:cs="宋体" w:hint="eastAsia"/>
                <w:b/>
                <w:bCs/>
                <w:kern w:val="0"/>
                <w:sz w:val="22"/>
                <w:szCs w:val="22"/>
              </w:rPr>
              <w:t>年预算数与</w:t>
            </w:r>
            <w:r>
              <w:rPr>
                <w:rFonts w:ascii="宋体" w:hAnsi="宋体" w:cs="宋体"/>
                <w:b/>
                <w:bCs/>
                <w:kern w:val="0"/>
                <w:sz w:val="22"/>
                <w:szCs w:val="22"/>
              </w:rPr>
              <w:t>201</w:t>
            </w:r>
            <w:r w:rsidR="008C4423">
              <w:rPr>
                <w:rFonts w:ascii="宋体" w:hAnsi="宋体" w:cs="宋体" w:hint="eastAsia"/>
                <w:b/>
                <w:bCs/>
                <w:kern w:val="0"/>
                <w:sz w:val="22"/>
                <w:szCs w:val="22"/>
              </w:rPr>
              <w:t>6</w:t>
            </w:r>
            <w:r>
              <w:rPr>
                <w:rFonts w:ascii="宋体" w:hAnsi="宋体" w:cs="宋体" w:hint="eastAsia"/>
                <w:b/>
                <w:bCs/>
                <w:kern w:val="0"/>
                <w:sz w:val="22"/>
                <w:szCs w:val="22"/>
              </w:rPr>
              <w:t>年执行数</w:t>
            </w:r>
          </w:p>
        </w:tc>
      </w:tr>
      <w:tr w:rsidR="0049290C">
        <w:trPr>
          <w:trHeight w:val="1350"/>
        </w:trPr>
        <w:tc>
          <w:tcPr>
            <w:tcW w:w="1637" w:type="dxa"/>
            <w:tcBorders>
              <w:top w:val="nil"/>
              <w:left w:val="single" w:sz="4" w:space="0" w:color="auto"/>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科目编码</w:t>
            </w:r>
          </w:p>
        </w:tc>
        <w:tc>
          <w:tcPr>
            <w:tcW w:w="1980" w:type="dxa"/>
            <w:tcBorders>
              <w:top w:val="nil"/>
              <w:left w:val="nil"/>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科目名称</w:t>
            </w:r>
          </w:p>
        </w:tc>
        <w:tc>
          <w:tcPr>
            <w:tcW w:w="1779" w:type="dxa"/>
            <w:vMerge/>
            <w:tcBorders>
              <w:left w:val="nil"/>
              <w:bottom w:val="single" w:sz="4" w:space="0" w:color="auto"/>
              <w:right w:val="single" w:sz="4" w:space="0" w:color="auto"/>
            </w:tcBorders>
            <w:vAlign w:val="center"/>
          </w:tcPr>
          <w:p w:rsidR="0049290C" w:rsidRDefault="0049290C">
            <w:pPr>
              <w:widowControl/>
              <w:jc w:val="center"/>
              <w:rPr>
                <w:rFonts w:ascii="宋体" w:cs="宋体"/>
                <w:b/>
                <w:bCs/>
                <w:kern w:val="0"/>
                <w:sz w:val="22"/>
                <w:szCs w:val="22"/>
              </w:rPr>
            </w:pPr>
          </w:p>
        </w:tc>
        <w:tc>
          <w:tcPr>
            <w:tcW w:w="1620" w:type="dxa"/>
            <w:tcBorders>
              <w:top w:val="nil"/>
              <w:left w:val="nil"/>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合计</w:t>
            </w:r>
          </w:p>
        </w:tc>
        <w:tc>
          <w:tcPr>
            <w:tcW w:w="1800" w:type="dxa"/>
            <w:tcBorders>
              <w:top w:val="nil"/>
              <w:left w:val="nil"/>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基本支出</w:t>
            </w:r>
          </w:p>
        </w:tc>
        <w:tc>
          <w:tcPr>
            <w:tcW w:w="1980" w:type="dxa"/>
            <w:tcBorders>
              <w:top w:val="single" w:sz="4" w:space="0" w:color="auto"/>
              <w:left w:val="single" w:sz="4" w:space="0" w:color="auto"/>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项目支出</w:t>
            </w:r>
          </w:p>
        </w:tc>
        <w:tc>
          <w:tcPr>
            <w:tcW w:w="236" w:type="dxa"/>
            <w:tcBorders>
              <w:top w:val="single" w:sz="4" w:space="0" w:color="auto"/>
              <w:bottom w:val="single" w:sz="4" w:space="0" w:color="auto"/>
            </w:tcBorders>
            <w:vAlign w:val="center"/>
          </w:tcPr>
          <w:p w:rsidR="0049290C" w:rsidRDefault="0049290C">
            <w:pPr>
              <w:widowControl/>
              <w:jc w:val="left"/>
              <w:rPr>
                <w:kern w:val="0"/>
                <w:sz w:val="20"/>
                <w:szCs w:val="20"/>
              </w:rPr>
            </w:pPr>
          </w:p>
        </w:tc>
        <w:tc>
          <w:tcPr>
            <w:tcW w:w="1024" w:type="dxa"/>
            <w:tcBorders>
              <w:top w:val="single" w:sz="4" w:space="0" w:color="auto"/>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增减额</w:t>
            </w:r>
          </w:p>
        </w:tc>
        <w:tc>
          <w:tcPr>
            <w:tcW w:w="1454" w:type="dxa"/>
            <w:tcBorders>
              <w:top w:val="single" w:sz="4" w:space="0" w:color="auto"/>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增减</w:t>
            </w:r>
            <w:r>
              <w:rPr>
                <w:rFonts w:ascii="宋体" w:hAnsi="宋体" w:cs="宋体"/>
                <w:b/>
                <w:bCs/>
                <w:kern w:val="0"/>
                <w:sz w:val="22"/>
                <w:szCs w:val="22"/>
              </w:rPr>
              <w:t>%</w:t>
            </w:r>
          </w:p>
        </w:tc>
      </w:tr>
      <w:tr w:rsidR="00C3694A">
        <w:trPr>
          <w:trHeight w:val="555"/>
        </w:trPr>
        <w:tc>
          <w:tcPr>
            <w:tcW w:w="1637" w:type="dxa"/>
            <w:tcBorders>
              <w:top w:val="nil"/>
              <w:left w:val="single" w:sz="4" w:space="0" w:color="auto"/>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2080505</w:t>
            </w:r>
          </w:p>
        </w:tc>
        <w:tc>
          <w:tcPr>
            <w:tcW w:w="1980" w:type="dxa"/>
            <w:tcBorders>
              <w:top w:val="nil"/>
              <w:left w:val="nil"/>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 xml:space="preserve">　机关事业单位基本养老保险缴费支出</w:t>
            </w:r>
          </w:p>
        </w:tc>
        <w:tc>
          <w:tcPr>
            <w:tcW w:w="1779" w:type="dxa"/>
            <w:tcBorders>
              <w:top w:val="nil"/>
              <w:left w:val="nil"/>
              <w:bottom w:val="single" w:sz="4" w:space="0" w:color="auto"/>
              <w:right w:val="single" w:sz="4" w:space="0" w:color="auto"/>
            </w:tcBorders>
            <w:vAlign w:val="center"/>
          </w:tcPr>
          <w:p w:rsidR="00C3694A" w:rsidRDefault="00942F8E">
            <w:pPr>
              <w:widowControl/>
              <w:jc w:val="right"/>
              <w:rPr>
                <w:rFonts w:ascii="宋体" w:cs="宋体"/>
                <w:kern w:val="0"/>
                <w:sz w:val="20"/>
                <w:szCs w:val="20"/>
              </w:rPr>
            </w:pPr>
            <w:r>
              <w:rPr>
                <w:rFonts w:ascii="宋体" w:cs="宋体" w:hint="eastAsia"/>
                <w:kern w:val="0"/>
                <w:sz w:val="20"/>
                <w:szCs w:val="20"/>
              </w:rPr>
              <w:t>101624.60</w:t>
            </w:r>
          </w:p>
        </w:tc>
        <w:tc>
          <w:tcPr>
            <w:tcW w:w="1620" w:type="dxa"/>
            <w:tcBorders>
              <w:top w:val="nil"/>
              <w:left w:val="nil"/>
              <w:bottom w:val="single" w:sz="4" w:space="0" w:color="auto"/>
              <w:right w:val="single" w:sz="4" w:space="0" w:color="auto"/>
            </w:tcBorders>
            <w:vAlign w:val="center"/>
          </w:tcPr>
          <w:p w:rsidR="00C3694A" w:rsidRDefault="00C3694A" w:rsidP="00381CC5">
            <w:pPr>
              <w:widowControl/>
              <w:jc w:val="right"/>
              <w:rPr>
                <w:rFonts w:ascii="宋体" w:cs="宋体"/>
                <w:kern w:val="0"/>
                <w:sz w:val="20"/>
                <w:szCs w:val="20"/>
              </w:rPr>
            </w:pPr>
            <w:r>
              <w:rPr>
                <w:rFonts w:ascii="宋体" w:cs="宋体" w:hint="eastAsia"/>
                <w:kern w:val="0"/>
                <w:sz w:val="20"/>
                <w:szCs w:val="20"/>
              </w:rPr>
              <w:t>184018.00</w:t>
            </w:r>
          </w:p>
          <w:p w:rsidR="00C3694A" w:rsidRDefault="00C3694A" w:rsidP="00381CC5">
            <w:pPr>
              <w:widowControl/>
              <w:jc w:val="right"/>
              <w:rPr>
                <w:rFonts w:ascii="宋体" w:cs="宋体"/>
                <w:kern w:val="0"/>
                <w:sz w:val="20"/>
                <w:szCs w:val="20"/>
              </w:rPr>
            </w:pPr>
          </w:p>
        </w:tc>
        <w:tc>
          <w:tcPr>
            <w:tcW w:w="180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cs="宋体" w:hint="eastAsia"/>
                <w:kern w:val="0"/>
                <w:sz w:val="20"/>
                <w:szCs w:val="20"/>
              </w:rPr>
              <w:t>184018.00</w:t>
            </w:r>
          </w:p>
          <w:p w:rsidR="00C3694A" w:rsidRDefault="00C3694A">
            <w:pPr>
              <w:widowControl/>
              <w:jc w:val="right"/>
              <w:rPr>
                <w:rFonts w:ascii="宋体" w:cs="宋体"/>
                <w:kern w:val="0"/>
                <w:sz w:val="20"/>
                <w:szCs w:val="20"/>
              </w:rPr>
            </w:pPr>
          </w:p>
        </w:tc>
        <w:tc>
          <w:tcPr>
            <w:tcW w:w="198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hAnsi="宋体" w:cs="宋体" w:hint="eastAsia"/>
                <w:kern w:val="0"/>
                <w:sz w:val="20"/>
                <w:szCs w:val="20"/>
              </w:rPr>
              <w:t xml:space="preserve">　</w:t>
            </w:r>
          </w:p>
        </w:tc>
        <w:tc>
          <w:tcPr>
            <w:tcW w:w="1260" w:type="dxa"/>
            <w:gridSpan w:val="2"/>
            <w:tcBorders>
              <w:bottom w:val="single" w:sz="4" w:space="0" w:color="auto"/>
              <w:right w:val="single" w:sz="4" w:space="0" w:color="auto"/>
            </w:tcBorders>
          </w:tcPr>
          <w:p w:rsidR="00C3694A" w:rsidRDefault="00942F8E">
            <w:pPr>
              <w:widowControl/>
              <w:jc w:val="left"/>
              <w:rPr>
                <w:kern w:val="0"/>
                <w:sz w:val="20"/>
                <w:szCs w:val="20"/>
              </w:rPr>
            </w:pPr>
            <w:r>
              <w:rPr>
                <w:rFonts w:hint="eastAsia"/>
                <w:kern w:val="0"/>
                <w:sz w:val="20"/>
                <w:szCs w:val="20"/>
              </w:rPr>
              <w:t>82393.60</w:t>
            </w:r>
          </w:p>
        </w:tc>
        <w:tc>
          <w:tcPr>
            <w:tcW w:w="1454" w:type="dxa"/>
            <w:tcBorders>
              <w:top w:val="single" w:sz="4" w:space="0" w:color="auto"/>
              <w:bottom w:val="single" w:sz="4" w:space="0" w:color="auto"/>
              <w:right w:val="single" w:sz="4" w:space="0" w:color="auto"/>
            </w:tcBorders>
          </w:tcPr>
          <w:p w:rsidR="00C3694A" w:rsidRDefault="00381CC5">
            <w:pPr>
              <w:widowControl/>
              <w:jc w:val="left"/>
              <w:rPr>
                <w:kern w:val="0"/>
                <w:sz w:val="20"/>
                <w:szCs w:val="20"/>
              </w:rPr>
            </w:pPr>
            <w:r>
              <w:rPr>
                <w:rFonts w:hint="eastAsia"/>
                <w:kern w:val="0"/>
                <w:sz w:val="20"/>
                <w:szCs w:val="20"/>
              </w:rPr>
              <w:t>81.07</w:t>
            </w:r>
          </w:p>
        </w:tc>
      </w:tr>
      <w:tr w:rsidR="00C3694A">
        <w:trPr>
          <w:trHeight w:val="605"/>
        </w:trPr>
        <w:tc>
          <w:tcPr>
            <w:tcW w:w="1637" w:type="dxa"/>
            <w:tcBorders>
              <w:top w:val="nil"/>
              <w:left w:val="single" w:sz="4" w:space="0" w:color="auto"/>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2080506</w:t>
            </w:r>
          </w:p>
        </w:tc>
        <w:tc>
          <w:tcPr>
            <w:tcW w:w="1980" w:type="dxa"/>
            <w:tcBorders>
              <w:top w:val="nil"/>
              <w:left w:val="nil"/>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 xml:space="preserve">　　机关事业单位职业年金缴费支出</w:t>
            </w:r>
          </w:p>
        </w:tc>
        <w:tc>
          <w:tcPr>
            <w:tcW w:w="1779"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p>
        </w:tc>
        <w:tc>
          <w:tcPr>
            <w:tcW w:w="1620" w:type="dxa"/>
            <w:tcBorders>
              <w:top w:val="nil"/>
              <w:left w:val="nil"/>
              <w:bottom w:val="single" w:sz="4" w:space="0" w:color="auto"/>
              <w:right w:val="single" w:sz="4" w:space="0" w:color="auto"/>
            </w:tcBorders>
            <w:vAlign w:val="center"/>
          </w:tcPr>
          <w:p w:rsidR="00C3694A" w:rsidRDefault="00C3694A" w:rsidP="00381CC5">
            <w:pPr>
              <w:widowControl/>
              <w:jc w:val="right"/>
              <w:rPr>
                <w:rFonts w:ascii="宋体" w:cs="宋体"/>
                <w:kern w:val="0"/>
                <w:sz w:val="20"/>
                <w:szCs w:val="20"/>
              </w:rPr>
            </w:pPr>
            <w:r>
              <w:rPr>
                <w:rFonts w:ascii="宋体" w:cs="宋体" w:hint="eastAsia"/>
                <w:kern w:val="0"/>
                <w:sz w:val="20"/>
                <w:szCs w:val="20"/>
              </w:rPr>
              <w:t>73607.00</w:t>
            </w:r>
          </w:p>
        </w:tc>
        <w:tc>
          <w:tcPr>
            <w:tcW w:w="180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cs="宋体" w:hint="eastAsia"/>
                <w:kern w:val="0"/>
                <w:sz w:val="20"/>
                <w:szCs w:val="20"/>
              </w:rPr>
              <w:t>73607.00</w:t>
            </w:r>
          </w:p>
        </w:tc>
        <w:tc>
          <w:tcPr>
            <w:tcW w:w="198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tcPr>
          <w:p w:rsidR="00C3694A" w:rsidRDefault="00C3694A">
            <w:pPr>
              <w:widowControl/>
              <w:jc w:val="left"/>
              <w:rPr>
                <w:kern w:val="0"/>
                <w:sz w:val="20"/>
                <w:szCs w:val="20"/>
              </w:rPr>
            </w:pPr>
          </w:p>
        </w:tc>
        <w:tc>
          <w:tcPr>
            <w:tcW w:w="1454" w:type="dxa"/>
            <w:tcBorders>
              <w:top w:val="single" w:sz="4" w:space="0" w:color="auto"/>
              <w:bottom w:val="single" w:sz="4" w:space="0" w:color="auto"/>
              <w:right w:val="single" w:sz="4" w:space="0" w:color="auto"/>
            </w:tcBorders>
          </w:tcPr>
          <w:p w:rsidR="00C3694A" w:rsidRDefault="00C3694A">
            <w:pPr>
              <w:widowControl/>
              <w:jc w:val="left"/>
              <w:rPr>
                <w:kern w:val="0"/>
                <w:sz w:val="20"/>
                <w:szCs w:val="20"/>
              </w:rPr>
            </w:pPr>
          </w:p>
        </w:tc>
      </w:tr>
      <w:tr w:rsidR="00C3694A">
        <w:trPr>
          <w:trHeight w:val="613"/>
        </w:trPr>
        <w:tc>
          <w:tcPr>
            <w:tcW w:w="1637" w:type="dxa"/>
            <w:tcBorders>
              <w:top w:val="nil"/>
              <w:left w:val="single" w:sz="4" w:space="0" w:color="auto"/>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2082702</w:t>
            </w:r>
          </w:p>
        </w:tc>
        <w:tc>
          <w:tcPr>
            <w:tcW w:w="1980" w:type="dxa"/>
            <w:tcBorders>
              <w:top w:val="nil"/>
              <w:left w:val="nil"/>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 xml:space="preserve">　财政对工伤保险基金的补助</w:t>
            </w:r>
          </w:p>
        </w:tc>
        <w:tc>
          <w:tcPr>
            <w:tcW w:w="1779" w:type="dxa"/>
            <w:tcBorders>
              <w:top w:val="nil"/>
              <w:left w:val="nil"/>
              <w:bottom w:val="single" w:sz="4" w:space="0" w:color="auto"/>
              <w:right w:val="single" w:sz="4" w:space="0" w:color="auto"/>
            </w:tcBorders>
            <w:vAlign w:val="center"/>
          </w:tcPr>
          <w:p w:rsidR="00C3694A" w:rsidRDefault="00942F8E">
            <w:pPr>
              <w:widowControl/>
              <w:jc w:val="right"/>
              <w:rPr>
                <w:rFonts w:ascii="宋体" w:cs="宋体"/>
                <w:kern w:val="0"/>
                <w:sz w:val="20"/>
                <w:szCs w:val="20"/>
              </w:rPr>
            </w:pPr>
            <w:r>
              <w:rPr>
                <w:rFonts w:ascii="宋体" w:cs="宋体" w:hint="eastAsia"/>
                <w:kern w:val="0"/>
                <w:sz w:val="20"/>
                <w:szCs w:val="20"/>
              </w:rPr>
              <w:t>7807.20</w:t>
            </w:r>
          </w:p>
        </w:tc>
        <w:tc>
          <w:tcPr>
            <w:tcW w:w="1620" w:type="dxa"/>
            <w:tcBorders>
              <w:top w:val="nil"/>
              <w:left w:val="nil"/>
              <w:bottom w:val="single" w:sz="4" w:space="0" w:color="auto"/>
              <w:right w:val="single" w:sz="4" w:space="0" w:color="auto"/>
            </w:tcBorders>
            <w:vAlign w:val="center"/>
          </w:tcPr>
          <w:p w:rsidR="00C3694A" w:rsidRDefault="00C3694A" w:rsidP="00381CC5">
            <w:pPr>
              <w:widowControl/>
              <w:jc w:val="right"/>
              <w:rPr>
                <w:rFonts w:ascii="宋体" w:cs="宋体"/>
                <w:kern w:val="0"/>
                <w:sz w:val="20"/>
                <w:szCs w:val="20"/>
              </w:rPr>
            </w:pPr>
            <w:r>
              <w:rPr>
                <w:rFonts w:ascii="宋体" w:cs="宋体" w:hint="eastAsia"/>
                <w:kern w:val="0"/>
                <w:sz w:val="20"/>
                <w:szCs w:val="20"/>
              </w:rPr>
              <w:t>1840.00</w:t>
            </w:r>
          </w:p>
        </w:tc>
        <w:tc>
          <w:tcPr>
            <w:tcW w:w="180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cs="宋体" w:hint="eastAsia"/>
                <w:kern w:val="0"/>
                <w:sz w:val="20"/>
                <w:szCs w:val="20"/>
              </w:rPr>
              <w:t>1840.00</w:t>
            </w:r>
          </w:p>
        </w:tc>
        <w:tc>
          <w:tcPr>
            <w:tcW w:w="198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tcPr>
          <w:p w:rsidR="00C3694A" w:rsidRDefault="00942F8E">
            <w:pPr>
              <w:widowControl/>
              <w:jc w:val="left"/>
              <w:rPr>
                <w:kern w:val="0"/>
                <w:sz w:val="20"/>
                <w:szCs w:val="20"/>
              </w:rPr>
            </w:pPr>
            <w:r>
              <w:rPr>
                <w:rFonts w:hint="eastAsia"/>
                <w:kern w:val="0"/>
                <w:sz w:val="20"/>
                <w:szCs w:val="20"/>
              </w:rPr>
              <w:t>-5967.20</w:t>
            </w:r>
          </w:p>
        </w:tc>
        <w:tc>
          <w:tcPr>
            <w:tcW w:w="1454" w:type="dxa"/>
            <w:tcBorders>
              <w:top w:val="single" w:sz="4" w:space="0" w:color="auto"/>
              <w:bottom w:val="single" w:sz="4" w:space="0" w:color="auto"/>
              <w:right w:val="single" w:sz="4" w:space="0" w:color="auto"/>
            </w:tcBorders>
          </w:tcPr>
          <w:p w:rsidR="00C3694A" w:rsidRDefault="00381CC5">
            <w:pPr>
              <w:widowControl/>
              <w:jc w:val="left"/>
              <w:rPr>
                <w:kern w:val="0"/>
                <w:sz w:val="20"/>
                <w:szCs w:val="20"/>
              </w:rPr>
            </w:pPr>
            <w:r>
              <w:rPr>
                <w:rFonts w:hint="eastAsia"/>
                <w:kern w:val="0"/>
                <w:sz w:val="20"/>
                <w:szCs w:val="20"/>
              </w:rPr>
              <w:t>-76.42</w:t>
            </w:r>
          </w:p>
        </w:tc>
      </w:tr>
      <w:tr w:rsidR="00C3694A">
        <w:trPr>
          <w:trHeight w:val="621"/>
        </w:trPr>
        <w:tc>
          <w:tcPr>
            <w:tcW w:w="1637" w:type="dxa"/>
            <w:tcBorders>
              <w:top w:val="nil"/>
              <w:left w:val="single" w:sz="4" w:space="0" w:color="auto"/>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2082703</w:t>
            </w:r>
          </w:p>
        </w:tc>
        <w:tc>
          <w:tcPr>
            <w:tcW w:w="1980" w:type="dxa"/>
            <w:tcBorders>
              <w:top w:val="nil"/>
              <w:left w:val="nil"/>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 xml:space="preserve">　财政对生育保险基金的补助</w:t>
            </w:r>
          </w:p>
        </w:tc>
        <w:tc>
          <w:tcPr>
            <w:tcW w:w="1779" w:type="dxa"/>
            <w:tcBorders>
              <w:top w:val="nil"/>
              <w:left w:val="nil"/>
              <w:bottom w:val="single" w:sz="4" w:space="0" w:color="auto"/>
              <w:right w:val="single" w:sz="4" w:space="0" w:color="auto"/>
            </w:tcBorders>
            <w:vAlign w:val="center"/>
          </w:tcPr>
          <w:p w:rsidR="00C3694A" w:rsidRDefault="00942F8E">
            <w:pPr>
              <w:widowControl/>
              <w:jc w:val="right"/>
              <w:rPr>
                <w:rFonts w:ascii="宋体" w:cs="宋体"/>
                <w:kern w:val="0"/>
                <w:sz w:val="20"/>
                <w:szCs w:val="20"/>
              </w:rPr>
            </w:pPr>
            <w:r>
              <w:rPr>
                <w:rFonts w:ascii="宋体" w:cs="宋体" w:hint="eastAsia"/>
                <w:kern w:val="0"/>
                <w:sz w:val="20"/>
                <w:szCs w:val="20"/>
              </w:rPr>
              <w:t>2602.56</w:t>
            </w:r>
          </w:p>
        </w:tc>
        <w:tc>
          <w:tcPr>
            <w:tcW w:w="1620" w:type="dxa"/>
            <w:tcBorders>
              <w:top w:val="nil"/>
              <w:left w:val="nil"/>
              <w:bottom w:val="single" w:sz="4" w:space="0" w:color="auto"/>
              <w:right w:val="single" w:sz="4" w:space="0" w:color="auto"/>
            </w:tcBorders>
            <w:vAlign w:val="center"/>
          </w:tcPr>
          <w:p w:rsidR="00C3694A" w:rsidRDefault="00C3694A" w:rsidP="00381CC5">
            <w:pPr>
              <w:widowControl/>
              <w:jc w:val="right"/>
              <w:rPr>
                <w:rFonts w:ascii="宋体" w:cs="宋体"/>
                <w:kern w:val="0"/>
                <w:sz w:val="20"/>
                <w:szCs w:val="20"/>
              </w:rPr>
            </w:pPr>
            <w:r>
              <w:rPr>
                <w:rFonts w:ascii="宋体" w:cs="宋体" w:hint="eastAsia"/>
                <w:kern w:val="0"/>
                <w:sz w:val="20"/>
                <w:szCs w:val="20"/>
              </w:rPr>
              <w:t>2760.00</w:t>
            </w:r>
          </w:p>
        </w:tc>
        <w:tc>
          <w:tcPr>
            <w:tcW w:w="180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cs="宋体" w:hint="eastAsia"/>
                <w:kern w:val="0"/>
                <w:sz w:val="20"/>
                <w:szCs w:val="20"/>
              </w:rPr>
              <w:t>2760.00</w:t>
            </w:r>
          </w:p>
        </w:tc>
        <w:tc>
          <w:tcPr>
            <w:tcW w:w="198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tcPr>
          <w:p w:rsidR="00C3694A" w:rsidRDefault="00942F8E">
            <w:pPr>
              <w:widowControl/>
              <w:jc w:val="left"/>
              <w:rPr>
                <w:kern w:val="0"/>
                <w:sz w:val="20"/>
                <w:szCs w:val="20"/>
              </w:rPr>
            </w:pPr>
            <w:r>
              <w:rPr>
                <w:rFonts w:hint="eastAsia"/>
                <w:kern w:val="0"/>
                <w:sz w:val="20"/>
                <w:szCs w:val="20"/>
              </w:rPr>
              <w:t>157.44</w:t>
            </w:r>
          </w:p>
        </w:tc>
        <w:tc>
          <w:tcPr>
            <w:tcW w:w="1454" w:type="dxa"/>
            <w:tcBorders>
              <w:top w:val="single" w:sz="4" w:space="0" w:color="auto"/>
              <w:bottom w:val="single" w:sz="4" w:space="0" w:color="auto"/>
              <w:right w:val="single" w:sz="4" w:space="0" w:color="auto"/>
            </w:tcBorders>
          </w:tcPr>
          <w:p w:rsidR="00C3694A" w:rsidRDefault="00381CC5">
            <w:pPr>
              <w:widowControl/>
              <w:jc w:val="left"/>
              <w:rPr>
                <w:kern w:val="0"/>
                <w:sz w:val="20"/>
                <w:szCs w:val="20"/>
              </w:rPr>
            </w:pPr>
            <w:r>
              <w:rPr>
                <w:rFonts w:hint="eastAsia"/>
                <w:kern w:val="0"/>
                <w:sz w:val="20"/>
                <w:szCs w:val="20"/>
              </w:rPr>
              <w:t>6.04</w:t>
            </w:r>
          </w:p>
        </w:tc>
      </w:tr>
      <w:tr w:rsidR="00C3694A">
        <w:trPr>
          <w:trHeight w:val="614"/>
        </w:trPr>
        <w:tc>
          <w:tcPr>
            <w:tcW w:w="1637" w:type="dxa"/>
            <w:tcBorders>
              <w:top w:val="nil"/>
              <w:left w:val="single" w:sz="4" w:space="0" w:color="auto"/>
              <w:bottom w:val="single" w:sz="4" w:space="0" w:color="auto"/>
              <w:right w:val="single" w:sz="4" w:space="0" w:color="auto"/>
            </w:tcBorders>
            <w:vAlign w:val="center"/>
          </w:tcPr>
          <w:p w:rsidR="00C3694A" w:rsidRDefault="00C3694A">
            <w:pPr>
              <w:widowControl/>
              <w:ind w:firstLineChars="100" w:firstLine="200"/>
              <w:jc w:val="left"/>
              <w:rPr>
                <w:rFonts w:ascii="宋体" w:cs="宋体"/>
                <w:kern w:val="0"/>
                <w:sz w:val="20"/>
                <w:szCs w:val="20"/>
              </w:rPr>
            </w:pPr>
            <w:r>
              <w:rPr>
                <w:rFonts w:ascii="宋体" w:hAnsi="宋体" w:cs="宋体"/>
                <w:kern w:val="0"/>
                <w:sz w:val="20"/>
                <w:szCs w:val="20"/>
              </w:rPr>
              <w:t>2101102</w:t>
            </w:r>
          </w:p>
        </w:tc>
        <w:tc>
          <w:tcPr>
            <w:tcW w:w="1980" w:type="dxa"/>
            <w:tcBorders>
              <w:top w:val="nil"/>
              <w:left w:val="nil"/>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事业单位医疗</w:t>
            </w:r>
          </w:p>
        </w:tc>
        <w:tc>
          <w:tcPr>
            <w:tcW w:w="1779" w:type="dxa"/>
            <w:tcBorders>
              <w:top w:val="nil"/>
              <w:left w:val="nil"/>
              <w:bottom w:val="single" w:sz="4" w:space="0" w:color="auto"/>
              <w:right w:val="single" w:sz="4" w:space="0" w:color="auto"/>
            </w:tcBorders>
            <w:vAlign w:val="center"/>
          </w:tcPr>
          <w:p w:rsidR="00C3694A" w:rsidRDefault="00942F8E">
            <w:pPr>
              <w:widowControl/>
              <w:jc w:val="right"/>
              <w:rPr>
                <w:rFonts w:ascii="宋体" w:cs="宋体"/>
                <w:kern w:val="0"/>
                <w:sz w:val="20"/>
                <w:szCs w:val="20"/>
              </w:rPr>
            </w:pPr>
            <w:r>
              <w:rPr>
                <w:rFonts w:ascii="宋体" w:cs="宋体" w:hint="eastAsia"/>
                <w:kern w:val="0"/>
                <w:sz w:val="20"/>
                <w:szCs w:val="20"/>
              </w:rPr>
              <w:t>69397.44</w:t>
            </w:r>
          </w:p>
        </w:tc>
        <w:tc>
          <w:tcPr>
            <w:tcW w:w="1620" w:type="dxa"/>
            <w:tcBorders>
              <w:top w:val="nil"/>
              <w:left w:val="nil"/>
              <w:bottom w:val="single" w:sz="4" w:space="0" w:color="auto"/>
              <w:right w:val="single" w:sz="4" w:space="0" w:color="auto"/>
            </w:tcBorders>
            <w:vAlign w:val="center"/>
          </w:tcPr>
          <w:p w:rsidR="00C3694A" w:rsidRDefault="00C3694A" w:rsidP="00381CC5">
            <w:pPr>
              <w:widowControl/>
              <w:jc w:val="right"/>
              <w:rPr>
                <w:rFonts w:ascii="宋体" w:cs="宋体"/>
                <w:kern w:val="0"/>
                <w:sz w:val="20"/>
                <w:szCs w:val="20"/>
              </w:rPr>
            </w:pPr>
            <w:r>
              <w:rPr>
                <w:rFonts w:ascii="宋体" w:cs="宋体" w:hint="eastAsia"/>
                <w:kern w:val="0"/>
                <w:sz w:val="20"/>
                <w:szCs w:val="20"/>
              </w:rPr>
              <w:t>73607.00</w:t>
            </w:r>
          </w:p>
        </w:tc>
        <w:tc>
          <w:tcPr>
            <w:tcW w:w="180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cs="宋体" w:hint="eastAsia"/>
                <w:kern w:val="0"/>
                <w:sz w:val="20"/>
                <w:szCs w:val="20"/>
              </w:rPr>
              <w:t>73607.00</w:t>
            </w:r>
          </w:p>
        </w:tc>
        <w:tc>
          <w:tcPr>
            <w:tcW w:w="198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p>
        </w:tc>
        <w:tc>
          <w:tcPr>
            <w:tcW w:w="1260" w:type="dxa"/>
            <w:gridSpan w:val="2"/>
            <w:tcBorders>
              <w:top w:val="single" w:sz="4" w:space="0" w:color="auto"/>
              <w:bottom w:val="single" w:sz="4" w:space="0" w:color="auto"/>
              <w:right w:val="single" w:sz="4" w:space="0" w:color="auto"/>
            </w:tcBorders>
          </w:tcPr>
          <w:p w:rsidR="00C3694A" w:rsidRDefault="00942F8E">
            <w:pPr>
              <w:widowControl/>
              <w:jc w:val="left"/>
              <w:rPr>
                <w:kern w:val="0"/>
                <w:sz w:val="20"/>
                <w:szCs w:val="20"/>
              </w:rPr>
            </w:pPr>
            <w:r>
              <w:rPr>
                <w:rFonts w:hint="eastAsia"/>
                <w:kern w:val="0"/>
                <w:sz w:val="20"/>
                <w:szCs w:val="20"/>
              </w:rPr>
              <w:t>4209.56</w:t>
            </w:r>
          </w:p>
        </w:tc>
        <w:tc>
          <w:tcPr>
            <w:tcW w:w="1454" w:type="dxa"/>
            <w:tcBorders>
              <w:top w:val="single" w:sz="4" w:space="0" w:color="auto"/>
              <w:bottom w:val="single" w:sz="4" w:space="0" w:color="auto"/>
              <w:right w:val="single" w:sz="4" w:space="0" w:color="auto"/>
            </w:tcBorders>
          </w:tcPr>
          <w:p w:rsidR="00C3694A" w:rsidRDefault="00381CC5">
            <w:pPr>
              <w:widowControl/>
              <w:jc w:val="left"/>
              <w:rPr>
                <w:kern w:val="0"/>
                <w:sz w:val="20"/>
                <w:szCs w:val="20"/>
              </w:rPr>
            </w:pPr>
            <w:r>
              <w:rPr>
                <w:rFonts w:hint="eastAsia"/>
                <w:kern w:val="0"/>
                <w:sz w:val="20"/>
                <w:szCs w:val="20"/>
              </w:rPr>
              <w:t>6.06</w:t>
            </w:r>
          </w:p>
        </w:tc>
      </w:tr>
      <w:tr w:rsidR="00C3694A">
        <w:trPr>
          <w:trHeight w:val="608"/>
        </w:trPr>
        <w:tc>
          <w:tcPr>
            <w:tcW w:w="1637" w:type="dxa"/>
            <w:tcBorders>
              <w:top w:val="nil"/>
              <w:left w:val="single" w:sz="4" w:space="0" w:color="auto"/>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2101103</w:t>
            </w:r>
          </w:p>
        </w:tc>
        <w:tc>
          <w:tcPr>
            <w:tcW w:w="1980" w:type="dxa"/>
            <w:tcBorders>
              <w:top w:val="nil"/>
              <w:left w:val="nil"/>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 xml:space="preserve">　公务员医疗补助</w:t>
            </w:r>
          </w:p>
        </w:tc>
        <w:tc>
          <w:tcPr>
            <w:tcW w:w="1779" w:type="dxa"/>
            <w:tcBorders>
              <w:top w:val="nil"/>
              <w:left w:val="nil"/>
              <w:bottom w:val="single" w:sz="4" w:space="0" w:color="auto"/>
              <w:right w:val="single" w:sz="4" w:space="0" w:color="auto"/>
            </w:tcBorders>
            <w:vAlign w:val="center"/>
          </w:tcPr>
          <w:p w:rsidR="00C3694A" w:rsidRDefault="00942F8E">
            <w:pPr>
              <w:widowControl/>
              <w:jc w:val="right"/>
              <w:rPr>
                <w:rFonts w:ascii="宋体" w:cs="宋体"/>
                <w:kern w:val="0"/>
                <w:sz w:val="20"/>
                <w:szCs w:val="20"/>
              </w:rPr>
            </w:pPr>
            <w:r>
              <w:rPr>
                <w:rFonts w:ascii="宋体" w:cs="宋体" w:hint="eastAsia"/>
                <w:kern w:val="0"/>
                <w:sz w:val="20"/>
                <w:szCs w:val="20"/>
              </w:rPr>
              <w:t>26024.04</w:t>
            </w:r>
          </w:p>
        </w:tc>
        <w:tc>
          <w:tcPr>
            <w:tcW w:w="1620" w:type="dxa"/>
            <w:tcBorders>
              <w:top w:val="nil"/>
              <w:left w:val="nil"/>
              <w:bottom w:val="single" w:sz="4" w:space="0" w:color="auto"/>
              <w:right w:val="single" w:sz="4" w:space="0" w:color="auto"/>
            </w:tcBorders>
            <w:vAlign w:val="center"/>
          </w:tcPr>
          <w:p w:rsidR="00C3694A" w:rsidRDefault="00C3694A" w:rsidP="00381CC5">
            <w:pPr>
              <w:widowControl/>
              <w:jc w:val="right"/>
              <w:rPr>
                <w:rFonts w:ascii="宋体" w:cs="宋体"/>
                <w:kern w:val="0"/>
                <w:sz w:val="20"/>
                <w:szCs w:val="20"/>
              </w:rPr>
            </w:pPr>
            <w:r>
              <w:rPr>
                <w:rFonts w:ascii="宋体" w:cs="宋体" w:hint="eastAsia"/>
                <w:kern w:val="0"/>
                <w:sz w:val="20"/>
                <w:szCs w:val="20"/>
              </w:rPr>
              <w:t>27603.00</w:t>
            </w:r>
          </w:p>
        </w:tc>
        <w:tc>
          <w:tcPr>
            <w:tcW w:w="180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cs="宋体" w:hint="eastAsia"/>
                <w:kern w:val="0"/>
                <w:sz w:val="20"/>
                <w:szCs w:val="20"/>
              </w:rPr>
              <w:t>27603.00</w:t>
            </w:r>
          </w:p>
        </w:tc>
        <w:tc>
          <w:tcPr>
            <w:tcW w:w="198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tcPr>
          <w:p w:rsidR="00C3694A" w:rsidRDefault="00942F8E">
            <w:pPr>
              <w:widowControl/>
              <w:jc w:val="left"/>
              <w:rPr>
                <w:kern w:val="0"/>
                <w:sz w:val="20"/>
                <w:szCs w:val="20"/>
              </w:rPr>
            </w:pPr>
            <w:r>
              <w:rPr>
                <w:rFonts w:hint="eastAsia"/>
                <w:kern w:val="0"/>
                <w:sz w:val="20"/>
                <w:szCs w:val="20"/>
              </w:rPr>
              <w:t>1578.96</w:t>
            </w:r>
          </w:p>
        </w:tc>
        <w:tc>
          <w:tcPr>
            <w:tcW w:w="1454" w:type="dxa"/>
            <w:tcBorders>
              <w:top w:val="single" w:sz="4" w:space="0" w:color="auto"/>
              <w:bottom w:val="single" w:sz="4" w:space="0" w:color="auto"/>
              <w:right w:val="single" w:sz="4" w:space="0" w:color="auto"/>
            </w:tcBorders>
          </w:tcPr>
          <w:p w:rsidR="00C3694A" w:rsidRDefault="00381CC5">
            <w:pPr>
              <w:widowControl/>
              <w:jc w:val="left"/>
              <w:rPr>
                <w:kern w:val="0"/>
                <w:sz w:val="20"/>
                <w:szCs w:val="20"/>
              </w:rPr>
            </w:pPr>
            <w:r>
              <w:rPr>
                <w:rFonts w:hint="eastAsia"/>
                <w:kern w:val="0"/>
                <w:sz w:val="20"/>
                <w:szCs w:val="20"/>
              </w:rPr>
              <w:t>6.06</w:t>
            </w:r>
          </w:p>
        </w:tc>
      </w:tr>
      <w:tr w:rsidR="00C3694A">
        <w:trPr>
          <w:trHeight w:val="603"/>
        </w:trPr>
        <w:tc>
          <w:tcPr>
            <w:tcW w:w="1637" w:type="dxa"/>
            <w:tcBorders>
              <w:top w:val="nil"/>
              <w:left w:val="single" w:sz="4" w:space="0" w:color="auto"/>
              <w:bottom w:val="single" w:sz="4" w:space="0" w:color="auto"/>
              <w:right w:val="single" w:sz="4" w:space="0" w:color="auto"/>
            </w:tcBorders>
            <w:vAlign w:val="center"/>
          </w:tcPr>
          <w:p w:rsidR="00C3694A" w:rsidRDefault="00C3694A">
            <w:pPr>
              <w:widowControl/>
              <w:ind w:firstLineChars="100" w:firstLine="200"/>
              <w:jc w:val="left"/>
              <w:rPr>
                <w:rFonts w:ascii="宋体" w:cs="宋体"/>
                <w:kern w:val="0"/>
                <w:sz w:val="20"/>
                <w:szCs w:val="20"/>
              </w:rPr>
            </w:pPr>
            <w:r>
              <w:rPr>
                <w:rFonts w:ascii="宋体" w:hAnsi="宋体" w:cs="宋体"/>
                <w:kern w:val="0"/>
                <w:sz w:val="20"/>
                <w:szCs w:val="20"/>
              </w:rPr>
              <w:t>2159999</w:t>
            </w:r>
          </w:p>
        </w:tc>
        <w:tc>
          <w:tcPr>
            <w:tcW w:w="1980" w:type="dxa"/>
            <w:tcBorders>
              <w:top w:val="nil"/>
              <w:left w:val="nil"/>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其他资源勘探信息等支出</w:t>
            </w:r>
          </w:p>
        </w:tc>
        <w:tc>
          <w:tcPr>
            <w:tcW w:w="1779" w:type="dxa"/>
            <w:tcBorders>
              <w:top w:val="nil"/>
              <w:left w:val="nil"/>
              <w:bottom w:val="single" w:sz="4" w:space="0" w:color="auto"/>
              <w:right w:val="single" w:sz="4" w:space="0" w:color="auto"/>
            </w:tcBorders>
            <w:vAlign w:val="center"/>
          </w:tcPr>
          <w:p w:rsidR="00C3694A" w:rsidRDefault="00942F8E">
            <w:pPr>
              <w:widowControl/>
              <w:jc w:val="right"/>
              <w:rPr>
                <w:rFonts w:ascii="宋体" w:cs="宋体"/>
                <w:kern w:val="0"/>
                <w:sz w:val="20"/>
                <w:szCs w:val="20"/>
              </w:rPr>
            </w:pPr>
            <w:r>
              <w:rPr>
                <w:rFonts w:ascii="宋体" w:cs="宋体" w:hint="eastAsia"/>
                <w:kern w:val="0"/>
                <w:sz w:val="20"/>
                <w:szCs w:val="20"/>
              </w:rPr>
              <w:t>3555404.57</w:t>
            </w:r>
          </w:p>
        </w:tc>
        <w:tc>
          <w:tcPr>
            <w:tcW w:w="162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cs="宋体" w:hint="eastAsia"/>
                <w:kern w:val="0"/>
                <w:sz w:val="20"/>
                <w:szCs w:val="20"/>
              </w:rPr>
              <w:t>2049264.00</w:t>
            </w:r>
          </w:p>
        </w:tc>
        <w:tc>
          <w:tcPr>
            <w:tcW w:w="180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cs="宋体" w:hint="eastAsia"/>
                <w:kern w:val="0"/>
                <w:sz w:val="20"/>
                <w:szCs w:val="20"/>
              </w:rPr>
              <w:t>1295256.00</w:t>
            </w:r>
          </w:p>
        </w:tc>
        <w:tc>
          <w:tcPr>
            <w:tcW w:w="198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hAnsi="宋体" w:cs="宋体" w:hint="eastAsia"/>
                <w:kern w:val="0"/>
                <w:sz w:val="20"/>
                <w:szCs w:val="20"/>
              </w:rPr>
              <w:t xml:space="preserve">754008.00　</w:t>
            </w:r>
          </w:p>
        </w:tc>
        <w:tc>
          <w:tcPr>
            <w:tcW w:w="1260" w:type="dxa"/>
            <w:gridSpan w:val="2"/>
            <w:tcBorders>
              <w:top w:val="single" w:sz="4" w:space="0" w:color="auto"/>
              <w:bottom w:val="single" w:sz="4" w:space="0" w:color="auto"/>
              <w:right w:val="single" w:sz="4" w:space="0" w:color="auto"/>
            </w:tcBorders>
          </w:tcPr>
          <w:p w:rsidR="00C3694A" w:rsidRDefault="00942F8E" w:rsidP="00942F8E">
            <w:pPr>
              <w:widowControl/>
              <w:jc w:val="left"/>
              <w:rPr>
                <w:kern w:val="0"/>
                <w:sz w:val="20"/>
                <w:szCs w:val="20"/>
              </w:rPr>
            </w:pPr>
            <w:r>
              <w:rPr>
                <w:rFonts w:hint="eastAsia"/>
                <w:kern w:val="0"/>
                <w:sz w:val="20"/>
                <w:szCs w:val="20"/>
              </w:rPr>
              <w:t>-1506140.57</w:t>
            </w:r>
          </w:p>
        </w:tc>
        <w:tc>
          <w:tcPr>
            <w:tcW w:w="1454" w:type="dxa"/>
            <w:tcBorders>
              <w:top w:val="single" w:sz="4" w:space="0" w:color="auto"/>
              <w:bottom w:val="single" w:sz="4" w:space="0" w:color="auto"/>
              <w:right w:val="single" w:sz="4" w:space="0" w:color="auto"/>
            </w:tcBorders>
          </w:tcPr>
          <w:p w:rsidR="00C3694A" w:rsidRDefault="00381CC5">
            <w:pPr>
              <w:widowControl/>
              <w:jc w:val="left"/>
              <w:rPr>
                <w:kern w:val="0"/>
                <w:sz w:val="20"/>
                <w:szCs w:val="20"/>
              </w:rPr>
            </w:pPr>
            <w:r>
              <w:rPr>
                <w:rFonts w:hint="eastAsia"/>
                <w:kern w:val="0"/>
                <w:sz w:val="20"/>
                <w:szCs w:val="20"/>
              </w:rPr>
              <w:t>-</w:t>
            </w:r>
            <w:r w:rsidR="00717BA5">
              <w:rPr>
                <w:rFonts w:hint="eastAsia"/>
                <w:kern w:val="0"/>
                <w:sz w:val="20"/>
                <w:szCs w:val="20"/>
              </w:rPr>
              <w:t>42.36</w:t>
            </w:r>
          </w:p>
        </w:tc>
      </w:tr>
      <w:tr w:rsidR="00C3694A">
        <w:trPr>
          <w:trHeight w:val="603"/>
        </w:trPr>
        <w:tc>
          <w:tcPr>
            <w:tcW w:w="1637" w:type="dxa"/>
            <w:tcBorders>
              <w:top w:val="nil"/>
              <w:left w:val="single" w:sz="4" w:space="0" w:color="auto"/>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lastRenderedPageBreak/>
              <w:t xml:space="preserve">　</w:t>
            </w:r>
            <w:r>
              <w:rPr>
                <w:rFonts w:ascii="宋体" w:hAnsi="宋体" w:cs="宋体"/>
                <w:kern w:val="0"/>
                <w:sz w:val="20"/>
                <w:szCs w:val="20"/>
              </w:rPr>
              <w:t>2210201</w:t>
            </w:r>
          </w:p>
        </w:tc>
        <w:tc>
          <w:tcPr>
            <w:tcW w:w="1980" w:type="dxa"/>
            <w:tcBorders>
              <w:top w:val="nil"/>
              <w:left w:val="nil"/>
              <w:bottom w:val="single" w:sz="4" w:space="0" w:color="auto"/>
              <w:right w:val="single" w:sz="4" w:space="0" w:color="auto"/>
            </w:tcBorders>
            <w:vAlign w:val="center"/>
          </w:tcPr>
          <w:p w:rsidR="00C3694A" w:rsidRDefault="00C3694A">
            <w:pPr>
              <w:widowControl/>
              <w:jc w:val="left"/>
              <w:rPr>
                <w:rFonts w:ascii="宋体" w:cs="宋体"/>
                <w:kern w:val="0"/>
                <w:sz w:val="20"/>
                <w:szCs w:val="20"/>
              </w:rPr>
            </w:pPr>
            <w:r>
              <w:rPr>
                <w:rFonts w:ascii="宋体" w:hAnsi="宋体" w:cs="宋体" w:hint="eastAsia"/>
                <w:kern w:val="0"/>
                <w:sz w:val="20"/>
                <w:szCs w:val="20"/>
              </w:rPr>
              <w:t xml:space="preserve">　住房公积金</w:t>
            </w:r>
          </w:p>
        </w:tc>
        <w:tc>
          <w:tcPr>
            <w:tcW w:w="1779"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vAlign w:val="center"/>
          </w:tcPr>
          <w:p w:rsidR="00C3694A" w:rsidRDefault="00962A26">
            <w:pPr>
              <w:widowControl/>
              <w:jc w:val="right"/>
              <w:rPr>
                <w:rFonts w:ascii="宋体" w:cs="宋体"/>
                <w:kern w:val="0"/>
                <w:sz w:val="20"/>
                <w:szCs w:val="20"/>
              </w:rPr>
            </w:pPr>
            <w:r>
              <w:rPr>
                <w:rFonts w:ascii="宋体" w:hAnsi="宋体" w:cs="宋体" w:hint="eastAsia"/>
                <w:kern w:val="0"/>
                <w:sz w:val="20"/>
                <w:szCs w:val="20"/>
              </w:rPr>
              <w:t>110411.00</w:t>
            </w:r>
          </w:p>
        </w:tc>
        <w:tc>
          <w:tcPr>
            <w:tcW w:w="180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r>
              <w:rPr>
                <w:rFonts w:ascii="宋体" w:hAnsi="宋体" w:cs="宋体" w:hint="eastAsia"/>
                <w:kern w:val="0"/>
                <w:sz w:val="20"/>
                <w:szCs w:val="20"/>
              </w:rPr>
              <w:t xml:space="preserve">110411.00　</w:t>
            </w:r>
          </w:p>
        </w:tc>
        <w:tc>
          <w:tcPr>
            <w:tcW w:w="1980" w:type="dxa"/>
            <w:tcBorders>
              <w:top w:val="nil"/>
              <w:left w:val="nil"/>
              <w:bottom w:val="single" w:sz="4" w:space="0" w:color="auto"/>
              <w:right w:val="single" w:sz="4" w:space="0" w:color="auto"/>
            </w:tcBorders>
            <w:vAlign w:val="center"/>
          </w:tcPr>
          <w:p w:rsidR="00C3694A" w:rsidRDefault="00C3694A">
            <w:pPr>
              <w:widowControl/>
              <w:jc w:val="right"/>
              <w:rPr>
                <w:rFonts w:ascii="宋体" w:cs="宋体"/>
                <w:kern w:val="0"/>
                <w:sz w:val="20"/>
                <w:szCs w:val="20"/>
              </w:rPr>
            </w:pPr>
          </w:p>
        </w:tc>
        <w:tc>
          <w:tcPr>
            <w:tcW w:w="1260" w:type="dxa"/>
            <w:gridSpan w:val="2"/>
            <w:tcBorders>
              <w:top w:val="single" w:sz="4" w:space="0" w:color="auto"/>
              <w:bottom w:val="single" w:sz="4" w:space="0" w:color="auto"/>
              <w:right w:val="single" w:sz="4" w:space="0" w:color="auto"/>
            </w:tcBorders>
          </w:tcPr>
          <w:p w:rsidR="00C3694A" w:rsidRDefault="00C3694A">
            <w:pPr>
              <w:widowControl/>
              <w:jc w:val="left"/>
              <w:rPr>
                <w:kern w:val="0"/>
                <w:sz w:val="20"/>
                <w:szCs w:val="20"/>
              </w:rPr>
            </w:pPr>
          </w:p>
        </w:tc>
        <w:tc>
          <w:tcPr>
            <w:tcW w:w="1454" w:type="dxa"/>
            <w:tcBorders>
              <w:top w:val="single" w:sz="4" w:space="0" w:color="auto"/>
              <w:bottom w:val="single" w:sz="4" w:space="0" w:color="auto"/>
              <w:right w:val="single" w:sz="4" w:space="0" w:color="auto"/>
            </w:tcBorders>
          </w:tcPr>
          <w:p w:rsidR="00C3694A" w:rsidRDefault="00C3694A">
            <w:pPr>
              <w:widowControl/>
              <w:jc w:val="left"/>
              <w:rPr>
                <w:kern w:val="0"/>
                <w:sz w:val="20"/>
                <w:szCs w:val="20"/>
              </w:rPr>
            </w:pPr>
          </w:p>
        </w:tc>
      </w:tr>
    </w:tbl>
    <w:p w:rsidR="0049290C" w:rsidRDefault="00C575B7">
      <w:pPr>
        <w:widowControl/>
        <w:spacing w:line="240" w:lineRule="atLeast"/>
        <w:ind w:firstLineChars="200" w:firstLine="643"/>
        <w:outlineLvl w:val="1"/>
        <w:rPr>
          <w:rFonts w:ascii="黑体" w:eastAsia="黑体" w:hAnsi="宋体"/>
          <w:b/>
          <w:kern w:val="0"/>
          <w:sz w:val="32"/>
          <w:szCs w:val="32"/>
        </w:rPr>
      </w:pPr>
      <w:r>
        <w:rPr>
          <w:rFonts w:ascii="黑体" w:eastAsia="黑体" w:hAnsi="宋体" w:hint="eastAsia"/>
          <w:b/>
          <w:kern w:val="0"/>
          <w:sz w:val="32"/>
          <w:szCs w:val="32"/>
        </w:rPr>
        <w:t>四、一般公共预算基本支出表</w:t>
      </w:r>
    </w:p>
    <w:p w:rsidR="0049290C" w:rsidRDefault="00C575B7">
      <w:pPr>
        <w:widowControl/>
        <w:spacing w:line="240" w:lineRule="atLeast"/>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一般公共预算基本支出表</w:t>
      </w:r>
    </w:p>
    <w:p w:rsidR="0049290C" w:rsidRDefault="00C575B7">
      <w:pPr>
        <w:widowControl/>
        <w:spacing w:line="240" w:lineRule="atLeast"/>
        <w:ind w:firstLine="735"/>
        <w:jc w:val="left"/>
        <w:outlineLvl w:val="1"/>
        <w:rPr>
          <w:rFonts w:ascii="仿宋_GB2312" w:eastAsia="仿宋_GB2312" w:hAnsi="宋体"/>
          <w:kern w:val="0"/>
          <w:sz w:val="32"/>
          <w:szCs w:val="32"/>
        </w:rPr>
      </w:pPr>
      <w:r>
        <w:rPr>
          <w:rFonts w:ascii="仿宋_GB2312" w:eastAsia="仿宋_GB2312" w:hAnsi="宋体"/>
          <w:kern w:val="0"/>
          <w:sz w:val="32"/>
          <w:szCs w:val="32"/>
        </w:rPr>
        <w:t xml:space="preserve">                                                                   </w:t>
      </w:r>
      <w:r>
        <w:rPr>
          <w:rFonts w:ascii="仿宋_GB2312" w:eastAsia="仿宋_GB2312" w:hAnsi="宋体" w:hint="eastAsia"/>
          <w:kern w:val="0"/>
          <w:sz w:val="32"/>
          <w:szCs w:val="32"/>
        </w:rPr>
        <w:t>单位：元</w:t>
      </w:r>
    </w:p>
    <w:tbl>
      <w:tblPr>
        <w:tblpPr w:leftFromText="180" w:rightFromText="180" w:vertAnchor="text" w:tblpY="1"/>
        <w:tblOverlap w:val="never"/>
        <w:tblW w:w="13697" w:type="dxa"/>
        <w:tblInd w:w="91" w:type="dxa"/>
        <w:tblLayout w:type="fixed"/>
        <w:tblLook w:val="04A0"/>
      </w:tblPr>
      <w:tblGrid>
        <w:gridCol w:w="2357"/>
        <w:gridCol w:w="3600"/>
        <w:gridCol w:w="2520"/>
        <w:gridCol w:w="2700"/>
        <w:gridCol w:w="2520"/>
      </w:tblGrid>
      <w:tr w:rsidR="0049290C">
        <w:trPr>
          <w:trHeight w:val="23"/>
        </w:trPr>
        <w:tc>
          <w:tcPr>
            <w:tcW w:w="5957" w:type="dxa"/>
            <w:gridSpan w:val="2"/>
            <w:tcBorders>
              <w:top w:val="single" w:sz="4" w:space="0" w:color="auto"/>
              <w:left w:val="single" w:sz="4" w:space="0" w:color="auto"/>
              <w:bottom w:val="single" w:sz="4" w:space="0" w:color="auto"/>
              <w:right w:val="single" w:sz="4" w:space="0" w:color="auto"/>
            </w:tcBorders>
            <w:vAlign w:val="center"/>
          </w:tcPr>
          <w:p w:rsidR="0049290C" w:rsidRDefault="00C575B7">
            <w:pPr>
              <w:spacing w:line="240" w:lineRule="atLeast"/>
              <w:jc w:val="center"/>
              <w:rPr>
                <w:rFonts w:ascii="宋体" w:cs="宋体"/>
                <w:b/>
                <w:bCs/>
                <w:sz w:val="22"/>
                <w:szCs w:val="22"/>
              </w:rPr>
            </w:pPr>
            <w:r>
              <w:rPr>
                <w:rFonts w:ascii="宋体" w:hAnsi="宋体" w:hint="eastAsia"/>
                <w:b/>
                <w:bCs/>
                <w:sz w:val="22"/>
                <w:szCs w:val="22"/>
              </w:rPr>
              <w:t>经济科目</w:t>
            </w:r>
          </w:p>
        </w:tc>
        <w:tc>
          <w:tcPr>
            <w:tcW w:w="7740" w:type="dxa"/>
            <w:gridSpan w:val="3"/>
            <w:tcBorders>
              <w:top w:val="single" w:sz="4" w:space="0" w:color="auto"/>
              <w:left w:val="nil"/>
              <w:bottom w:val="single" w:sz="4" w:space="0" w:color="auto"/>
              <w:right w:val="single" w:sz="4" w:space="0" w:color="auto"/>
            </w:tcBorders>
            <w:vAlign w:val="center"/>
          </w:tcPr>
          <w:p w:rsidR="0049290C" w:rsidRDefault="00C575B7">
            <w:pPr>
              <w:spacing w:line="240" w:lineRule="atLeast"/>
              <w:jc w:val="center"/>
              <w:rPr>
                <w:rFonts w:ascii="宋体" w:cs="宋体"/>
                <w:b/>
                <w:bCs/>
                <w:sz w:val="22"/>
                <w:szCs w:val="22"/>
              </w:rPr>
            </w:pPr>
            <w:r>
              <w:rPr>
                <w:rFonts w:ascii="宋体" w:hAnsi="宋体" w:hint="eastAsia"/>
                <w:b/>
                <w:bCs/>
                <w:sz w:val="22"/>
                <w:szCs w:val="22"/>
              </w:rPr>
              <w:t>基本支出预算</w:t>
            </w:r>
          </w:p>
        </w:tc>
      </w:tr>
      <w:tr w:rsidR="0049290C">
        <w:trPr>
          <w:trHeight w:val="23"/>
        </w:trPr>
        <w:tc>
          <w:tcPr>
            <w:tcW w:w="2357" w:type="dxa"/>
            <w:tcBorders>
              <w:top w:val="nil"/>
              <w:left w:val="single" w:sz="4" w:space="0" w:color="auto"/>
              <w:bottom w:val="single" w:sz="4" w:space="0" w:color="auto"/>
              <w:right w:val="single" w:sz="4" w:space="0" w:color="auto"/>
            </w:tcBorders>
            <w:vAlign w:val="center"/>
          </w:tcPr>
          <w:p w:rsidR="0049290C" w:rsidRDefault="00C575B7">
            <w:pPr>
              <w:spacing w:line="240" w:lineRule="atLeast"/>
              <w:jc w:val="center"/>
              <w:rPr>
                <w:rFonts w:ascii="宋体" w:cs="宋体"/>
                <w:b/>
                <w:bCs/>
                <w:sz w:val="22"/>
                <w:szCs w:val="22"/>
              </w:rPr>
            </w:pPr>
            <w:r>
              <w:rPr>
                <w:rFonts w:hint="eastAsia"/>
                <w:b/>
                <w:bCs/>
                <w:sz w:val="22"/>
                <w:szCs w:val="22"/>
              </w:rPr>
              <w:t>科目编码</w:t>
            </w:r>
          </w:p>
        </w:tc>
        <w:tc>
          <w:tcPr>
            <w:tcW w:w="3600" w:type="dxa"/>
            <w:tcBorders>
              <w:top w:val="nil"/>
              <w:left w:val="nil"/>
              <w:bottom w:val="single" w:sz="4" w:space="0" w:color="auto"/>
              <w:right w:val="single" w:sz="4" w:space="0" w:color="auto"/>
            </w:tcBorders>
            <w:vAlign w:val="center"/>
          </w:tcPr>
          <w:p w:rsidR="0049290C" w:rsidRDefault="00C575B7">
            <w:pPr>
              <w:spacing w:line="240" w:lineRule="atLeast"/>
              <w:jc w:val="center"/>
              <w:rPr>
                <w:rFonts w:ascii="宋体" w:cs="宋体"/>
                <w:b/>
                <w:bCs/>
                <w:sz w:val="22"/>
                <w:szCs w:val="22"/>
              </w:rPr>
            </w:pPr>
            <w:r>
              <w:rPr>
                <w:rFonts w:ascii="宋体" w:hAnsi="宋体" w:hint="eastAsia"/>
                <w:b/>
                <w:bCs/>
                <w:sz w:val="22"/>
                <w:szCs w:val="22"/>
              </w:rPr>
              <w:t>科目名称</w:t>
            </w:r>
          </w:p>
        </w:tc>
        <w:tc>
          <w:tcPr>
            <w:tcW w:w="2520" w:type="dxa"/>
            <w:tcBorders>
              <w:top w:val="nil"/>
              <w:left w:val="nil"/>
              <w:bottom w:val="single" w:sz="4" w:space="0" w:color="auto"/>
              <w:right w:val="single" w:sz="4" w:space="0" w:color="auto"/>
            </w:tcBorders>
            <w:vAlign w:val="center"/>
          </w:tcPr>
          <w:p w:rsidR="0049290C" w:rsidRDefault="00C575B7">
            <w:pPr>
              <w:spacing w:line="240" w:lineRule="atLeast"/>
              <w:jc w:val="center"/>
              <w:rPr>
                <w:rFonts w:ascii="宋体" w:cs="宋体"/>
                <w:b/>
                <w:bCs/>
                <w:sz w:val="22"/>
                <w:szCs w:val="22"/>
              </w:rPr>
            </w:pPr>
            <w:r>
              <w:rPr>
                <w:rFonts w:ascii="宋体" w:hAnsi="宋体" w:hint="eastAsia"/>
                <w:b/>
                <w:bCs/>
                <w:sz w:val="22"/>
                <w:szCs w:val="22"/>
              </w:rPr>
              <w:t>合计</w:t>
            </w:r>
          </w:p>
        </w:tc>
        <w:tc>
          <w:tcPr>
            <w:tcW w:w="2700" w:type="dxa"/>
            <w:tcBorders>
              <w:top w:val="nil"/>
              <w:left w:val="nil"/>
              <w:bottom w:val="single" w:sz="4" w:space="0" w:color="auto"/>
              <w:right w:val="single" w:sz="4" w:space="0" w:color="auto"/>
            </w:tcBorders>
            <w:vAlign w:val="center"/>
          </w:tcPr>
          <w:p w:rsidR="0049290C" w:rsidRDefault="00C575B7">
            <w:pPr>
              <w:spacing w:line="240" w:lineRule="atLeast"/>
              <w:jc w:val="center"/>
              <w:rPr>
                <w:rFonts w:ascii="宋体" w:cs="宋体"/>
                <w:b/>
                <w:bCs/>
                <w:sz w:val="22"/>
                <w:szCs w:val="22"/>
              </w:rPr>
            </w:pPr>
            <w:r>
              <w:rPr>
                <w:rFonts w:ascii="宋体" w:hAnsi="宋体" w:hint="eastAsia"/>
                <w:b/>
                <w:bCs/>
                <w:sz w:val="22"/>
                <w:szCs w:val="22"/>
              </w:rPr>
              <w:t>人员支出</w:t>
            </w:r>
          </w:p>
        </w:tc>
        <w:tc>
          <w:tcPr>
            <w:tcW w:w="2520" w:type="dxa"/>
            <w:tcBorders>
              <w:top w:val="nil"/>
              <w:left w:val="nil"/>
              <w:bottom w:val="single" w:sz="4" w:space="0" w:color="auto"/>
              <w:right w:val="single" w:sz="4" w:space="0" w:color="auto"/>
            </w:tcBorders>
            <w:vAlign w:val="center"/>
          </w:tcPr>
          <w:p w:rsidR="0049290C" w:rsidRDefault="00C575B7">
            <w:pPr>
              <w:spacing w:line="240" w:lineRule="atLeast"/>
              <w:jc w:val="center"/>
              <w:rPr>
                <w:rFonts w:ascii="宋体" w:cs="宋体"/>
                <w:b/>
                <w:bCs/>
                <w:sz w:val="22"/>
                <w:szCs w:val="22"/>
              </w:rPr>
            </w:pPr>
            <w:r>
              <w:rPr>
                <w:rFonts w:ascii="宋体" w:hAnsi="宋体" w:hint="eastAsia"/>
                <w:b/>
                <w:bCs/>
                <w:sz w:val="22"/>
                <w:szCs w:val="22"/>
              </w:rPr>
              <w:t>日常公用支出</w:t>
            </w:r>
          </w:p>
        </w:tc>
      </w:tr>
      <w:tr w:rsidR="0049290C">
        <w:trPr>
          <w:trHeight w:val="23"/>
        </w:trPr>
        <w:tc>
          <w:tcPr>
            <w:tcW w:w="5957" w:type="dxa"/>
            <w:gridSpan w:val="2"/>
            <w:tcBorders>
              <w:top w:val="single" w:sz="4" w:space="0" w:color="auto"/>
              <w:left w:val="single" w:sz="4" w:space="0" w:color="auto"/>
              <w:bottom w:val="single" w:sz="4" w:space="0" w:color="auto"/>
              <w:right w:val="single" w:sz="4" w:space="0" w:color="000000"/>
            </w:tcBorders>
            <w:vAlign w:val="center"/>
          </w:tcPr>
          <w:p w:rsidR="0049290C" w:rsidRDefault="00C575B7">
            <w:pPr>
              <w:spacing w:line="240" w:lineRule="atLeast"/>
              <w:jc w:val="center"/>
              <w:rPr>
                <w:rFonts w:ascii="宋体" w:cs="宋体"/>
                <w:b/>
                <w:bCs/>
                <w:sz w:val="22"/>
                <w:szCs w:val="22"/>
              </w:rPr>
            </w:pPr>
            <w:r>
              <w:rPr>
                <w:rFonts w:ascii="宋体" w:hAnsi="宋体" w:hint="eastAsia"/>
                <w:b/>
                <w:bCs/>
                <w:sz w:val="22"/>
                <w:szCs w:val="22"/>
              </w:rPr>
              <w:t>总计</w:t>
            </w:r>
          </w:p>
        </w:tc>
        <w:tc>
          <w:tcPr>
            <w:tcW w:w="2520" w:type="dxa"/>
            <w:tcBorders>
              <w:top w:val="nil"/>
              <w:left w:val="nil"/>
              <w:bottom w:val="single" w:sz="4" w:space="0" w:color="auto"/>
              <w:right w:val="single" w:sz="4" w:space="0" w:color="auto"/>
            </w:tcBorders>
            <w:vAlign w:val="center"/>
          </w:tcPr>
          <w:p w:rsidR="0049290C" w:rsidRDefault="00962A26" w:rsidP="00962A26">
            <w:pPr>
              <w:spacing w:line="240" w:lineRule="atLeast"/>
              <w:jc w:val="right"/>
              <w:rPr>
                <w:rFonts w:ascii="宋体" w:cs="宋体"/>
                <w:sz w:val="22"/>
                <w:szCs w:val="22"/>
              </w:rPr>
            </w:pPr>
            <w:r>
              <w:rPr>
                <w:rFonts w:ascii="宋体" w:cs="宋体" w:hint="eastAsia"/>
                <w:sz w:val="22"/>
                <w:szCs w:val="22"/>
              </w:rPr>
              <w:t>2523110.00</w:t>
            </w:r>
          </w:p>
        </w:tc>
        <w:tc>
          <w:tcPr>
            <w:tcW w:w="2700" w:type="dxa"/>
            <w:tcBorders>
              <w:top w:val="nil"/>
              <w:left w:val="nil"/>
              <w:bottom w:val="single" w:sz="4" w:space="0" w:color="auto"/>
              <w:right w:val="single" w:sz="4" w:space="0" w:color="auto"/>
            </w:tcBorders>
            <w:vAlign w:val="center"/>
          </w:tcPr>
          <w:p w:rsidR="0049290C" w:rsidRDefault="00962A26" w:rsidP="00962A26">
            <w:pPr>
              <w:spacing w:line="240" w:lineRule="atLeast"/>
              <w:jc w:val="right"/>
              <w:rPr>
                <w:rFonts w:ascii="宋体" w:cs="宋体"/>
                <w:sz w:val="22"/>
                <w:szCs w:val="22"/>
              </w:rPr>
            </w:pPr>
            <w:r>
              <w:rPr>
                <w:rFonts w:ascii="宋体" w:cs="宋体" w:hint="eastAsia"/>
                <w:sz w:val="22"/>
                <w:szCs w:val="22"/>
              </w:rPr>
              <w:t>1709102</w:t>
            </w:r>
          </w:p>
        </w:tc>
        <w:tc>
          <w:tcPr>
            <w:tcW w:w="2520" w:type="dxa"/>
            <w:tcBorders>
              <w:top w:val="nil"/>
              <w:left w:val="nil"/>
              <w:bottom w:val="single" w:sz="4" w:space="0" w:color="auto"/>
              <w:right w:val="single" w:sz="4" w:space="0" w:color="auto"/>
            </w:tcBorders>
            <w:vAlign w:val="center"/>
          </w:tcPr>
          <w:p w:rsidR="0049290C" w:rsidRDefault="00962A26" w:rsidP="00962A26">
            <w:pPr>
              <w:spacing w:line="240" w:lineRule="atLeast"/>
              <w:jc w:val="right"/>
              <w:rPr>
                <w:rFonts w:ascii="宋体" w:cs="宋体"/>
                <w:sz w:val="22"/>
                <w:szCs w:val="22"/>
              </w:rPr>
            </w:pPr>
            <w:r>
              <w:rPr>
                <w:rFonts w:ascii="宋体" w:cs="宋体" w:hint="eastAsia"/>
                <w:sz w:val="22"/>
                <w:szCs w:val="22"/>
              </w:rPr>
              <w:t>60000.00</w:t>
            </w:r>
          </w:p>
        </w:tc>
      </w:tr>
      <w:tr w:rsidR="0049290C">
        <w:trPr>
          <w:trHeight w:val="23"/>
        </w:trPr>
        <w:tc>
          <w:tcPr>
            <w:tcW w:w="2357" w:type="dxa"/>
            <w:tcBorders>
              <w:top w:val="nil"/>
              <w:left w:val="single" w:sz="4" w:space="0" w:color="auto"/>
              <w:bottom w:val="single" w:sz="4" w:space="0" w:color="auto"/>
              <w:right w:val="single" w:sz="4" w:space="0" w:color="auto"/>
            </w:tcBorders>
            <w:vAlign w:val="center"/>
          </w:tcPr>
          <w:p w:rsidR="0049290C" w:rsidRDefault="00C575B7">
            <w:pPr>
              <w:spacing w:line="240" w:lineRule="atLeast"/>
              <w:jc w:val="center"/>
              <w:rPr>
                <w:rFonts w:ascii="宋体" w:cs="宋体"/>
                <w:sz w:val="22"/>
                <w:szCs w:val="22"/>
              </w:rPr>
            </w:pPr>
            <w:r>
              <w:rPr>
                <w:rFonts w:ascii="宋体" w:hAnsi="宋体"/>
                <w:sz w:val="22"/>
                <w:szCs w:val="22"/>
              </w:rPr>
              <w:t>301</w:t>
            </w:r>
          </w:p>
        </w:tc>
        <w:tc>
          <w:tcPr>
            <w:tcW w:w="3600" w:type="dxa"/>
            <w:tcBorders>
              <w:top w:val="nil"/>
              <w:left w:val="nil"/>
              <w:bottom w:val="single" w:sz="4" w:space="0" w:color="auto"/>
              <w:right w:val="single" w:sz="4" w:space="0" w:color="auto"/>
            </w:tcBorders>
            <w:vAlign w:val="center"/>
          </w:tcPr>
          <w:p w:rsidR="0049290C" w:rsidRDefault="00C575B7">
            <w:pPr>
              <w:spacing w:line="240" w:lineRule="atLeast"/>
              <w:rPr>
                <w:rFonts w:ascii="宋体" w:cs="宋体"/>
                <w:b/>
                <w:bCs/>
                <w:sz w:val="22"/>
                <w:szCs w:val="22"/>
              </w:rPr>
            </w:pPr>
            <w:r>
              <w:rPr>
                <w:rFonts w:ascii="宋体" w:hAnsi="宋体" w:hint="eastAsia"/>
                <w:b/>
                <w:bCs/>
                <w:sz w:val="22"/>
                <w:szCs w:val="22"/>
              </w:rPr>
              <w:t>一、工资福利支出</w:t>
            </w:r>
          </w:p>
        </w:tc>
        <w:tc>
          <w:tcPr>
            <w:tcW w:w="2520" w:type="dxa"/>
            <w:tcBorders>
              <w:top w:val="nil"/>
              <w:left w:val="nil"/>
              <w:bottom w:val="single" w:sz="4" w:space="0" w:color="auto"/>
              <w:right w:val="single" w:sz="4" w:space="0" w:color="auto"/>
            </w:tcBorders>
            <w:vAlign w:val="center"/>
          </w:tcPr>
          <w:p w:rsidR="0049290C" w:rsidRDefault="00962A26" w:rsidP="00962A26">
            <w:pPr>
              <w:spacing w:line="240" w:lineRule="atLeast"/>
              <w:jc w:val="right"/>
              <w:rPr>
                <w:rFonts w:ascii="宋体" w:cs="宋体"/>
                <w:sz w:val="22"/>
                <w:szCs w:val="22"/>
              </w:rPr>
            </w:pPr>
            <w:r>
              <w:rPr>
                <w:rFonts w:ascii="宋体" w:cs="宋体" w:hint="eastAsia"/>
                <w:sz w:val="22"/>
                <w:szCs w:val="22"/>
              </w:rPr>
              <w:t>1598691.00</w:t>
            </w:r>
          </w:p>
        </w:tc>
        <w:tc>
          <w:tcPr>
            <w:tcW w:w="2700" w:type="dxa"/>
            <w:tcBorders>
              <w:top w:val="nil"/>
              <w:left w:val="nil"/>
              <w:bottom w:val="single" w:sz="4" w:space="0" w:color="auto"/>
              <w:right w:val="single" w:sz="4" w:space="0" w:color="auto"/>
            </w:tcBorders>
            <w:vAlign w:val="center"/>
          </w:tcPr>
          <w:p w:rsidR="0049290C" w:rsidRDefault="00962A26" w:rsidP="00962A26">
            <w:pPr>
              <w:spacing w:line="240" w:lineRule="atLeast"/>
              <w:jc w:val="right"/>
              <w:rPr>
                <w:rFonts w:ascii="宋体" w:cs="宋体"/>
                <w:sz w:val="22"/>
                <w:szCs w:val="22"/>
              </w:rPr>
            </w:pPr>
            <w:r>
              <w:rPr>
                <w:rFonts w:ascii="宋体" w:cs="宋体" w:hint="eastAsia"/>
                <w:sz w:val="22"/>
                <w:szCs w:val="22"/>
              </w:rPr>
              <w:t>1598691.00</w:t>
            </w:r>
          </w:p>
        </w:tc>
        <w:tc>
          <w:tcPr>
            <w:tcW w:w="2520" w:type="dxa"/>
            <w:tcBorders>
              <w:top w:val="nil"/>
              <w:left w:val="nil"/>
              <w:bottom w:val="single" w:sz="4" w:space="0" w:color="auto"/>
              <w:right w:val="single" w:sz="4" w:space="0" w:color="auto"/>
            </w:tcBorders>
            <w:vAlign w:val="center"/>
          </w:tcPr>
          <w:p w:rsidR="0049290C" w:rsidRDefault="0049290C" w:rsidP="00962A26">
            <w:pPr>
              <w:spacing w:line="240" w:lineRule="atLeast"/>
              <w:jc w:val="right"/>
              <w:rPr>
                <w:rFonts w:ascii="宋体" w:cs="宋体"/>
                <w:sz w:val="22"/>
                <w:szCs w:val="22"/>
              </w:rPr>
            </w:pPr>
          </w:p>
        </w:tc>
      </w:tr>
      <w:tr w:rsidR="0049290C">
        <w:trPr>
          <w:trHeight w:val="432"/>
        </w:trPr>
        <w:tc>
          <w:tcPr>
            <w:tcW w:w="2357" w:type="dxa"/>
            <w:tcBorders>
              <w:top w:val="nil"/>
              <w:left w:val="single" w:sz="4" w:space="0" w:color="auto"/>
              <w:bottom w:val="single" w:sz="4" w:space="0" w:color="auto"/>
              <w:right w:val="single" w:sz="4" w:space="0" w:color="auto"/>
            </w:tcBorders>
            <w:vAlign w:val="center"/>
          </w:tcPr>
          <w:p w:rsidR="0049290C" w:rsidRDefault="00C575B7">
            <w:pPr>
              <w:spacing w:line="240" w:lineRule="atLeast"/>
              <w:jc w:val="center"/>
              <w:rPr>
                <w:rFonts w:ascii="宋体" w:cs="宋体"/>
                <w:sz w:val="22"/>
                <w:szCs w:val="22"/>
              </w:rPr>
            </w:pPr>
            <w:r>
              <w:rPr>
                <w:rFonts w:ascii="宋体" w:hAnsi="宋体"/>
                <w:sz w:val="22"/>
                <w:szCs w:val="22"/>
              </w:rPr>
              <w:t>302</w:t>
            </w:r>
          </w:p>
        </w:tc>
        <w:tc>
          <w:tcPr>
            <w:tcW w:w="3600" w:type="dxa"/>
            <w:tcBorders>
              <w:top w:val="nil"/>
              <w:left w:val="nil"/>
              <w:bottom w:val="single" w:sz="4" w:space="0" w:color="auto"/>
              <w:right w:val="single" w:sz="4" w:space="0" w:color="auto"/>
            </w:tcBorders>
            <w:vAlign w:val="center"/>
          </w:tcPr>
          <w:p w:rsidR="0049290C" w:rsidRDefault="00C575B7">
            <w:pPr>
              <w:spacing w:line="240" w:lineRule="atLeast"/>
              <w:rPr>
                <w:rFonts w:ascii="宋体" w:cs="宋体"/>
                <w:b/>
                <w:bCs/>
                <w:sz w:val="22"/>
                <w:szCs w:val="22"/>
              </w:rPr>
            </w:pPr>
            <w:r>
              <w:rPr>
                <w:rFonts w:ascii="宋体" w:hAnsi="宋体" w:hint="eastAsia"/>
                <w:b/>
                <w:bCs/>
                <w:sz w:val="22"/>
                <w:szCs w:val="22"/>
              </w:rPr>
              <w:t>二、商品和服务支出</w:t>
            </w:r>
          </w:p>
        </w:tc>
        <w:tc>
          <w:tcPr>
            <w:tcW w:w="2520" w:type="dxa"/>
            <w:tcBorders>
              <w:top w:val="nil"/>
              <w:left w:val="nil"/>
              <w:bottom w:val="single" w:sz="4" w:space="0" w:color="auto"/>
              <w:right w:val="single" w:sz="4" w:space="0" w:color="auto"/>
            </w:tcBorders>
            <w:vAlign w:val="center"/>
          </w:tcPr>
          <w:p w:rsidR="0049290C" w:rsidRDefault="00962A26" w:rsidP="00962A26">
            <w:pPr>
              <w:spacing w:line="240" w:lineRule="atLeast"/>
              <w:ind w:firstLineChars="500" w:firstLine="1100"/>
              <w:jc w:val="right"/>
              <w:rPr>
                <w:rFonts w:ascii="宋体" w:cs="宋体"/>
                <w:sz w:val="22"/>
                <w:szCs w:val="22"/>
              </w:rPr>
            </w:pPr>
            <w:r>
              <w:rPr>
                <w:rFonts w:ascii="宋体" w:cs="宋体" w:hint="eastAsia"/>
                <w:sz w:val="22"/>
                <w:szCs w:val="22"/>
              </w:rPr>
              <w:t>60000.00</w:t>
            </w:r>
          </w:p>
        </w:tc>
        <w:tc>
          <w:tcPr>
            <w:tcW w:w="2700" w:type="dxa"/>
            <w:tcBorders>
              <w:top w:val="nil"/>
              <w:left w:val="nil"/>
              <w:bottom w:val="single" w:sz="4" w:space="0" w:color="auto"/>
              <w:right w:val="single" w:sz="4" w:space="0" w:color="auto"/>
            </w:tcBorders>
            <w:vAlign w:val="center"/>
          </w:tcPr>
          <w:p w:rsidR="0049290C" w:rsidRDefault="0049290C" w:rsidP="00962A26">
            <w:pPr>
              <w:spacing w:line="240" w:lineRule="atLeast"/>
              <w:ind w:firstLineChars="600" w:firstLine="1320"/>
              <w:jc w:val="right"/>
              <w:rPr>
                <w:rFonts w:ascii="宋体" w:cs="宋体"/>
                <w:sz w:val="22"/>
                <w:szCs w:val="22"/>
              </w:rPr>
            </w:pPr>
          </w:p>
        </w:tc>
        <w:tc>
          <w:tcPr>
            <w:tcW w:w="2520" w:type="dxa"/>
            <w:tcBorders>
              <w:top w:val="nil"/>
              <w:left w:val="nil"/>
              <w:bottom w:val="single" w:sz="4" w:space="0" w:color="auto"/>
              <w:right w:val="single" w:sz="4" w:space="0" w:color="auto"/>
            </w:tcBorders>
            <w:vAlign w:val="center"/>
          </w:tcPr>
          <w:p w:rsidR="0049290C" w:rsidRDefault="00962A26" w:rsidP="00962A26">
            <w:pPr>
              <w:spacing w:line="240" w:lineRule="atLeast"/>
              <w:ind w:firstLineChars="500" w:firstLine="1100"/>
              <w:jc w:val="right"/>
              <w:rPr>
                <w:rFonts w:ascii="宋体" w:cs="宋体"/>
                <w:sz w:val="22"/>
                <w:szCs w:val="22"/>
              </w:rPr>
            </w:pPr>
            <w:r>
              <w:rPr>
                <w:rFonts w:ascii="宋体" w:cs="宋体" w:hint="eastAsia"/>
                <w:sz w:val="22"/>
                <w:szCs w:val="22"/>
              </w:rPr>
              <w:t>60000.00</w:t>
            </w:r>
          </w:p>
        </w:tc>
      </w:tr>
      <w:tr w:rsidR="0049290C">
        <w:trPr>
          <w:trHeight w:val="23"/>
        </w:trPr>
        <w:tc>
          <w:tcPr>
            <w:tcW w:w="2357" w:type="dxa"/>
            <w:tcBorders>
              <w:top w:val="nil"/>
              <w:left w:val="single" w:sz="4" w:space="0" w:color="auto"/>
              <w:bottom w:val="single" w:sz="4" w:space="0" w:color="auto"/>
              <w:right w:val="single" w:sz="4" w:space="0" w:color="auto"/>
            </w:tcBorders>
            <w:vAlign w:val="center"/>
          </w:tcPr>
          <w:p w:rsidR="0049290C" w:rsidRDefault="00C575B7">
            <w:pPr>
              <w:spacing w:line="240" w:lineRule="atLeast"/>
              <w:jc w:val="center"/>
              <w:rPr>
                <w:rFonts w:ascii="宋体" w:cs="宋体"/>
                <w:sz w:val="22"/>
                <w:szCs w:val="22"/>
              </w:rPr>
            </w:pPr>
            <w:r>
              <w:rPr>
                <w:rFonts w:ascii="宋体" w:hAnsi="宋体"/>
                <w:sz w:val="22"/>
                <w:szCs w:val="22"/>
              </w:rPr>
              <w:t>303</w:t>
            </w:r>
          </w:p>
        </w:tc>
        <w:tc>
          <w:tcPr>
            <w:tcW w:w="3600" w:type="dxa"/>
            <w:tcBorders>
              <w:top w:val="nil"/>
              <w:left w:val="nil"/>
              <w:bottom w:val="single" w:sz="4" w:space="0" w:color="auto"/>
              <w:right w:val="single" w:sz="4" w:space="0" w:color="auto"/>
            </w:tcBorders>
            <w:vAlign w:val="center"/>
          </w:tcPr>
          <w:p w:rsidR="0049290C" w:rsidRDefault="00C575B7">
            <w:pPr>
              <w:spacing w:line="240" w:lineRule="atLeast"/>
              <w:rPr>
                <w:rFonts w:ascii="宋体" w:cs="宋体"/>
                <w:b/>
                <w:bCs/>
                <w:sz w:val="22"/>
                <w:szCs w:val="22"/>
              </w:rPr>
            </w:pPr>
            <w:r>
              <w:rPr>
                <w:rFonts w:ascii="宋体" w:hAnsi="宋体" w:hint="eastAsia"/>
                <w:b/>
                <w:bCs/>
                <w:sz w:val="22"/>
                <w:szCs w:val="22"/>
              </w:rPr>
              <w:t>三、对个人和家庭的补助</w:t>
            </w:r>
          </w:p>
        </w:tc>
        <w:tc>
          <w:tcPr>
            <w:tcW w:w="2520" w:type="dxa"/>
            <w:tcBorders>
              <w:top w:val="nil"/>
              <w:left w:val="nil"/>
              <w:bottom w:val="single" w:sz="4" w:space="0" w:color="auto"/>
              <w:right w:val="single" w:sz="4" w:space="0" w:color="auto"/>
            </w:tcBorders>
            <w:vAlign w:val="center"/>
          </w:tcPr>
          <w:p w:rsidR="00962A26" w:rsidRDefault="00962A26" w:rsidP="00962A26">
            <w:pPr>
              <w:spacing w:line="240" w:lineRule="atLeast"/>
              <w:jc w:val="right"/>
              <w:rPr>
                <w:rFonts w:ascii="宋体" w:cs="宋体"/>
                <w:sz w:val="22"/>
                <w:szCs w:val="22"/>
              </w:rPr>
            </w:pPr>
            <w:r>
              <w:rPr>
                <w:rFonts w:ascii="宋体" w:cs="宋体" w:hint="eastAsia"/>
                <w:sz w:val="22"/>
                <w:szCs w:val="22"/>
              </w:rPr>
              <w:t>110411.00</w:t>
            </w:r>
          </w:p>
        </w:tc>
        <w:tc>
          <w:tcPr>
            <w:tcW w:w="2700" w:type="dxa"/>
            <w:tcBorders>
              <w:top w:val="nil"/>
              <w:left w:val="nil"/>
              <w:bottom w:val="single" w:sz="4" w:space="0" w:color="auto"/>
              <w:right w:val="single" w:sz="4" w:space="0" w:color="auto"/>
            </w:tcBorders>
            <w:vAlign w:val="center"/>
          </w:tcPr>
          <w:p w:rsidR="0049290C" w:rsidRDefault="00962A26" w:rsidP="00962A26">
            <w:pPr>
              <w:spacing w:line="240" w:lineRule="atLeast"/>
              <w:jc w:val="right"/>
              <w:rPr>
                <w:rFonts w:ascii="宋体" w:cs="宋体"/>
                <w:sz w:val="22"/>
                <w:szCs w:val="22"/>
              </w:rPr>
            </w:pPr>
            <w:r>
              <w:rPr>
                <w:rFonts w:ascii="宋体" w:cs="宋体" w:hint="eastAsia"/>
                <w:sz w:val="22"/>
                <w:szCs w:val="22"/>
              </w:rPr>
              <w:t>110411.00</w:t>
            </w:r>
          </w:p>
        </w:tc>
        <w:tc>
          <w:tcPr>
            <w:tcW w:w="2520" w:type="dxa"/>
            <w:tcBorders>
              <w:top w:val="nil"/>
              <w:left w:val="nil"/>
              <w:bottom w:val="single" w:sz="4" w:space="0" w:color="auto"/>
              <w:right w:val="single" w:sz="4" w:space="0" w:color="auto"/>
            </w:tcBorders>
            <w:vAlign w:val="center"/>
          </w:tcPr>
          <w:p w:rsidR="0049290C" w:rsidRDefault="0049290C">
            <w:pPr>
              <w:spacing w:line="240" w:lineRule="atLeast"/>
              <w:rPr>
                <w:rFonts w:ascii="宋体" w:cs="宋体"/>
                <w:sz w:val="22"/>
                <w:szCs w:val="22"/>
              </w:rPr>
            </w:pPr>
          </w:p>
        </w:tc>
      </w:tr>
      <w:tr w:rsidR="0049290C">
        <w:trPr>
          <w:trHeight w:val="23"/>
        </w:trPr>
        <w:tc>
          <w:tcPr>
            <w:tcW w:w="2357" w:type="dxa"/>
            <w:tcBorders>
              <w:top w:val="nil"/>
              <w:left w:val="single" w:sz="4" w:space="0" w:color="auto"/>
              <w:bottom w:val="single" w:sz="4" w:space="0" w:color="auto"/>
              <w:right w:val="single" w:sz="4" w:space="0" w:color="auto"/>
            </w:tcBorders>
            <w:vAlign w:val="center"/>
          </w:tcPr>
          <w:p w:rsidR="0049290C" w:rsidRDefault="00C575B7">
            <w:pPr>
              <w:spacing w:line="240" w:lineRule="atLeast"/>
              <w:jc w:val="center"/>
              <w:rPr>
                <w:rFonts w:ascii="宋体" w:cs="宋体"/>
                <w:sz w:val="22"/>
                <w:szCs w:val="22"/>
              </w:rPr>
            </w:pPr>
            <w:r>
              <w:rPr>
                <w:rFonts w:ascii="宋体" w:hAnsi="宋体"/>
                <w:sz w:val="22"/>
                <w:szCs w:val="22"/>
              </w:rPr>
              <w:t>310</w:t>
            </w:r>
          </w:p>
        </w:tc>
        <w:tc>
          <w:tcPr>
            <w:tcW w:w="3600" w:type="dxa"/>
            <w:tcBorders>
              <w:top w:val="nil"/>
              <w:left w:val="nil"/>
              <w:bottom w:val="single" w:sz="4" w:space="0" w:color="auto"/>
              <w:right w:val="single" w:sz="4" w:space="0" w:color="auto"/>
            </w:tcBorders>
            <w:vAlign w:val="center"/>
          </w:tcPr>
          <w:p w:rsidR="0049290C" w:rsidRDefault="00C575B7">
            <w:pPr>
              <w:spacing w:line="240" w:lineRule="atLeast"/>
              <w:rPr>
                <w:rFonts w:ascii="宋体" w:cs="宋体"/>
                <w:b/>
                <w:bCs/>
                <w:sz w:val="22"/>
                <w:szCs w:val="22"/>
              </w:rPr>
            </w:pPr>
            <w:r>
              <w:rPr>
                <w:rFonts w:ascii="宋体" w:hAnsi="宋体" w:hint="eastAsia"/>
                <w:b/>
                <w:bCs/>
                <w:sz w:val="22"/>
                <w:szCs w:val="22"/>
              </w:rPr>
              <w:t>四、其他资本性支出</w:t>
            </w:r>
          </w:p>
        </w:tc>
        <w:tc>
          <w:tcPr>
            <w:tcW w:w="2520" w:type="dxa"/>
            <w:tcBorders>
              <w:top w:val="nil"/>
              <w:left w:val="nil"/>
              <w:bottom w:val="single" w:sz="4" w:space="0" w:color="auto"/>
              <w:right w:val="single" w:sz="4" w:space="0" w:color="auto"/>
            </w:tcBorders>
            <w:vAlign w:val="center"/>
          </w:tcPr>
          <w:p w:rsidR="0049290C" w:rsidRDefault="00962A26" w:rsidP="00962A26">
            <w:pPr>
              <w:spacing w:line="240" w:lineRule="atLeast"/>
              <w:jc w:val="right"/>
              <w:rPr>
                <w:rFonts w:ascii="宋体" w:cs="宋体"/>
                <w:sz w:val="22"/>
                <w:szCs w:val="22"/>
              </w:rPr>
            </w:pPr>
            <w:r>
              <w:rPr>
                <w:rFonts w:ascii="宋体" w:cs="宋体" w:hint="eastAsia"/>
                <w:sz w:val="22"/>
                <w:szCs w:val="22"/>
              </w:rPr>
              <w:t>754008.00</w:t>
            </w:r>
          </w:p>
        </w:tc>
        <w:tc>
          <w:tcPr>
            <w:tcW w:w="2700" w:type="dxa"/>
            <w:tcBorders>
              <w:top w:val="nil"/>
              <w:left w:val="nil"/>
              <w:bottom w:val="single" w:sz="4" w:space="0" w:color="auto"/>
              <w:right w:val="single" w:sz="4" w:space="0" w:color="auto"/>
            </w:tcBorders>
            <w:vAlign w:val="center"/>
          </w:tcPr>
          <w:p w:rsidR="0049290C" w:rsidRDefault="0049290C" w:rsidP="00962A26">
            <w:pPr>
              <w:spacing w:line="240" w:lineRule="atLeast"/>
              <w:jc w:val="right"/>
              <w:rPr>
                <w:rFonts w:ascii="宋体" w:cs="宋体"/>
                <w:sz w:val="22"/>
                <w:szCs w:val="22"/>
              </w:rPr>
            </w:pPr>
          </w:p>
        </w:tc>
        <w:tc>
          <w:tcPr>
            <w:tcW w:w="2520" w:type="dxa"/>
            <w:tcBorders>
              <w:top w:val="nil"/>
              <w:left w:val="nil"/>
              <w:bottom w:val="single" w:sz="4" w:space="0" w:color="auto"/>
              <w:right w:val="single" w:sz="4" w:space="0" w:color="auto"/>
            </w:tcBorders>
            <w:vAlign w:val="center"/>
          </w:tcPr>
          <w:p w:rsidR="0049290C" w:rsidRDefault="0049290C">
            <w:pPr>
              <w:spacing w:line="240" w:lineRule="atLeast"/>
              <w:rPr>
                <w:rFonts w:ascii="宋体" w:cs="宋体"/>
                <w:sz w:val="22"/>
                <w:szCs w:val="22"/>
              </w:rPr>
            </w:pPr>
          </w:p>
        </w:tc>
      </w:tr>
      <w:tr w:rsidR="0049290C">
        <w:trPr>
          <w:trHeight w:val="23"/>
        </w:trPr>
        <w:tc>
          <w:tcPr>
            <w:tcW w:w="2357" w:type="dxa"/>
            <w:tcBorders>
              <w:top w:val="nil"/>
              <w:left w:val="single" w:sz="4" w:space="0" w:color="auto"/>
              <w:bottom w:val="single" w:sz="4" w:space="0" w:color="auto"/>
              <w:right w:val="single" w:sz="4" w:space="0" w:color="auto"/>
            </w:tcBorders>
            <w:vAlign w:val="center"/>
          </w:tcPr>
          <w:p w:rsidR="0049290C" w:rsidRDefault="00C575B7">
            <w:pPr>
              <w:spacing w:line="240" w:lineRule="atLeast"/>
              <w:jc w:val="center"/>
              <w:rPr>
                <w:rFonts w:ascii="宋体" w:cs="宋体"/>
                <w:sz w:val="22"/>
                <w:szCs w:val="22"/>
              </w:rPr>
            </w:pPr>
            <w:r>
              <w:rPr>
                <w:rFonts w:ascii="宋体" w:hAnsi="宋体"/>
                <w:sz w:val="22"/>
                <w:szCs w:val="22"/>
              </w:rPr>
              <w:t>30102</w:t>
            </w:r>
          </w:p>
        </w:tc>
        <w:tc>
          <w:tcPr>
            <w:tcW w:w="3600" w:type="dxa"/>
            <w:tcBorders>
              <w:top w:val="nil"/>
              <w:left w:val="nil"/>
              <w:bottom w:val="single" w:sz="4" w:space="0" w:color="auto"/>
              <w:right w:val="single" w:sz="4" w:space="0" w:color="auto"/>
            </w:tcBorders>
            <w:vAlign w:val="center"/>
          </w:tcPr>
          <w:p w:rsidR="0049290C" w:rsidRDefault="00C575B7">
            <w:pPr>
              <w:spacing w:line="240" w:lineRule="atLeast"/>
              <w:rPr>
                <w:rFonts w:ascii="宋体" w:cs="宋体"/>
                <w:sz w:val="22"/>
                <w:szCs w:val="22"/>
              </w:rPr>
            </w:pPr>
            <w:r>
              <w:rPr>
                <w:rFonts w:ascii="宋体" w:hAnsi="宋体" w:hint="eastAsia"/>
                <w:sz w:val="22"/>
                <w:szCs w:val="22"/>
              </w:rPr>
              <w:t>办公设备购置</w:t>
            </w:r>
          </w:p>
        </w:tc>
        <w:tc>
          <w:tcPr>
            <w:tcW w:w="2520" w:type="dxa"/>
            <w:tcBorders>
              <w:top w:val="nil"/>
              <w:left w:val="nil"/>
              <w:bottom w:val="single" w:sz="4" w:space="0" w:color="auto"/>
              <w:right w:val="single" w:sz="4" w:space="0" w:color="auto"/>
            </w:tcBorders>
            <w:vAlign w:val="center"/>
          </w:tcPr>
          <w:p w:rsidR="0049290C" w:rsidRDefault="0049290C" w:rsidP="00962A26">
            <w:pPr>
              <w:spacing w:line="240" w:lineRule="atLeast"/>
              <w:jc w:val="right"/>
              <w:rPr>
                <w:rFonts w:ascii="宋体" w:cs="宋体"/>
                <w:sz w:val="22"/>
                <w:szCs w:val="22"/>
              </w:rPr>
            </w:pPr>
          </w:p>
        </w:tc>
        <w:tc>
          <w:tcPr>
            <w:tcW w:w="2700" w:type="dxa"/>
            <w:tcBorders>
              <w:top w:val="nil"/>
              <w:left w:val="nil"/>
              <w:bottom w:val="single" w:sz="4" w:space="0" w:color="auto"/>
              <w:right w:val="single" w:sz="4" w:space="0" w:color="auto"/>
            </w:tcBorders>
            <w:vAlign w:val="center"/>
          </w:tcPr>
          <w:p w:rsidR="0049290C" w:rsidRDefault="0049290C">
            <w:pPr>
              <w:spacing w:line="240" w:lineRule="atLeast"/>
              <w:rPr>
                <w:rFonts w:ascii="宋体" w:cs="宋体"/>
                <w:sz w:val="22"/>
                <w:szCs w:val="22"/>
              </w:rPr>
            </w:pPr>
          </w:p>
        </w:tc>
        <w:tc>
          <w:tcPr>
            <w:tcW w:w="2520" w:type="dxa"/>
            <w:tcBorders>
              <w:top w:val="nil"/>
              <w:left w:val="nil"/>
              <w:bottom w:val="single" w:sz="4" w:space="0" w:color="auto"/>
              <w:right w:val="single" w:sz="4" w:space="0" w:color="auto"/>
            </w:tcBorders>
            <w:vAlign w:val="center"/>
          </w:tcPr>
          <w:p w:rsidR="0049290C" w:rsidRDefault="0049290C">
            <w:pPr>
              <w:spacing w:line="240" w:lineRule="atLeast"/>
              <w:rPr>
                <w:rFonts w:ascii="宋体" w:cs="宋体"/>
                <w:sz w:val="22"/>
                <w:szCs w:val="22"/>
              </w:rPr>
            </w:pPr>
          </w:p>
        </w:tc>
      </w:tr>
      <w:tr w:rsidR="0049290C">
        <w:trPr>
          <w:trHeight w:val="23"/>
        </w:trPr>
        <w:tc>
          <w:tcPr>
            <w:tcW w:w="2357" w:type="dxa"/>
            <w:tcBorders>
              <w:top w:val="nil"/>
              <w:left w:val="single" w:sz="4" w:space="0" w:color="auto"/>
              <w:bottom w:val="single" w:sz="4" w:space="0" w:color="auto"/>
              <w:right w:val="single" w:sz="4" w:space="0" w:color="auto"/>
            </w:tcBorders>
            <w:vAlign w:val="center"/>
          </w:tcPr>
          <w:p w:rsidR="0049290C" w:rsidRDefault="00C575B7">
            <w:pPr>
              <w:spacing w:line="240" w:lineRule="atLeast"/>
              <w:jc w:val="center"/>
              <w:rPr>
                <w:rFonts w:ascii="宋体" w:cs="宋体"/>
                <w:sz w:val="22"/>
                <w:szCs w:val="22"/>
              </w:rPr>
            </w:pPr>
            <w:r>
              <w:rPr>
                <w:rFonts w:ascii="宋体" w:hAnsi="宋体"/>
                <w:sz w:val="22"/>
                <w:szCs w:val="22"/>
              </w:rPr>
              <w:t>30103</w:t>
            </w:r>
          </w:p>
        </w:tc>
        <w:tc>
          <w:tcPr>
            <w:tcW w:w="3600" w:type="dxa"/>
            <w:tcBorders>
              <w:top w:val="nil"/>
              <w:left w:val="nil"/>
              <w:bottom w:val="single" w:sz="4" w:space="0" w:color="auto"/>
              <w:right w:val="single" w:sz="4" w:space="0" w:color="auto"/>
            </w:tcBorders>
            <w:vAlign w:val="center"/>
          </w:tcPr>
          <w:p w:rsidR="0049290C" w:rsidRDefault="00C575B7">
            <w:pPr>
              <w:spacing w:line="240" w:lineRule="atLeast"/>
              <w:rPr>
                <w:rFonts w:ascii="宋体" w:cs="宋体"/>
                <w:sz w:val="22"/>
                <w:szCs w:val="22"/>
              </w:rPr>
            </w:pPr>
            <w:r>
              <w:rPr>
                <w:rFonts w:ascii="宋体" w:hAnsi="宋体" w:hint="eastAsia"/>
                <w:sz w:val="22"/>
                <w:szCs w:val="22"/>
              </w:rPr>
              <w:t>专用设备购置</w:t>
            </w:r>
          </w:p>
        </w:tc>
        <w:tc>
          <w:tcPr>
            <w:tcW w:w="2520" w:type="dxa"/>
            <w:tcBorders>
              <w:top w:val="nil"/>
              <w:left w:val="nil"/>
              <w:bottom w:val="single" w:sz="4" w:space="0" w:color="auto"/>
              <w:right w:val="single" w:sz="4" w:space="0" w:color="auto"/>
            </w:tcBorders>
            <w:vAlign w:val="center"/>
          </w:tcPr>
          <w:p w:rsidR="0049290C" w:rsidRDefault="0049290C" w:rsidP="00962A26">
            <w:pPr>
              <w:spacing w:line="240" w:lineRule="atLeast"/>
              <w:jc w:val="right"/>
              <w:rPr>
                <w:rFonts w:ascii="宋体" w:cs="宋体"/>
                <w:sz w:val="22"/>
                <w:szCs w:val="22"/>
              </w:rPr>
            </w:pPr>
          </w:p>
        </w:tc>
        <w:tc>
          <w:tcPr>
            <w:tcW w:w="2700" w:type="dxa"/>
            <w:tcBorders>
              <w:top w:val="nil"/>
              <w:left w:val="nil"/>
              <w:bottom w:val="single" w:sz="4" w:space="0" w:color="auto"/>
              <w:right w:val="single" w:sz="4" w:space="0" w:color="auto"/>
            </w:tcBorders>
            <w:vAlign w:val="center"/>
          </w:tcPr>
          <w:p w:rsidR="0049290C" w:rsidRDefault="0049290C">
            <w:pPr>
              <w:spacing w:line="240" w:lineRule="atLeast"/>
              <w:rPr>
                <w:rFonts w:ascii="宋体" w:cs="宋体"/>
                <w:sz w:val="22"/>
                <w:szCs w:val="22"/>
              </w:rPr>
            </w:pPr>
          </w:p>
        </w:tc>
        <w:tc>
          <w:tcPr>
            <w:tcW w:w="2520" w:type="dxa"/>
            <w:tcBorders>
              <w:top w:val="nil"/>
              <w:left w:val="nil"/>
              <w:bottom w:val="single" w:sz="4" w:space="0" w:color="auto"/>
              <w:right w:val="single" w:sz="4" w:space="0" w:color="auto"/>
            </w:tcBorders>
            <w:vAlign w:val="center"/>
          </w:tcPr>
          <w:p w:rsidR="0049290C" w:rsidRDefault="0049290C">
            <w:pPr>
              <w:spacing w:line="240" w:lineRule="atLeast"/>
              <w:rPr>
                <w:rFonts w:ascii="宋体" w:cs="宋体"/>
                <w:sz w:val="22"/>
                <w:szCs w:val="22"/>
              </w:rPr>
            </w:pPr>
          </w:p>
        </w:tc>
      </w:tr>
      <w:tr w:rsidR="0049290C">
        <w:trPr>
          <w:trHeight w:val="23"/>
        </w:trPr>
        <w:tc>
          <w:tcPr>
            <w:tcW w:w="2357" w:type="dxa"/>
            <w:tcBorders>
              <w:top w:val="nil"/>
              <w:left w:val="single" w:sz="4" w:space="0" w:color="auto"/>
              <w:bottom w:val="single" w:sz="4" w:space="0" w:color="auto"/>
              <w:right w:val="single" w:sz="4" w:space="0" w:color="auto"/>
            </w:tcBorders>
            <w:vAlign w:val="center"/>
          </w:tcPr>
          <w:p w:rsidR="0049290C" w:rsidRDefault="00C575B7">
            <w:pPr>
              <w:spacing w:line="240" w:lineRule="atLeast"/>
              <w:jc w:val="center"/>
              <w:rPr>
                <w:rFonts w:ascii="宋体" w:cs="宋体"/>
                <w:sz w:val="22"/>
                <w:szCs w:val="22"/>
              </w:rPr>
            </w:pPr>
            <w:r>
              <w:rPr>
                <w:rFonts w:ascii="宋体" w:hAnsi="宋体"/>
                <w:sz w:val="22"/>
                <w:szCs w:val="22"/>
              </w:rPr>
              <w:t>30107</w:t>
            </w:r>
          </w:p>
        </w:tc>
        <w:tc>
          <w:tcPr>
            <w:tcW w:w="3600" w:type="dxa"/>
            <w:tcBorders>
              <w:top w:val="nil"/>
              <w:left w:val="nil"/>
              <w:bottom w:val="single" w:sz="4" w:space="0" w:color="auto"/>
              <w:right w:val="single" w:sz="4" w:space="0" w:color="auto"/>
            </w:tcBorders>
            <w:vAlign w:val="center"/>
          </w:tcPr>
          <w:p w:rsidR="0049290C" w:rsidRDefault="00C575B7">
            <w:pPr>
              <w:spacing w:line="240" w:lineRule="atLeast"/>
              <w:rPr>
                <w:rFonts w:ascii="宋体" w:cs="宋体"/>
                <w:sz w:val="22"/>
                <w:szCs w:val="22"/>
              </w:rPr>
            </w:pPr>
            <w:r>
              <w:rPr>
                <w:rFonts w:ascii="宋体" w:hAnsi="宋体" w:hint="eastAsia"/>
                <w:sz w:val="22"/>
                <w:szCs w:val="22"/>
              </w:rPr>
              <w:t>信息网络及软件购置更新</w:t>
            </w:r>
          </w:p>
        </w:tc>
        <w:tc>
          <w:tcPr>
            <w:tcW w:w="2520" w:type="dxa"/>
            <w:tcBorders>
              <w:top w:val="nil"/>
              <w:left w:val="nil"/>
              <w:bottom w:val="single" w:sz="4" w:space="0" w:color="auto"/>
              <w:right w:val="single" w:sz="4" w:space="0" w:color="auto"/>
            </w:tcBorders>
            <w:vAlign w:val="center"/>
          </w:tcPr>
          <w:p w:rsidR="0049290C" w:rsidRDefault="0049290C">
            <w:pPr>
              <w:spacing w:line="240" w:lineRule="atLeast"/>
              <w:jc w:val="center"/>
              <w:rPr>
                <w:rFonts w:ascii="宋体" w:cs="宋体"/>
                <w:sz w:val="22"/>
                <w:szCs w:val="22"/>
              </w:rPr>
            </w:pPr>
          </w:p>
        </w:tc>
        <w:tc>
          <w:tcPr>
            <w:tcW w:w="2700" w:type="dxa"/>
            <w:tcBorders>
              <w:top w:val="nil"/>
              <w:left w:val="nil"/>
              <w:bottom w:val="single" w:sz="4" w:space="0" w:color="auto"/>
              <w:right w:val="single" w:sz="4" w:space="0" w:color="auto"/>
            </w:tcBorders>
            <w:vAlign w:val="center"/>
          </w:tcPr>
          <w:p w:rsidR="0049290C" w:rsidRDefault="0049290C">
            <w:pPr>
              <w:spacing w:line="240" w:lineRule="atLeast"/>
              <w:rPr>
                <w:rFonts w:ascii="宋体" w:cs="宋体"/>
                <w:sz w:val="22"/>
                <w:szCs w:val="22"/>
              </w:rPr>
            </w:pPr>
          </w:p>
        </w:tc>
        <w:tc>
          <w:tcPr>
            <w:tcW w:w="2520" w:type="dxa"/>
            <w:tcBorders>
              <w:top w:val="nil"/>
              <w:left w:val="nil"/>
              <w:bottom w:val="single" w:sz="4" w:space="0" w:color="auto"/>
              <w:right w:val="single" w:sz="4" w:space="0" w:color="auto"/>
            </w:tcBorders>
            <w:vAlign w:val="center"/>
          </w:tcPr>
          <w:p w:rsidR="0049290C" w:rsidRDefault="0049290C">
            <w:pPr>
              <w:spacing w:line="240" w:lineRule="atLeast"/>
              <w:rPr>
                <w:rFonts w:ascii="宋体" w:cs="宋体"/>
                <w:sz w:val="22"/>
                <w:szCs w:val="22"/>
              </w:rPr>
            </w:pPr>
          </w:p>
        </w:tc>
      </w:tr>
      <w:tr w:rsidR="0049290C">
        <w:trPr>
          <w:trHeight w:val="23"/>
        </w:trPr>
        <w:tc>
          <w:tcPr>
            <w:tcW w:w="2357" w:type="dxa"/>
            <w:tcBorders>
              <w:top w:val="nil"/>
              <w:left w:val="single" w:sz="4" w:space="0" w:color="auto"/>
              <w:bottom w:val="single" w:sz="4" w:space="0" w:color="auto"/>
              <w:right w:val="single" w:sz="4" w:space="0" w:color="auto"/>
            </w:tcBorders>
            <w:vAlign w:val="center"/>
          </w:tcPr>
          <w:p w:rsidR="0049290C" w:rsidRDefault="00C575B7">
            <w:pPr>
              <w:spacing w:line="240" w:lineRule="atLeast"/>
              <w:jc w:val="center"/>
              <w:rPr>
                <w:rFonts w:ascii="宋体" w:cs="宋体"/>
                <w:sz w:val="22"/>
                <w:szCs w:val="22"/>
              </w:rPr>
            </w:pPr>
            <w:r>
              <w:rPr>
                <w:rFonts w:ascii="宋体" w:hAnsi="宋体"/>
                <w:sz w:val="22"/>
                <w:szCs w:val="22"/>
              </w:rPr>
              <w:t>30199</w:t>
            </w:r>
          </w:p>
        </w:tc>
        <w:tc>
          <w:tcPr>
            <w:tcW w:w="3600" w:type="dxa"/>
            <w:tcBorders>
              <w:top w:val="nil"/>
              <w:left w:val="nil"/>
              <w:bottom w:val="single" w:sz="4" w:space="0" w:color="auto"/>
              <w:right w:val="single" w:sz="4" w:space="0" w:color="auto"/>
            </w:tcBorders>
            <w:vAlign w:val="center"/>
          </w:tcPr>
          <w:p w:rsidR="0049290C" w:rsidRDefault="00C575B7">
            <w:pPr>
              <w:spacing w:line="240" w:lineRule="atLeast"/>
              <w:rPr>
                <w:rFonts w:ascii="宋体" w:cs="宋体"/>
                <w:sz w:val="22"/>
                <w:szCs w:val="22"/>
              </w:rPr>
            </w:pPr>
            <w:r>
              <w:rPr>
                <w:rFonts w:ascii="宋体" w:hAnsi="宋体" w:hint="eastAsia"/>
                <w:sz w:val="22"/>
                <w:szCs w:val="22"/>
              </w:rPr>
              <w:t>其他资本性支出</w:t>
            </w:r>
          </w:p>
        </w:tc>
        <w:tc>
          <w:tcPr>
            <w:tcW w:w="2520" w:type="dxa"/>
            <w:tcBorders>
              <w:top w:val="nil"/>
              <w:left w:val="nil"/>
              <w:bottom w:val="single" w:sz="4" w:space="0" w:color="auto"/>
              <w:right w:val="single" w:sz="4" w:space="0" w:color="auto"/>
            </w:tcBorders>
            <w:vAlign w:val="center"/>
          </w:tcPr>
          <w:p w:rsidR="0049290C" w:rsidRDefault="00C575B7">
            <w:pPr>
              <w:spacing w:line="240" w:lineRule="atLeast"/>
              <w:jc w:val="center"/>
              <w:rPr>
                <w:rFonts w:ascii="宋体" w:cs="宋体"/>
                <w:sz w:val="22"/>
                <w:szCs w:val="22"/>
              </w:rPr>
            </w:pPr>
            <w:r>
              <w:rPr>
                <w:rFonts w:ascii="宋体" w:hAnsi="宋体" w:hint="eastAsia"/>
                <w:sz w:val="22"/>
                <w:szCs w:val="22"/>
              </w:rPr>
              <w:t xml:space="preserve">　</w:t>
            </w:r>
          </w:p>
        </w:tc>
        <w:tc>
          <w:tcPr>
            <w:tcW w:w="2700" w:type="dxa"/>
            <w:tcBorders>
              <w:top w:val="nil"/>
              <w:left w:val="nil"/>
              <w:bottom w:val="single" w:sz="4" w:space="0" w:color="auto"/>
              <w:right w:val="single" w:sz="4" w:space="0" w:color="auto"/>
            </w:tcBorders>
            <w:vAlign w:val="center"/>
          </w:tcPr>
          <w:p w:rsidR="0049290C" w:rsidRDefault="00C575B7">
            <w:pPr>
              <w:spacing w:line="240" w:lineRule="atLeast"/>
              <w:rPr>
                <w:rFonts w:ascii="宋体" w:cs="宋体"/>
                <w:sz w:val="22"/>
                <w:szCs w:val="22"/>
              </w:rPr>
            </w:pPr>
            <w:r>
              <w:rPr>
                <w:rFonts w:hint="eastAsia"/>
                <w:sz w:val="22"/>
                <w:szCs w:val="22"/>
              </w:rPr>
              <w:t xml:space="preserve">　</w:t>
            </w:r>
          </w:p>
        </w:tc>
        <w:tc>
          <w:tcPr>
            <w:tcW w:w="2520" w:type="dxa"/>
            <w:tcBorders>
              <w:top w:val="nil"/>
              <w:left w:val="nil"/>
              <w:bottom w:val="single" w:sz="4" w:space="0" w:color="auto"/>
              <w:right w:val="single" w:sz="4" w:space="0" w:color="auto"/>
            </w:tcBorders>
            <w:vAlign w:val="center"/>
          </w:tcPr>
          <w:p w:rsidR="0049290C" w:rsidRDefault="00C575B7">
            <w:pPr>
              <w:spacing w:line="240" w:lineRule="atLeast"/>
              <w:rPr>
                <w:rFonts w:ascii="宋体" w:cs="宋体"/>
                <w:sz w:val="22"/>
                <w:szCs w:val="22"/>
              </w:rPr>
            </w:pPr>
            <w:r>
              <w:rPr>
                <w:rFonts w:hint="eastAsia"/>
                <w:sz w:val="22"/>
                <w:szCs w:val="22"/>
              </w:rPr>
              <w:t xml:space="preserve">　</w:t>
            </w:r>
          </w:p>
        </w:tc>
      </w:tr>
    </w:tbl>
    <w:p w:rsidR="0049290C" w:rsidRDefault="0049290C">
      <w:pPr>
        <w:widowControl/>
        <w:spacing w:line="240" w:lineRule="atLeast"/>
        <w:ind w:firstLine="480"/>
        <w:jc w:val="left"/>
        <w:rPr>
          <w:rFonts w:ascii="仿宋_GB2312" w:eastAsia="仿宋_GB2312" w:hAnsi="宋体" w:cs="宋体"/>
          <w:b/>
          <w:bCs/>
          <w:kern w:val="0"/>
          <w:sz w:val="32"/>
          <w:szCs w:val="32"/>
        </w:rPr>
      </w:pPr>
    </w:p>
    <w:p w:rsidR="0049290C" w:rsidRDefault="00C575B7">
      <w:pPr>
        <w:widowControl/>
        <w:spacing w:line="240" w:lineRule="atLeast"/>
        <w:ind w:firstLine="480"/>
        <w:jc w:val="left"/>
        <w:rPr>
          <w:rFonts w:ascii="黑体" w:eastAsia="黑体" w:hAnsi="宋体"/>
          <w:b/>
          <w:kern w:val="0"/>
          <w:sz w:val="32"/>
          <w:szCs w:val="32"/>
        </w:rPr>
      </w:pPr>
      <w:r>
        <w:rPr>
          <w:rFonts w:ascii="仿宋_GB2312" w:eastAsia="仿宋_GB2312" w:hAnsi="宋体" w:cs="宋体" w:hint="eastAsia"/>
          <w:b/>
          <w:bCs/>
          <w:kern w:val="0"/>
          <w:sz w:val="32"/>
          <w:szCs w:val="32"/>
        </w:rPr>
        <w:t>必须按经济</w:t>
      </w:r>
      <w:proofErr w:type="gramStart"/>
      <w:r>
        <w:rPr>
          <w:rFonts w:ascii="仿宋_GB2312" w:eastAsia="仿宋_GB2312" w:hAnsi="宋体" w:cs="宋体" w:hint="eastAsia"/>
          <w:b/>
          <w:bCs/>
          <w:kern w:val="0"/>
          <w:sz w:val="32"/>
          <w:szCs w:val="32"/>
        </w:rPr>
        <w:t>分类款级</w:t>
      </w:r>
      <w:proofErr w:type="gramEnd"/>
      <w:r>
        <w:rPr>
          <w:rFonts w:ascii="仿宋_GB2312" w:eastAsia="仿宋_GB2312" w:hAnsi="宋体" w:cs="宋体" w:hint="eastAsia"/>
          <w:b/>
          <w:bCs/>
          <w:kern w:val="0"/>
          <w:sz w:val="32"/>
          <w:szCs w:val="32"/>
        </w:rPr>
        <w:t>科目逐项填写，数据与单位上报财政局</w:t>
      </w:r>
      <w:proofErr w:type="gramStart"/>
      <w:r>
        <w:rPr>
          <w:rFonts w:ascii="仿宋_GB2312" w:eastAsia="仿宋_GB2312" w:hAnsi="宋体" w:cs="宋体" w:hint="eastAsia"/>
          <w:b/>
          <w:bCs/>
          <w:kern w:val="0"/>
          <w:sz w:val="32"/>
          <w:szCs w:val="32"/>
        </w:rPr>
        <w:t>时部门</w:t>
      </w:r>
      <w:proofErr w:type="gramEnd"/>
      <w:r>
        <w:rPr>
          <w:rFonts w:ascii="仿宋_GB2312" w:eastAsia="仿宋_GB2312" w:hAnsi="宋体" w:cs="宋体" w:hint="eastAsia"/>
          <w:b/>
          <w:bCs/>
          <w:kern w:val="0"/>
          <w:sz w:val="32"/>
          <w:szCs w:val="32"/>
        </w:rPr>
        <w:t>预算系统数据一致，并将类级科目数据与财政批复文件进行核对。</w:t>
      </w:r>
    </w:p>
    <w:p w:rsidR="0049290C" w:rsidRDefault="0049290C">
      <w:pPr>
        <w:widowControl/>
        <w:outlineLvl w:val="1"/>
        <w:rPr>
          <w:rFonts w:ascii="黑体" w:eastAsia="黑体" w:hAnsi="宋体"/>
          <w:b/>
          <w:kern w:val="0"/>
          <w:sz w:val="32"/>
          <w:szCs w:val="32"/>
        </w:rPr>
      </w:pPr>
    </w:p>
    <w:p w:rsidR="0049290C" w:rsidRDefault="0049290C">
      <w:pPr>
        <w:widowControl/>
        <w:outlineLvl w:val="1"/>
        <w:rPr>
          <w:rFonts w:ascii="黑体" w:eastAsia="黑体" w:hAnsi="宋体"/>
          <w:b/>
          <w:kern w:val="0"/>
          <w:sz w:val="32"/>
          <w:szCs w:val="32"/>
        </w:rPr>
      </w:pPr>
    </w:p>
    <w:p w:rsidR="0049290C" w:rsidRDefault="0049290C">
      <w:pPr>
        <w:widowControl/>
        <w:outlineLvl w:val="1"/>
        <w:rPr>
          <w:rFonts w:ascii="黑体" w:eastAsia="黑体" w:hAnsi="宋体"/>
          <w:b/>
          <w:kern w:val="0"/>
          <w:sz w:val="32"/>
          <w:szCs w:val="32"/>
        </w:rPr>
      </w:pPr>
    </w:p>
    <w:p w:rsidR="0049290C" w:rsidRDefault="0049290C">
      <w:pPr>
        <w:widowControl/>
        <w:outlineLvl w:val="1"/>
        <w:rPr>
          <w:rFonts w:ascii="黑体" w:eastAsia="黑体" w:hAnsi="宋体"/>
          <w:b/>
          <w:kern w:val="0"/>
          <w:sz w:val="32"/>
          <w:szCs w:val="32"/>
        </w:rPr>
      </w:pPr>
    </w:p>
    <w:p w:rsidR="0049290C" w:rsidRDefault="0049290C">
      <w:pPr>
        <w:widowControl/>
        <w:outlineLvl w:val="1"/>
        <w:rPr>
          <w:rFonts w:ascii="黑体" w:eastAsia="黑体" w:hAnsi="宋体"/>
          <w:b/>
          <w:kern w:val="0"/>
          <w:sz w:val="32"/>
          <w:szCs w:val="32"/>
        </w:rPr>
      </w:pPr>
    </w:p>
    <w:p w:rsidR="0049290C" w:rsidRDefault="0049290C">
      <w:pPr>
        <w:widowControl/>
        <w:outlineLvl w:val="1"/>
        <w:rPr>
          <w:rFonts w:ascii="黑体" w:eastAsia="黑体" w:hAnsi="宋体"/>
          <w:b/>
          <w:kern w:val="0"/>
          <w:sz w:val="32"/>
          <w:szCs w:val="32"/>
        </w:rPr>
      </w:pPr>
    </w:p>
    <w:p w:rsidR="0049290C" w:rsidRDefault="0049290C">
      <w:pPr>
        <w:widowControl/>
        <w:outlineLvl w:val="1"/>
        <w:rPr>
          <w:rFonts w:ascii="黑体" w:eastAsia="黑体" w:hAnsi="宋体"/>
          <w:b/>
          <w:kern w:val="0"/>
          <w:sz w:val="32"/>
          <w:szCs w:val="32"/>
        </w:rPr>
      </w:pPr>
    </w:p>
    <w:p w:rsidR="0049290C" w:rsidRDefault="0049290C">
      <w:pPr>
        <w:widowControl/>
        <w:outlineLvl w:val="1"/>
        <w:rPr>
          <w:rFonts w:ascii="黑体" w:eastAsia="黑体" w:hAnsi="宋体"/>
          <w:b/>
          <w:kern w:val="0"/>
          <w:sz w:val="32"/>
          <w:szCs w:val="32"/>
        </w:rPr>
      </w:pPr>
    </w:p>
    <w:p w:rsidR="0049290C" w:rsidRDefault="0049290C">
      <w:pPr>
        <w:widowControl/>
        <w:outlineLvl w:val="1"/>
        <w:rPr>
          <w:rFonts w:ascii="黑体" w:eastAsia="黑体" w:hAnsi="宋体"/>
          <w:b/>
          <w:kern w:val="0"/>
          <w:sz w:val="32"/>
          <w:szCs w:val="32"/>
        </w:rPr>
      </w:pPr>
    </w:p>
    <w:p w:rsidR="0049290C" w:rsidRDefault="0049290C">
      <w:pPr>
        <w:widowControl/>
        <w:outlineLvl w:val="1"/>
        <w:rPr>
          <w:rFonts w:ascii="黑体" w:eastAsia="黑体" w:hAnsi="宋体"/>
          <w:b/>
          <w:kern w:val="0"/>
          <w:sz w:val="32"/>
          <w:szCs w:val="32"/>
        </w:rPr>
      </w:pPr>
    </w:p>
    <w:p w:rsidR="0049290C" w:rsidRDefault="0049290C">
      <w:pPr>
        <w:widowControl/>
        <w:outlineLvl w:val="1"/>
        <w:rPr>
          <w:rFonts w:ascii="黑体" w:eastAsia="黑体" w:hAnsi="宋体"/>
          <w:b/>
          <w:kern w:val="0"/>
          <w:sz w:val="32"/>
          <w:szCs w:val="32"/>
        </w:rPr>
      </w:pPr>
    </w:p>
    <w:p w:rsidR="0049290C" w:rsidRDefault="00C575B7">
      <w:pPr>
        <w:widowControl/>
        <w:ind w:firstLineChars="196" w:firstLine="630"/>
        <w:outlineLvl w:val="1"/>
        <w:rPr>
          <w:rFonts w:ascii="黑体" w:eastAsia="黑体" w:hAnsi="宋体"/>
          <w:b/>
          <w:kern w:val="0"/>
          <w:sz w:val="32"/>
          <w:szCs w:val="32"/>
        </w:rPr>
      </w:pPr>
      <w:r>
        <w:rPr>
          <w:rFonts w:ascii="黑体" w:eastAsia="黑体" w:hAnsi="宋体" w:hint="eastAsia"/>
          <w:b/>
          <w:kern w:val="0"/>
          <w:sz w:val="32"/>
          <w:szCs w:val="32"/>
        </w:rPr>
        <w:t>五、政府性基金预算支出表</w:t>
      </w:r>
    </w:p>
    <w:p w:rsidR="0049290C" w:rsidRDefault="00C575B7">
      <w:pPr>
        <w:widowControl/>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政府性基金预算支出表</w:t>
      </w:r>
    </w:p>
    <w:p w:rsidR="0049290C" w:rsidRDefault="00C575B7">
      <w:pPr>
        <w:widowControl/>
        <w:ind w:firstLineChars="200" w:firstLine="640"/>
        <w:jc w:val="center"/>
        <w:outlineLvl w:val="1"/>
        <w:rPr>
          <w:rFonts w:ascii="仿宋_GB2312" w:eastAsia="仿宋_GB2312" w:hAnsi="宋体"/>
          <w:kern w:val="0"/>
          <w:sz w:val="32"/>
          <w:szCs w:val="32"/>
        </w:rPr>
      </w:pPr>
      <w:r>
        <w:rPr>
          <w:rFonts w:ascii="仿宋_GB2312" w:eastAsia="仿宋_GB2312" w:hAnsi="宋体" w:hint="eastAsia"/>
          <w:kern w:val="0"/>
          <w:sz w:val="32"/>
          <w:szCs w:val="32"/>
        </w:rPr>
        <w:t>单位：元</w:t>
      </w:r>
    </w:p>
    <w:tbl>
      <w:tblPr>
        <w:tblW w:w="13760" w:type="dxa"/>
        <w:tblInd w:w="91" w:type="dxa"/>
        <w:tblLayout w:type="fixed"/>
        <w:tblLook w:val="04A0"/>
      </w:tblPr>
      <w:tblGrid>
        <w:gridCol w:w="1080"/>
        <w:gridCol w:w="1600"/>
        <w:gridCol w:w="1360"/>
        <w:gridCol w:w="1080"/>
        <w:gridCol w:w="1080"/>
        <w:gridCol w:w="1080"/>
        <w:gridCol w:w="1080"/>
        <w:gridCol w:w="1080"/>
        <w:gridCol w:w="1080"/>
        <w:gridCol w:w="1080"/>
        <w:gridCol w:w="1080"/>
        <w:gridCol w:w="1080"/>
      </w:tblGrid>
      <w:tr w:rsidR="0049290C">
        <w:trPr>
          <w:trHeight w:val="510"/>
        </w:trPr>
        <w:tc>
          <w:tcPr>
            <w:tcW w:w="2680" w:type="dxa"/>
            <w:gridSpan w:val="2"/>
            <w:tcBorders>
              <w:top w:val="single" w:sz="8" w:space="0" w:color="auto"/>
              <w:left w:val="single" w:sz="8" w:space="0" w:color="auto"/>
              <w:bottom w:val="single" w:sz="8" w:space="0" w:color="auto"/>
              <w:right w:val="single" w:sz="8" w:space="0" w:color="000000"/>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功能分类科目</w:t>
            </w:r>
          </w:p>
        </w:tc>
        <w:tc>
          <w:tcPr>
            <w:tcW w:w="1360" w:type="dxa"/>
            <w:vMerge w:val="restart"/>
            <w:tcBorders>
              <w:top w:val="single" w:sz="8" w:space="0" w:color="auto"/>
              <w:left w:val="single" w:sz="8" w:space="0" w:color="auto"/>
              <w:bottom w:val="single" w:sz="8" w:space="0" w:color="000000"/>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b/>
                <w:bCs/>
                <w:kern w:val="0"/>
                <w:sz w:val="22"/>
                <w:szCs w:val="22"/>
              </w:rPr>
              <w:t>2017</w:t>
            </w:r>
            <w:r>
              <w:rPr>
                <w:rFonts w:ascii="宋体" w:hAnsi="宋体" w:cs="宋体" w:hint="eastAsia"/>
                <w:b/>
                <w:bCs/>
                <w:kern w:val="0"/>
                <w:sz w:val="22"/>
                <w:szCs w:val="22"/>
              </w:rPr>
              <w:t>年预算安排总计</w:t>
            </w:r>
          </w:p>
        </w:tc>
        <w:tc>
          <w:tcPr>
            <w:tcW w:w="8640" w:type="dxa"/>
            <w:gridSpan w:val="8"/>
            <w:tcBorders>
              <w:top w:val="single" w:sz="8" w:space="0" w:color="auto"/>
              <w:left w:val="nil"/>
              <w:bottom w:val="nil"/>
              <w:right w:val="single" w:sz="8" w:space="0" w:color="000000"/>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基本支出</w:t>
            </w:r>
          </w:p>
        </w:tc>
        <w:tc>
          <w:tcPr>
            <w:tcW w:w="1080" w:type="dxa"/>
            <w:vMerge w:val="restart"/>
            <w:tcBorders>
              <w:top w:val="single" w:sz="8" w:space="0" w:color="auto"/>
              <w:left w:val="single" w:sz="8" w:space="0" w:color="auto"/>
              <w:bottom w:val="single" w:sz="8" w:space="0" w:color="000000"/>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项目支出</w:t>
            </w:r>
          </w:p>
        </w:tc>
      </w:tr>
      <w:tr w:rsidR="0049290C">
        <w:trPr>
          <w:trHeight w:val="825"/>
        </w:trPr>
        <w:tc>
          <w:tcPr>
            <w:tcW w:w="1080" w:type="dxa"/>
            <w:tcBorders>
              <w:top w:val="nil"/>
              <w:left w:val="single" w:sz="8" w:space="0" w:color="auto"/>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科目编码</w:t>
            </w:r>
          </w:p>
        </w:tc>
        <w:tc>
          <w:tcPr>
            <w:tcW w:w="1600" w:type="dxa"/>
            <w:tcBorders>
              <w:top w:val="nil"/>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科目名称</w:t>
            </w:r>
          </w:p>
        </w:tc>
        <w:tc>
          <w:tcPr>
            <w:tcW w:w="1360" w:type="dxa"/>
            <w:vMerge/>
            <w:tcBorders>
              <w:top w:val="single" w:sz="8" w:space="0" w:color="auto"/>
              <w:left w:val="single" w:sz="8" w:space="0" w:color="auto"/>
              <w:bottom w:val="single" w:sz="8" w:space="0" w:color="000000"/>
              <w:right w:val="single" w:sz="8" w:space="0" w:color="auto"/>
            </w:tcBorders>
            <w:vAlign w:val="center"/>
          </w:tcPr>
          <w:p w:rsidR="0049290C" w:rsidRDefault="0049290C">
            <w:pPr>
              <w:widowControl/>
              <w:jc w:val="left"/>
              <w:rPr>
                <w:rFonts w:ascii="宋体" w:cs="宋体"/>
                <w:b/>
                <w:bCs/>
                <w:kern w:val="0"/>
                <w:sz w:val="22"/>
                <w:szCs w:val="22"/>
              </w:rPr>
            </w:pPr>
          </w:p>
        </w:tc>
        <w:tc>
          <w:tcPr>
            <w:tcW w:w="1080" w:type="dxa"/>
            <w:tcBorders>
              <w:top w:val="single" w:sz="8" w:space="0" w:color="auto"/>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小计</w:t>
            </w:r>
          </w:p>
        </w:tc>
        <w:tc>
          <w:tcPr>
            <w:tcW w:w="1080" w:type="dxa"/>
            <w:tcBorders>
              <w:top w:val="single" w:sz="8" w:space="0" w:color="auto"/>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工资福利支出</w:t>
            </w:r>
          </w:p>
        </w:tc>
        <w:tc>
          <w:tcPr>
            <w:tcW w:w="1080" w:type="dxa"/>
            <w:tcBorders>
              <w:top w:val="single" w:sz="8" w:space="0" w:color="auto"/>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商品和服务支出</w:t>
            </w:r>
          </w:p>
        </w:tc>
        <w:tc>
          <w:tcPr>
            <w:tcW w:w="1080" w:type="dxa"/>
            <w:tcBorders>
              <w:top w:val="single" w:sz="8" w:space="0" w:color="auto"/>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对个人和家庭的补助</w:t>
            </w:r>
          </w:p>
        </w:tc>
        <w:tc>
          <w:tcPr>
            <w:tcW w:w="1080" w:type="dxa"/>
            <w:tcBorders>
              <w:top w:val="single" w:sz="8" w:space="0" w:color="auto"/>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对企事业单位的补贴</w:t>
            </w:r>
          </w:p>
        </w:tc>
        <w:tc>
          <w:tcPr>
            <w:tcW w:w="1080" w:type="dxa"/>
            <w:tcBorders>
              <w:top w:val="single" w:sz="8" w:space="0" w:color="auto"/>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债务利息支出</w:t>
            </w:r>
          </w:p>
        </w:tc>
        <w:tc>
          <w:tcPr>
            <w:tcW w:w="1080" w:type="dxa"/>
            <w:tcBorders>
              <w:top w:val="single" w:sz="8" w:space="0" w:color="auto"/>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其他资本性支出</w:t>
            </w:r>
          </w:p>
        </w:tc>
        <w:tc>
          <w:tcPr>
            <w:tcW w:w="1080" w:type="dxa"/>
            <w:tcBorders>
              <w:top w:val="single" w:sz="8" w:space="0" w:color="auto"/>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其他支出</w:t>
            </w:r>
          </w:p>
        </w:tc>
        <w:tc>
          <w:tcPr>
            <w:tcW w:w="1080" w:type="dxa"/>
            <w:vMerge/>
            <w:tcBorders>
              <w:top w:val="single" w:sz="8" w:space="0" w:color="auto"/>
              <w:left w:val="single" w:sz="8" w:space="0" w:color="auto"/>
              <w:bottom w:val="single" w:sz="8" w:space="0" w:color="000000"/>
              <w:right w:val="single" w:sz="8" w:space="0" w:color="auto"/>
            </w:tcBorders>
            <w:vAlign w:val="center"/>
          </w:tcPr>
          <w:p w:rsidR="0049290C" w:rsidRDefault="0049290C">
            <w:pPr>
              <w:widowControl/>
              <w:jc w:val="left"/>
              <w:rPr>
                <w:rFonts w:ascii="宋体" w:cs="宋体"/>
                <w:b/>
                <w:bCs/>
                <w:kern w:val="0"/>
                <w:sz w:val="22"/>
                <w:szCs w:val="22"/>
              </w:rPr>
            </w:pPr>
          </w:p>
        </w:tc>
      </w:tr>
      <w:tr w:rsidR="0049290C">
        <w:trPr>
          <w:trHeight w:val="735"/>
        </w:trPr>
        <w:tc>
          <w:tcPr>
            <w:tcW w:w="1080" w:type="dxa"/>
            <w:tcBorders>
              <w:top w:val="nil"/>
              <w:left w:val="single" w:sz="8" w:space="0" w:color="auto"/>
              <w:bottom w:val="single" w:sz="8" w:space="0" w:color="auto"/>
              <w:right w:val="single" w:sz="8" w:space="0" w:color="auto"/>
            </w:tcBorders>
            <w:vAlign w:val="center"/>
          </w:tcPr>
          <w:p w:rsidR="0049290C" w:rsidRDefault="00C575B7">
            <w:pPr>
              <w:widowControl/>
              <w:jc w:val="left"/>
              <w:rPr>
                <w:rFonts w:asci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rsidR="0049290C" w:rsidRDefault="00C575B7">
            <w:pPr>
              <w:widowControl/>
              <w:jc w:val="lef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r>
      <w:tr w:rsidR="0049290C">
        <w:trPr>
          <w:trHeight w:val="735"/>
        </w:trPr>
        <w:tc>
          <w:tcPr>
            <w:tcW w:w="1080" w:type="dxa"/>
            <w:tcBorders>
              <w:top w:val="nil"/>
              <w:left w:val="single" w:sz="8" w:space="0" w:color="auto"/>
              <w:bottom w:val="single" w:sz="8" w:space="0" w:color="auto"/>
              <w:right w:val="single" w:sz="8" w:space="0" w:color="auto"/>
            </w:tcBorders>
            <w:vAlign w:val="center"/>
          </w:tcPr>
          <w:p w:rsidR="0049290C" w:rsidRDefault="00C575B7">
            <w:pPr>
              <w:widowControl/>
              <w:jc w:val="left"/>
              <w:rPr>
                <w:rFonts w:asci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rsidR="0049290C" w:rsidRDefault="00C575B7">
            <w:pPr>
              <w:widowControl/>
              <w:jc w:val="lef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r>
      <w:tr w:rsidR="0049290C">
        <w:trPr>
          <w:trHeight w:val="735"/>
        </w:trPr>
        <w:tc>
          <w:tcPr>
            <w:tcW w:w="1080" w:type="dxa"/>
            <w:tcBorders>
              <w:top w:val="nil"/>
              <w:left w:val="single" w:sz="8" w:space="0" w:color="auto"/>
              <w:bottom w:val="single" w:sz="8" w:space="0" w:color="auto"/>
              <w:right w:val="single" w:sz="8" w:space="0" w:color="auto"/>
            </w:tcBorders>
            <w:vAlign w:val="center"/>
          </w:tcPr>
          <w:p w:rsidR="0049290C" w:rsidRDefault="00C575B7">
            <w:pPr>
              <w:widowControl/>
              <w:jc w:val="left"/>
              <w:rPr>
                <w:rFonts w:ascii="宋体" w:cs="宋体"/>
                <w:kern w:val="0"/>
                <w:sz w:val="20"/>
                <w:szCs w:val="20"/>
              </w:rPr>
            </w:pPr>
            <w:r>
              <w:rPr>
                <w:rFonts w:ascii="宋体" w:hAnsi="宋体" w:cs="宋体" w:hint="eastAsia"/>
                <w:kern w:val="0"/>
                <w:sz w:val="20"/>
                <w:szCs w:val="20"/>
              </w:rPr>
              <w:t xml:space="preserve">　</w:t>
            </w:r>
          </w:p>
        </w:tc>
        <w:tc>
          <w:tcPr>
            <w:tcW w:w="1600" w:type="dxa"/>
            <w:tcBorders>
              <w:top w:val="nil"/>
              <w:left w:val="nil"/>
              <w:bottom w:val="single" w:sz="8" w:space="0" w:color="auto"/>
              <w:right w:val="single" w:sz="8" w:space="0" w:color="auto"/>
            </w:tcBorders>
            <w:vAlign w:val="center"/>
          </w:tcPr>
          <w:p w:rsidR="0049290C" w:rsidRDefault="00C575B7">
            <w:pPr>
              <w:widowControl/>
              <w:jc w:val="lef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r>
      <w:tr w:rsidR="0049290C">
        <w:trPr>
          <w:trHeight w:val="735"/>
        </w:trPr>
        <w:tc>
          <w:tcPr>
            <w:tcW w:w="1080" w:type="dxa"/>
            <w:tcBorders>
              <w:top w:val="nil"/>
              <w:left w:val="single" w:sz="8" w:space="0" w:color="auto"/>
              <w:bottom w:val="single" w:sz="8" w:space="0" w:color="auto"/>
              <w:right w:val="single" w:sz="8" w:space="0" w:color="auto"/>
            </w:tcBorders>
            <w:vAlign w:val="center"/>
          </w:tcPr>
          <w:p w:rsidR="0049290C" w:rsidRDefault="00C575B7">
            <w:pPr>
              <w:widowControl/>
              <w:jc w:val="left"/>
              <w:rPr>
                <w:rFonts w:ascii="宋体" w:cs="宋体"/>
                <w:kern w:val="0"/>
                <w:sz w:val="20"/>
                <w:szCs w:val="20"/>
              </w:rPr>
            </w:pPr>
            <w:r>
              <w:rPr>
                <w:rFonts w:ascii="宋体" w:hAnsi="宋体" w:cs="宋体" w:hint="eastAsia"/>
                <w:kern w:val="0"/>
                <w:sz w:val="20"/>
                <w:szCs w:val="20"/>
              </w:rPr>
              <w:lastRenderedPageBreak/>
              <w:t xml:space="preserve">　</w:t>
            </w:r>
          </w:p>
        </w:tc>
        <w:tc>
          <w:tcPr>
            <w:tcW w:w="1600" w:type="dxa"/>
            <w:tcBorders>
              <w:top w:val="nil"/>
              <w:left w:val="nil"/>
              <w:bottom w:val="single" w:sz="8" w:space="0" w:color="auto"/>
              <w:right w:val="single" w:sz="8" w:space="0" w:color="auto"/>
            </w:tcBorders>
            <w:vAlign w:val="center"/>
          </w:tcPr>
          <w:p w:rsidR="0049290C" w:rsidRDefault="00C575B7">
            <w:pPr>
              <w:widowControl/>
              <w:jc w:val="left"/>
              <w:rPr>
                <w:rFonts w:ascii="宋体" w:cs="宋体"/>
                <w:kern w:val="0"/>
                <w:sz w:val="20"/>
                <w:szCs w:val="20"/>
              </w:rPr>
            </w:pPr>
            <w:r>
              <w:rPr>
                <w:rFonts w:ascii="宋体" w:hAnsi="宋体" w:cs="宋体" w:hint="eastAsia"/>
                <w:kern w:val="0"/>
                <w:sz w:val="20"/>
                <w:szCs w:val="20"/>
              </w:rPr>
              <w:t xml:space="preserve">　</w:t>
            </w:r>
          </w:p>
        </w:tc>
        <w:tc>
          <w:tcPr>
            <w:tcW w:w="136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8" w:space="0" w:color="auto"/>
              <w:right w:val="single" w:sz="8" w:space="0" w:color="auto"/>
            </w:tcBorders>
            <w:vAlign w:val="center"/>
          </w:tcPr>
          <w:p w:rsidR="0049290C" w:rsidRDefault="00C575B7">
            <w:pPr>
              <w:widowControl/>
              <w:jc w:val="right"/>
              <w:rPr>
                <w:rFonts w:ascii="宋体" w:cs="宋体"/>
                <w:kern w:val="0"/>
                <w:sz w:val="20"/>
                <w:szCs w:val="20"/>
              </w:rPr>
            </w:pPr>
            <w:r>
              <w:rPr>
                <w:rFonts w:ascii="宋体" w:hAnsi="宋体" w:cs="宋体" w:hint="eastAsia"/>
                <w:kern w:val="0"/>
                <w:sz w:val="20"/>
                <w:szCs w:val="20"/>
              </w:rPr>
              <w:t xml:space="preserve">　</w:t>
            </w:r>
          </w:p>
        </w:tc>
      </w:tr>
      <w:tr w:rsidR="0049290C">
        <w:trPr>
          <w:trHeight w:val="405"/>
        </w:trPr>
        <w:tc>
          <w:tcPr>
            <w:tcW w:w="13760" w:type="dxa"/>
            <w:gridSpan w:val="12"/>
            <w:tcBorders>
              <w:top w:val="single" w:sz="8" w:space="0" w:color="auto"/>
              <w:left w:val="nil"/>
              <w:bottom w:val="nil"/>
              <w:right w:val="nil"/>
            </w:tcBorders>
            <w:vAlign w:val="center"/>
          </w:tcPr>
          <w:p w:rsidR="0049290C" w:rsidRDefault="00C575B7">
            <w:pPr>
              <w:widowControl/>
              <w:jc w:val="left"/>
              <w:rPr>
                <w:rFonts w:ascii="仿宋_GB2312" w:eastAsia="仿宋_GB2312" w:hAnsi="宋体" w:cs="宋体"/>
                <w:kern w:val="0"/>
                <w:sz w:val="32"/>
                <w:szCs w:val="32"/>
              </w:rPr>
            </w:pPr>
            <w:r>
              <w:rPr>
                <w:rFonts w:ascii="仿宋_GB2312" w:eastAsia="仿宋_GB2312" w:hAnsi="宋体" w:cs="宋体" w:hint="eastAsia"/>
                <w:kern w:val="0"/>
                <w:sz w:val="32"/>
                <w:szCs w:val="32"/>
              </w:rPr>
              <w:t>注：基本支出预算经济分类科目各单位根据本单位实际据实填写，其他科目删除。</w:t>
            </w:r>
          </w:p>
        </w:tc>
      </w:tr>
    </w:tbl>
    <w:p w:rsidR="0049290C" w:rsidRDefault="0049290C">
      <w:pPr>
        <w:widowControl/>
        <w:jc w:val="left"/>
        <w:outlineLvl w:val="1"/>
        <w:rPr>
          <w:rFonts w:ascii="仿宋_GB2312" w:eastAsia="仿宋_GB2312" w:hAnsi="宋体"/>
          <w:kern w:val="0"/>
          <w:sz w:val="32"/>
          <w:szCs w:val="32"/>
        </w:rPr>
      </w:pPr>
    </w:p>
    <w:p w:rsidR="0049290C" w:rsidRDefault="0049290C">
      <w:pPr>
        <w:widowControl/>
        <w:ind w:firstLineChars="200" w:firstLine="643"/>
        <w:outlineLvl w:val="1"/>
        <w:rPr>
          <w:rFonts w:ascii="黑体" w:eastAsia="黑体" w:hAnsi="宋体"/>
          <w:b/>
          <w:kern w:val="0"/>
          <w:sz w:val="32"/>
          <w:szCs w:val="32"/>
        </w:rPr>
      </w:pPr>
    </w:p>
    <w:p w:rsidR="0049290C" w:rsidRDefault="0049290C">
      <w:pPr>
        <w:widowControl/>
        <w:ind w:firstLineChars="200" w:firstLine="643"/>
        <w:outlineLvl w:val="1"/>
        <w:rPr>
          <w:rFonts w:ascii="黑体" w:eastAsia="黑体" w:hAnsi="宋体"/>
          <w:b/>
          <w:kern w:val="0"/>
          <w:sz w:val="32"/>
          <w:szCs w:val="32"/>
        </w:rPr>
      </w:pPr>
    </w:p>
    <w:p w:rsidR="0049290C" w:rsidRDefault="0049290C">
      <w:pPr>
        <w:widowControl/>
        <w:ind w:firstLineChars="200" w:firstLine="643"/>
        <w:outlineLvl w:val="1"/>
        <w:rPr>
          <w:rFonts w:ascii="黑体" w:eastAsia="黑体" w:hAnsi="宋体"/>
          <w:b/>
          <w:kern w:val="0"/>
          <w:sz w:val="32"/>
          <w:szCs w:val="32"/>
        </w:rPr>
      </w:pPr>
    </w:p>
    <w:p w:rsidR="0049290C" w:rsidRDefault="00C575B7">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t>六、部门收支预算总表</w:t>
      </w:r>
    </w:p>
    <w:p w:rsidR="0049290C" w:rsidRDefault="00C575B7">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部门收支预算总表</w:t>
      </w:r>
    </w:p>
    <w:p w:rsidR="0049290C" w:rsidRDefault="00C575B7">
      <w:pPr>
        <w:widowControl/>
        <w:ind w:firstLineChars="200" w:firstLine="640"/>
        <w:outlineLvl w:val="1"/>
        <w:rPr>
          <w:rFonts w:ascii="仿宋_GB2312" w:eastAsia="仿宋_GB2312" w:hAnsi="宋体"/>
          <w:kern w:val="0"/>
          <w:sz w:val="32"/>
          <w:szCs w:val="32"/>
        </w:rPr>
      </w:pPr>
      <w:r>
        <w:rPr>
          <w:rFonts w:ascii="仿宋_GB2312" w:eastAsia="仿宋_GB2312" w:hAnsi="宋体"/>
          <w:kern w:val="0"/>
          <w:sz w:val="32"/>
          <w:szCs w:val="32"/>
        </w:rPr>
        <w:t xml:space="preserve">                                                                 </w:t>
      </w:r>
      <w:r>
        <w:rPr>
          <w:rFonts w:ascii="仿宋_GB2312" w:eastAsia="仿宋_GB2312" w:hAnsi="宋体" w:hint="eastAsia"/>
          <w:kern w:val="0"/>
          <w:sz w:val="32"/>
          <w:szCs w:val="32"/>
        </w:rPr>
        <w:t>单位：元</w:t>
      </w:r>
    </w:p>
    <w:tbl>
      <w:tblPr>
        <w:tblW w:w="13697" w:type="dxa"/>
        <w:tblInd w:w="91" w:type="dxa"/>
        <w:tblLayout w:type="fixed"/>
        <w:tblLook w:val="04A0"/>
      </w:tblPr>
      <w:tblGrid>
        <w:gridCol w:w="3860"/>
        <w:gridCol w:w="1737"/>
        <w:gridCol w:w="3483"/>
        <w:gridCol w:w="1557"/>
        <w:gridCol w:w="1620"/>
        <w:gridCol w:w="1440"/>
      </w:tblGrid>
      <w:tr w:rsidR="0049290C">
        <w:trPr>
          <w:trHeight w:val="308"/>
        </w:trPr>
        <w:tc>
          <w:tcPr>
            <w:tcW w:w="5597" w:type="dxa"/>
            <w:gridSpan w:val="2"/>
            <w:tcBorders>
              <w:top w:val="single" w:sz="8" w:space="0" w:color="000000"/>
              <w:left w:val="single" w:sz="8" w:space="0" w:color="000000"/>
              <w:bottom w:val="single" w:sz="4" w:space="0" w:color="000000"/>
              <w:right w:val="single" w:sz="4" w:space="0" w:color="000000"/>
            </w:tcBorders>
            <w:vAlign w:val="center"/>
          </w:tcPr>
          <w:p w:rsidR="0049290C" w:rsidRDefault="00C575B7">
            <w:pPr>
              <w:widowControl/>
              <w:jc w:val="center"/>
              <w:rPr>
                <w:rFonts w:ascii="宋体" w:cs="Arial"/>
                <w:b/>
                <w:color w:val="000000"/>
                <w:kern w:val="0"/>
                <w:sz w:val="22"/>
                <w:szCs w:val="22"/>
              </w:rPr>
            </w:pPr>
            <w:r>
              <w:rPr>
                <w:rFonts w:ascii="宋体" w:hAnsi="宋体" w:cs="Arial" w:hint="eastAsia"/>
                <w:b/>
                <w:color w:val="000000"/>
                <w:kern w:val="0"/>
                <w:sz w:val="22"/>
                <w:szCs w:val="22"/>
              </w:rPr>
              <w:t>收</w:t>
            </w:r>
            <w:r>
              <w:rPr>
                <w:rFonts w:ascii="宋体" w:hAnsi="宋体" w:cs="Arial"/>
                <w:b/>
                <w:color w:val="000000"/>
                <w:kern w:val="0"/>
                <w:sz w:val="22"/>
                <w:szCs w:val="22"/>
              </w:rPr>
              <w:t xml:space="preserve">     </w:t>
            </w:r>
            <w:r>
              <w:rPr>
                <w:rFonts w:ascii="宋体" w:hAnsi="宋体" w:cs="Arial" w:hint="eastAsia"/>
                <w:b/>
                <w:color w:val="000000"/>
                <w:kern w:val="0"/>
                <w:sz w:val="22"/>
                <w:szCs w:val="22"/>
              </w:rPr>
              <w:t>入</w:t>
            </w:r>
          </w:p>
        </w:tc>
        <w:tc>
          <w:tcPr>
            <w:tcW w:w="8100" w:type="dxa"/>
            <w:gridSpan w:val="4"/>
            <w:tcBorders>
              <w:top w:val="single" w:sz="8" w:space="0" w:color="000000"/>
              <w:left w:val="nil"/>
              <w:bottom w:val="single" w:sz="4" w:space="0" w:color="000000"/>
              <w:right w:val="single" w:sz="4" w:space="0" w:color="000000"/>
            </w:tcBorders>
            <w:vAlign w:val="center"/>
          </w:tcPr>
          <w:p w:rsidR="0049290C" w:rsidRDefault="00C575B7">
            <w:pPr>
              <w:widowControl/>
              <w:jc w:val="center"/>
              <w:rPr>
                <w:rFonts w:ascii="宋体" w:cs="Arial"/>
                <w:b/>
                <w:color w:val="000000"/>
                <w:kern w:val="0"/>
                <w:sz w:val="22"/>
                <w:szCs w:val="22"/>
              </w:rPr>
            </w:pPr>
            <w:r>
              <w:rPr>
                <w:rFonts w:ascii="宋体" w:hAnsi="宋体" w:cs="Arial" w:hint="eastAsia"/>
                <w:b/>
                <w:color w:val="000000"/>
                <w:kern w:val="0"/>
                <w:sz w:val="22"/>
                <w:szCs w:val="22"/>
              </w:rPr>
              <w:t>支</w:t>
            </w:r>
            <w:r>
              <w:rPr>
                <w:rFonts w:ascii="宋体" w:hAnsi="宋体" w:cs="Arial"/>
                <w:b/>
                <w:color w:val="000000"/>
                <w:kern w:val="0"/>
                <w:sz w:val="22"/>
                <w:szCs w:val="22"/>
              </w:rPr>
              <w:t xml:space="preserve">     </w:t>
            </w:r>
            <w:r>
              <w:rPr>
                <w:rFonts w:ascii="宋体" w:hAnsi="宋体" w:cs="Arial" w:hint="eastAsia"/>
                <w:b/>
                <w:color w:val="000000"/>
                <w:kern w:val="0"/>
                <w:sz w:val="22"/>
                <w:szCs w:val="22"/>
              </w:rPr>
              <w:t>出</w:t>
            </w:r>
          </w:p>
        </w:tc>
      </w:tr>
      <w:tr w:rsidR="0049290C">
        <w:trPr>
          <w:trHeight w:val="315"/>
        </w:trPr>
        <w:tc>
          <w:tcPr>
            <w:tcW w:w="3860" w:type="dxa"/>
            <w:vMerge w:val="restart"/>
            <w:tcBorders>
              <w:top w:val="nil"/>
              <w:left w:val="single" w:sz="8" w:space="0" w:color="000000"/>
              <w:bottom w:val="single" w:sz="4" w:space="0" w:color="000000"/>
              <w:right w:val="single" w:sz="4" w:space="0" w:color="000000"/>
            </w:tcBorders>
            <w:vAlign w:val="center"/>
          </w:tcPr>
          <w:p w:rsidR="0049290C" w:rsidRDefault="00C575B7">
            <w:pPr>
              <w:widowControl/>
              <w:jc w:val="center"/>
              <w:rPr>
                <w:rFonts w:ascii="宋体" w:cs="Arial"/>
                <w:b/>
                <w:color w:val="000000"/>
                <w:kern w:val="0"/>
                <w:sz w:val="22"/>
                <w:szCs w:val="22"/>
              </w:rPr>
            </w:pPr>
            <w:r>
              <w:rPr>
                <w:rFonts w:ascii="宋体" w:hAnsi="宋体" w:cs="Arial" w:hint="eastAsia"/>
                <w:b/>
                <w:color w:val="000000"/>
                <w:kern w:val="0"/>
                <w:sz w:val="22"/>
                <w:szCs w:val="22"/>
              </w:rPr>
              <w:t>项</w:t>
            </w:r>
            <w:r>
              <w:rPr>
                <w:rFonts w:ascii="宋体" w:hAnsi="宋体" w:cs="Arial"/>
                <w:b/>
                <w:color w:val="000000"/>
                <w:kern w:val="0"/>
                <w:sz w:val="22"/>
                <w:szCs w:val="22"/>
              </w:rPr>
              <w:t xml:space="preserve">    </w:t>
            </w:r>
            <w:r>
              <w:rPr>
                <w:rFonts w:ascii="宋体" w:hAnsi="宋体" w:cs="Arial" w:hint="eastAsia"/>
                <w:b/>
                <w:color w:val="000000"/>
                <w:kern w:val="0"/>
                <w:sz w:val="22"/>
                <w:szCs w:val="22"/>
              </w:rPr>
              <w:t>目</w:t>
            </w:r>
          </w:p>
        </w:tc>
        <w:tc>
          <w:tcPr>
            <w:tcW w:w="1737" w:type="dxa"/>
            <w:vMerge w:val="restart"/>
            <w:tcBorders>
              <w:top w:val="nil"/>
              <w:left w:val="nil"/>
              <w:bottom w:val="single" w:sz="4" w:space="0" w:color="000000"/>
              <w:right w:val="single" w:sz="4" w:space="0" w:color="000000"/>
            </w:tcBorders>
            <w:vAlign w:val="center"/>
          </w:tcPr>
          <w:p w:rsidR="0049290C" w:rsidRDefault="00C575B7">
            <w:pPr>
              <w:widowControl/>
              <w:jc w:val="center"/>
              <w:rPr>
                <w:rFonts w:ascii="宋体" w:cs="Arial"/>
                <w:b/>
                <w:color w:val="000000"/>
                <w:kern w:val="0"/>
                <w:sz w:val="22"/>
                <w:szCs w:val="22"/>
              </w:rPr>
            </w:pPr>
            <w:r>
              <w:rPr>
                <w:rFonts w:ascii="宋体" w:hAnsi="宋体" w:cs="Arial" w:hint="eastAsia"/>
                <w:b/>
                <w:color w:val="000000"/>
                <w:kern w:val="0"/>
                <w:sz w:val="22"/>
                <w:szCs w:val="22"/>
              </w:rPr>
              <w:t>预算数</w:t>
            </w:r>
          </w:p>
        </w:tc>
        <w:tc>
          <w:tcPr>
            <w:tcW w:w="3483" w:type="dxa"/>
            <w:vMerge w:val="restart"/>
            <w:tcBorders>
              <w:top w:val="nil"/>
              <w:left w:val="nil"/>
              <w:bottom w:val="single" w:sz="4" w:space="0" w:color="000000"/>
              <w:right w:val="single" w:sz="4" w:space="0" w:color="000000"/>
            </w:tcBorders>
            <w:vAlign w:val="center"/>
          </w:tcPr>
          <w:p w:rsidR="0049290C" w:rsidRDefault="00C575B7">
            <w:pPr>
              <w:widowControl/>
              <w:jc w:val="center"/>
              <w:rPr>
                <w:rFonts w:ascii="宋体" w:cs="Arial"/>
                <w:b/>
                <w:color w:val="000000"/>
                <w:kern w:val="0"/>
                <w:sz w:val="22"/>
                <w:szCs w:val="22"/>
              </w:rPr>
            </w:pPr>
            <w:r>
              <w:rPr>
                <w:rFonts w:ascii="宋体" w:hAnsi="宋体" w:cs="Arial" w:hint="eastAsia"/>
                <w:b/>
                <w:color w:val="000000"/>
                <w:kern w:val="0"/>
                <w:sz w:val="22"/>
                <w:szCs w:val="22"/>
              </w:rPr>
              <w:t>项目（按功能分类）</w:t>
            </w:r>
          </w:p>
        </w:tc>
        <w:tc>
          <w:tcPr>
            <w:tcW w:w="4617" w:type="dxa"/>
            <w:gridSpan w:val="3"/>
            <w:tcBorders>
              <w:top w:val="single" w:sz="4" w:space="0" w:color="000000"/>
              <w:left w:val="nil"/>
              <w:bottom w:val="single" w:sz="4" w:space="0" w:color="000000"/>
              <w:right w:val="single" w:sz="4" w:space="0" w:color="000000"/>
            </w:tcBorders>
            <w:vAlign w:val="center"/>
          </w:tcPr>
          <w:p w:rsidR="0049290C" w:rsidRDefault="00C575B7">
            <w:pPr>
              <w:widowControl/>
              <w:jc w:val="center"/>
              <w:rPr>
                <w:rFonts w:ascii="宋体" w:cs="Arial"/>
                <w:b/>
                <w:color w:val="000000"/>
                <w:kern w:val="0"/>
                <w:sz w:val="22"/>
                <w:szCs w:val="22"/>
              </w:rPr>
            </w:pPr>
            <w:r>
              <w:rPr>
                <w:rFonts w:ascii="宋体" w:hAnsi="宋体" w:cs="Arial" w:hint="eastAsia"/>
                <w:b/>
                <w:color w:val="000000"/>
                <w:kern w:val="0"/>
                <w:sz w:val="22"/>
                <w:szCs w:val="22"/>
              </w:rPr>
              <w:t>预算数</w:t>
            </w:r>
          </w:p>
        </w:tc>
      </w:tr>
      <w:tr w:rsidR="0049290C">
        <w:trPr>
          <w:trHeight w:val="1005"/>
        </w:trPr>
        <w:tc>
          <w:tcPr>
            <w:tcW w:w="3860" w:type="dxa"/>
            <w:vMerge/>
            <w:tcBorders>
              <w:top w:val="nil"/>
              <w:left w:val="single" w:sz="8" w:space="0" w:color="000000"/>
              <w:bottom w:val="single" w:sz="4" w:space="0" w:color="000000"/>
              <w:right w:val="single" w:sz="4" w:space="0" w:color="000000"/>
            </w:tcBorders>
            <w:vAlign w:val="center"/>
          </w:tcPr>
          <w:p w:rsidR="0049290C" w:rsidRDefault="0049290C">
            <w:pPr>
              <w:widowControl/>
              <w:jc w:val="left"/>
              <w:rPr>
                <w:rFonts w:ascii="宋体" w:cs="Arial"/>
                <w:b/>
                <w:color w:val="000000"/>
                <w:kern w:val="0"/>
                <w:sz w:val="22"/>
                <w:szCs w:val="22"/>
              </w:rPr>
            </w:pPr>
          </w:p>
        </w:tc>
        <w:tc>
          <w:tcPr>
            <w:tcW w:w="1737" w:type="dxa"/>
            <w:vMerge/>
            <w:tcBorders>
              <w:top w:val="nil"/>
              <w:left w:val="nil"/>
              <w:bottom w:val="single" w:sz="4" w:space="0" w:color="000000"/>
              <w:right w:val="single" w:sz="4" w:space="0" w:color="000000"/>
            </w:tcBorders>
            <w:vAlign w:val="center"/>
          </w:tcPr>
          <w:p w:rsidR="0049290C" w:rsidRDefault="0049290C">
            <w:pPr>
              <w:widowControl/>
              <w:jc w:val="left"/>
              <w:rPr>
                <w:rFonts w:ascii="宋体" w:cs="Arial"/>
                <w:b/>
                <w:color w:val="000000"/>
                <w:kern w:val="0"/>
                <w:sz w:val="22"/>
                <w:szCs w:val="22"/>
              </w:rPr>
            </w:pPr>
          </w:p>
        </w:tc>
        <w:tc>
          <w:tcPr>
            <w:tcW w:w="3483" w:type="dxa"/>
            <w:vMerge/>
            <w:tcBorders>
              <w:top w:val="nil"/>
              <w:left w:val="nil"/>
              <w:bottom w:val="single" w:sz="4" w:space="0" w:color="000000"/>
              <w:right w:val="single" w:sz="4" w:space="0" w:color="000000"/>
            </w:tcBorders>
            <w:vAlign w:val="center"/>
          </w:tcPr>
          <w:p w:rsidR="0049290C" w:rsidRDefault="0049290C">
            <w:pPr>
              <w:widowControl/>
              <w:jc w:val="left"/>
              <w:rPr>
                <w:rFonts w:ascii="宋体" w:cs="Arial"/>
                <w:b/>
                <w:color w:val="000000"/>
                <w:kern w:val="0"/>
                <w:sz w:val="22"/>
                <w:szCs w:val="22"/>
              </w:rPr>
            </w:pPr>
          </w:p>
        </w:tc>
        <w:tc>
          <w:tcPr>
            <w:tcW w:w="1557"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b/>
                <w:color w:val="000000"/>
                <w:kern w:val="0"/>
                <w:sz w:val="22"/>
                <w:szCs w:val="22"/>
              </w:rPr>
            </w:pPr>
            <w:r>
              <w:rPr>
                <w:rFonts w:ascii="宋体" w:hAnsi="宋体" w:cs="Arial" w:hint="eastAsia"/>
                <w:b/>
                <w:color w:val="000000"/>
                <w:kern w:val="0"/>
                <w:sz w:val="22"/>
                <w:szCs w:val="22"/>
              </w:rPr>
              <w:t>小计</w:t>
            </w:r>
          </w:p>
        </w:tc>
        <w:tc>
          <w:tcPr>
            <w:tcW w:w="1620"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b/>
                <w:color w:val="000000"/>
                <w:kern w:val="0"/>
                <w:sz w:val="22"/>
                <w:szCs w:val="22"/>
              </w:rPr>
            </w:pPr>
            <w:r>
              <w:rPr>
                <w:rFonts w:ascii="宋体" w:hAnsi="宋体" w:cs="Arial" w:hint="eastAsia"/>
                <w:b/>
                <w:color w:val="000000"/>
                <w:kern w:val="0"/>
                <w:sz w:val="22"/>
                <w:szCs w:val="22"/>
              </w:rPr>
              <w:t>公共预算财政拨款</w:t>
            </w:r>
          </w:p>
        </w:tc>
        <w:tc>
          <w:tcPr>
            <w:tcW w:w="1440"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b/>
                <w:color w:val="000000"/>
                <w:kern w:val="0"/>
                <w:sz w:val="22"/>
                <w:szCs w:val="22"/>
              </w:rPr>
            </w:pPr>
            <w:r>
              <w:rPr>
                <w:rFonts w:ascii="宋体" w:hAnsi="宋体" w:cs="Arial" w:hint="eastAsia"/>
                <w:b/>
                <w:color w:val="000000"/>
                <w:kern w:val="0"/>
                <w:sz w:val="22"/>
                <w:szCs w:val="22"/>
              </w:rPr>
              <w:t>政府性基金预算财政拨款</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b/>
                <w:bCs/>
                <w:color w:val="000000"/>
                <w:kern w:val="0"/>
                <w:sz w:val="22"/>
                <w:szCs w:val="22"/>
              </w:rPr>
            </w:pPr>
            <w:r>
              <w:rPr>
                <w:rFonts w:ascii="宋体" w:hAnsi="宋体" w:cs="Arial" w:hint="eastAsia"/>
                <w:b/>
                <w:bCs/>
                <w:color w:val="000000"/>
                <w:kern w:val="0"/>
                <w:sz w:val="22"/>
                <w:szCs w:val="22"/>
              </w:rPr>
              <w:t>一、本年收入</w:t>
            </w:r>
          </w:p>
        </w:tc>
        <w:tc>
          <w:tcPr>
            <w:tcW w:w="1737" w:type="dxa"/>
            <w:tcBorders>
              <w:top w:val="nil"/>
              <w:left w:val="nil"/>
              <w:bottom w:val="single" w:sz="4" w:space="0" w:color="000000"/>
              <w:right w:val="single" w:sz="4" w:space="0" w:color="000000"/>
            </w:tcBorders>
            <w:vAlign w:val="center"/>
          </w:tcPr>
          <w:p w:rsidR="0049290C" w:rsidRDefault="00962A26">
            <w:pPr>
              <w:widowControl/>
              <w:jc w:val="right"/>
              <w:rPr>
                <w:rFonts w:ascii="宋体" w:cs="Arial"/>
                <w:color w:val="000000"/>
                <w:kern w:val="0"/>
                <w:sz w:val="22"/>
                <w:szCs w:val="22"/>
              </w:rPr>
            </w:pPr>
            <w:r>
              <w:rPr>
                <w:rFonts w:ascii="宋体" w:cs="Arial" w:hint="eastAsia"/>
                <w:color w:val="000000"/>
                <w:kern w:val="0"/>
                <w:sz w:val="22"/>
                <w:szCs w:val="22"/>
              </w:rPr>
              <w:t>2523110.00</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b/>
                <w:bCs/>
                <w:color w:val="000000"/>
                <w:kern w:val="0"/>
                <w:sz w:val="22"/>
                <w:szCs w:val="22"/>
              </w:rPr>
            </w:pPr>
            <w:r>
              <w:rPr>
                <w:rFonts w:ascii="宋体" w:hAnsi="宋体" w:cs="Arial" w:hint="eastAsia"/>
                <w:b/>
                <w:bCs/>
                <w:color w:val="000000"/>
                <w:kern w:val="0"/>
                <w:sz w:val="22"/>
                <w:szCs w:val="22"/>
              </w:rPr>
              <w:t>一、本年支出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center"/>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（一）一般公共预算财政拨款</w:t>
            </w:r>
          </w:p>
        </w:tc>
        <w:tc>
          <w:tcPr>
            <w:tcW w:w="1737" w:type="dxa"/>
            <w:tcBorders>
              <w:top w:val="nil"/>
              <w:left w:val="nil"/>
              <w:bottom w:val="single" w:sz="4" w:space="0" w:color="000000"/>
              <w:right w:val="single" w:sz="4" w:space="0" w:color="000000"/>
            </w:tcBorders>
            <w:vAlign w:val="center"/>
          </w:tcPr>
          <w:p w:rsidR="0049290C" w:rsidRDefault="00962A26">
            <w:pPr>
              <w:widowControl/>
              <w:jc w:val="right"/>
              <w:rPr>
                <w:rFonts w:ascii="宋体" w:cs="Arial"/>
                <w:color w:val="000000"/>
                <w:kern w:val="0"/>
                <w:sz w:val="22"/>
                <w:szCs w:val="22"/>
              </w:rPr>
            </w:pPr>
            <w:r>
              <w:rPr>
                <w:rFonts w:ascii="宋体" w:cs="Arial" w:hint="eastAsia"/>
                <w:color w:val="000000"/>
                <w:kern w:val="0"/>
                <w:sz w:val="22"/>
                <w:szCs w:val="22"/>
              </w:rPr>
              <w:t>2523110.00</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（一）一般公共服务支出</w:t>
            </w:r>
          </w:p>
        </w:tc>
        <w:tc>
          <w:tcPr>
            <w:tcW w:w="1557" w:type="dxa"/>
            <w:tcBorders>
              <w:top w:val="nil"/>
              <w:left w:val="nil"/>
              <w:bottom w:val="single" w:sz="4" w:space="0" w:color="000000"/>
              <w:right w:val="single" w:sz="4" w:space="0" w:color="000000"/>
            </w:tcBorders>
            <w:vAlign w:val="center"/>
          </w:tcPr>
          <w:p w:rsidR="0049290C" w:rsidRDefault="00962A26">
            <w:pPr>
              <w:widowControl/>
              <w:jc w:val="right"/>
              <w:rPr>
                <w:rFonts w:ascii="宋体" w:cs="Arial"/>
                <w:color w:val="000000"/>
                <w:kern w:val="0"/>
                <w:sz w:val="22"/>
                <w:szCs w:val="22"/>
              </w:rPr>
            </w:pPr>
            <w:r>
              <w:rPr>
                <w:rFonts w:ascii="宋体" w:hAnsi="宋体" w:cs="Arial" w:hint="eastAsia"/>
                <w:color w:val="000000"/>
                <w:kern w:val="0"/>
                <w:sz w:val="22"/>
                <w:szCs w:val="22"/>
              </w:rPr>
              <w:t>2523110.00</w:t>
            </w:r>
            <w:r w:rsidR="00C575B7">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962A26">
            <w:pPr>
              <w:widowControl/>
              <w:jc w:val="right"/>
              <w:rPr>
                <w:rFonts w:ascii="宋体" w:cs="Arial"/>
                <w:color w:val="000000"/>
                <w:kern w:val="0"/>
                <w:sz w:val="22"/>
                <w:szCs w:val="22"/>
              </w:rPr>
            </w:pPr>
            <w:r>
              <w:rPr>
                <w:rFonts w:ascii="宋体" w:hAnsi="宋体" w:cs="Arial" w:hint="eastAsia"/>
                <w:color w:val="000000"/>
                <w:kern w:val="0"/>
                <w:sz w:val="22"/>
                <w:szCs w:val="22"/>
              </w:rPr>
              <w:t>2523110.00</w:t>
            </w:r>
            <w:r w:rsidR="00C575B7">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（二）政府性基金预算财政拨款</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（二）外交支出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（三）事业收入</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（三）国防支出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（四）事业单位经营收入</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（四）公共安全支出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（五）其他收入</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（五）教育支出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lastRenderedPageBreak/>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（六）科学技术支出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（七）文化体育与传媒支出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single" w:sz="4" w:space="0" w:color="auto"/>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single" w:sz="4" w:space="0" w:color="auto"/>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single" w:sz="4" w:space="0" w:color="auto"/>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（八）社会保障和就业支出</w:t>
            </w:r>
          </w:p>
        </w:tc>
        <w:tc>
          <w:tcPr>
            <w:tcW w:w="1557" w:type="dxa"/>
            <w:tcBorders>
              <w:top w:val="single" w:sz="4" w:space="0" w:color="auto"/>
              <w:left w:val="nil"/>
              <w:bottom w:val="single" w:sz="4" w:space="0" w:color="000000"/>
              <w:right w:val="single" w:sz="4" w:space="0" w:color="000000"/>
            </w:tcBorders>
            <w:vAlign w:val="center"/>
          </w:tcPr>
          <w:p w:rsidR="0049290C" w:rsidRDefault="00CA0FB8">
            <w:pPr>
              <w:widowControl/>
              <w:jc w:val="right"/>
              <w:rPr>
                <w:rFonts w:ascii="宋体" w:cs="Arial"/>
                <w:color w:val="000000"/>
                <w:kern w:val="0"/>
                <w:sz w:val="22"/>
                <w:szCs w:val="22"/>
              </w:rPr>
            </w:pPr>
            <w:r>
              <w:rPr>
                <w:rFonts w:ascii="宋体" w:cs="Arial" w:hint="eastAsia"/>
                <w:color w:val="000000"/>
                <w:kern w:val="0"/>
                <w:sz w:val="22"/>
                <w:szCs w:val="22"/>
              </w:rPr>
              <w:t>262225.00</w:t>
            </w:r>
          </w:p>
        </w:tc>
        <w:tc>
          <w:tcPr>
            <w:tcW w:w="1620" w:type="dxa"/>
            <w:tcBorders>
              <w:top w:val="single" w:sz="4" w:space="0" w:color="auto"/>
              <w:left w:val="nil"/>
              <w:bottom w:val="single" w:sz="4" w:space="0" w:color="000000"/>
              <w:right w:val="single" w:sz="4" w:space="0" w:color="000000"/>
            </w:tcBorders>
            <w:vAlign w:val="center"/>
          </w:tcPr>
          <w:p w:rsidR="0049290C" w:rsidRDefault="00CA0FB8">
            <w:pPr>
              <w:widowControl/>
              <w:jc w:val="right"/>
              <w:rPr>
                <w:rFonts w:ascii="宋体" w:cs="Arial"/>
                <w:color w:val="000000"/>
                <w:kern w:val="0"/>
                <w:sz w:val="22"/>
                <w:szCs w:val="22"/>
              </w:rPr>
            </w:pPr>
            <w:r>
              <w:rPr>
                <w:rFonts w:ascii="宋体" w:cs="Arial" w:hint="eastAsia"/>
                <w:color w:val="000000"/>
                <w:kern w:val="0"/>
                <w:sz w:val="22"/>
                <w:szCs w:val="22"/>
              </w:rPr>
              <w:t>262225.00</w:t>
            </w:r>
          </w:p>
        </w:tc>
        <w:tc>
          <w:tcPr>
            <w:tcW w:w="1440" w:type="dxa"/>
            <w:tcBorders>
              <w:top w:val="single" w:sz="4" w:space="0" w:color="auto"/>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（九）医疗卫生与计划生育支出</w:t>
            </w:r>
          </w:p>
        </w:tc>
        <w:tc>
          <w:tcPr>
            <w:tcW w:w="1557" w:type="dxa"/>
            <w:tcBorders>
              <w:top w:val="nil"/>
              <w:left w:val="nil"/>
              <w:bottom w:val="single" w:sz="4" w:space="0" w:color="000000"/>
              <w:right w:val="single" w:sz="4" w:space="0" w:color="000000"/>
            </w:tcBorders>
            <w:vAlign w:val="center"/>
          </w:tcPr>
          <w:p w:rsidR="0049290C" w:rsidRDefault="00CA0FB8">
            <w:pPr>
              <w:widowControl/>
              <w:jc w:val="right"/>
              <w:rPr>
                <w:rFonts w:ascii="宋体" w:cs="Arial"/>
                <w:color w:val="000000"/>
                <w:kern w:val="0"/>
                <w:sz w:val="22"/>
                <w:szCs w:val="22"/>
              </w:rPr>
            </w:pPr>
            <w:r>
              <w:rPr>
                <w:rFonts w:ascii="宋体" w:cs="Arial" w:hint="eastAsia"/>
                <w:color w:val="000000"/>
                <w:kern w:val="0"/>
                <w:sz w:val="22"/>
                <w:szCs w:val="22"/>
              </w:rPr>
              <w:t>101210.00</w:t>
            </w:r>
          </w:p>
        </w:tc>
        <w:tc>
          <w:tcPr>
            <w:tcW w:w="1620" w:type="dxa"/>
            <w:tcBorders>
              <w:top w:val="nil"/>
              <w:left w:val="nil"/>
              <w:bottom w:val="single" w:sz="4" w:space="0" w:color="000000"/>
              <w:right w:val="single" w:sz="4" w:space="0" w:color="000000"/>
            </w:tcBorders>
            <w:vAlign w:val="center"/>
          </w:tcPr>
          <w:p w:rsidR="0049290C" w:rsidRDefault="00CA0FB8">
            <w:pPr>
              <w:widowControl/>
              <w:jc w:val="right"/>
              <w:rPr>
                <w:rFonts w:ascii="宋体" w:cs="Arial"/>
                <w:color w:val="000000"/>
                <w:kern w:val="0"/>
                <w:sz w:val="22"/>
                <w:szCs w:val="22"/>
              </w:rPr>
            </w:pPr>
            <w:r>
              <w:rPr>
                <w:rFonts w:ascii="宋体" w:cs="Arial" w:hint="eastAsia"/>
                <w:color w:val="000000"/>
                <w:kern w:val="0"/>
                <w:sz w:val="22"/>
                <w:szCs w:val="22"/>
              </w:rPr>
              <w:t>101210.00</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（十）节能环保支出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（十一）城乡社区支出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（十二）农林水支出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（十三）交通运输支出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（十四）资源勘探信息等支出</w:t>
            </w:r>
          </w:p>
        </w:tc>
        <w:tc>
          <w:tcPr>
            <w:tcW w:w="1557" w:type="dxa"/>
            <w:tcBorders>
              <w:top w:val="nil"/>
              <w:left w:val="nil"/>
              <w:bottom w:val="single" w:sz="4" w:space="0" w:color="000000"/>
              <w:right w:val="single" w:sz="4" w:space="0" w:color="000000"/>
            </w:tcBorders>
            <w:vAlign w:val="center"/>
          </w:tcPr>
          <w:p w:rsidR="0049290C" w:rsidRDefault="00CA0FB8">
            <w:pPr>
              <w:widowControl/>
              <w:jc w:val="right"/>
              <w:rPr>
                <w:rFonts w:ascii="宋体" w:cs="Arial"/>
                <w:color w:val="000000"/>
                <w:kern w:val="0"/>
                <w:sz w:val="22"/>
                <w:szCs w:val="22"/>
              </w:rPr>
            </w:pPr>
            <w:r>
              <w:rPr>
                <w:rFonts w:ascii="宋体" w:cs="Arial" w:hint="eastAsia"/>
                <w:color w:val="000000"/>
                <w:kern w:val="0"/>
                <w:sz w:val="22"/>
                <w:szCs w:val="22"/>
              </w:rPr>
              <w:t>2049264.00</w:t>
            </w:r>
          </w:p>
        </w:tc>
        <w:tc>
          <w:tcPr>
            <w:tcW w:w="1620" w:type="dxa"/>
            <w:tcBorders>
              <w:top w:val="nil"/>
              <w:left w:val="nil"/>
              <w:bottom w:val="single" w:sz="4" w:space="0" w:color="000000"/>
              <w:right w:val="single" w:sz="4" w:space="0" w:color="000000"/>
            </w:tcBorders>
            <w:vAlign w:val="center"/>
          </w:tcPr>
          <w:p w:rsidR="0049290C" w:rsidRDefault="00CA0FB8">
            <w:pPr>
              <w:widowControl/>
              <w:jc w:val="right"/>
              <w:rPr>
                <w:rFonts w:ascii="宋体" w:cs="Arial"/>
                <w:color w:val="000000"/>
                <w:kern w:val="0"/>
                <w:sz w:val="22"/>
                <w:szCs w:val="22"/>
              </w:rPr>
            </w:pPr>
            <w:r>
              <w:rPr>
                <w:rFonts w:ascii="宋体" w:cs="Arial" w:hint="eastAsia"/>
                <w:color w:val="000000"/>
                <w:kern w:val="0"/>
                <w:sz w:val="22"/>
                <w:szCs w:val="22"/>
              </w:rPr>
              <w:t>2049264.00</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（十五）商业服务业等支出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（十六）金融支出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（十七）国土海洋气象等支出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（十八）住房保障支出</w:t>
            </w:r>
          </w:p>
        </w:tc>
        <w:tc>
          <w:tcPr>
            <w:tcW w:w="1557" w:type="dxa"/>
            <w:tcBorders>
              <w:top w:val="nil"/>
              <w:left w:val="nil"/>
              <w:bottom w:val="single" w:sz="4" w:space="0" w:color="000000"/>
              <w:right w:val="single" w:sz="4" w:space="0" w:color="000000"/>
            </w:tcBorders>
            <w:vAlign w:val="center"/>
          </w:tcPr>
          <w:p w:rsidR="0049290C" w:rsidRDefault="00CA0FB8">
            <w:pPr>
              <w:widowControl/>
              <w:jc w:val="right"/>
              <w:rPr>
                <w:rFonts w:ascii="宋体" w:cs="Arial"/>
                <w:color w:val="000000"/>
                <w:kern w:val="0"/>
                <w:sz w:val="22"/>
                <w:szCs w:val="22"/>
              </w:rPr>
            </w:pPr>
            <w:r>
              <w:rPr>
                <w:rFonts w:ascii="宋体" w:hAnsi="宋体" w:cs="Arial" w:hint="eastAsia"/>
                <w:color w:val="000000"/>
                <w:kern w:val="0"/>
                <w:sz w:val="22"/>
                <w:szCs w:val="22"/>
              </w:rPr>
              <w:t>110411.00</w:t>
            </w:r>
            <w:r w:rsidR="00C575B7">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A0FB8">
            <w:pPr>
              <w:widowControl/>
              <w:jc w:val="right"/>
              <w:rPr>
                <w:rFonts w:ascii="宋体" w:cs="Arial"/>
                <w:color w:val="000000"/>
                <w:kern w:val="0"/>
                <w:sz w:val="22"/>
                <w:szCs w:val="22"/>
              </w:rPr>
            </w:pPr>
            <w:r>
              <w:rPr>
                <w:rFonts w:ascii="宋体" w:hAnsi="宋体" w:cs="Arial" w:hint="eastAsia"/>
                <w:color w:val="000000"/>
                <w:kern w:val="0"/>
                <w:sz w:val="22"/>
                <w:szCs w:val="22"/>
              </w:rPr>
              <w:t>110411.00</w:t>
            </w:r>
            <w:r w:rsidR="00C575B7">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（十九）粮油物资储备支出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color w:val="000000"/>
                <w:kern w:val="0"/>
                <w:sz w:val="22"/>
                <w:szCs w:val="22"/>
              </w:rPr>
            </w:pPr>
            <w:r>
              <w:rPr>
                <w:rFonts w:ascii="宋体" w:hAnsi="宋体" w:cs="Arial" w:hint="eastAsia"/>
                <w:color w:val="000000"/>
                <w:kern w:val="0"/>
                <w:sz w:val="22"/>
                <w:szCs w:val="22"/>
              </w:rPr>
              <w:t>（二十）其他支出</w:t>
            </w:r>
          </w:p>
        </w:tc>
        <w:tc>
          <w:tcPr>
            <w:tcW w:w="155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jc w:val="left"/>
              <w:rPr>
                <w:rFonts w:ascii="宋体" w:cs="Arial"/>
                <w:b/>
                <w:bCs/>
                <w:color w:val="000000"/>
                <w:kern w:val="0"/>
                <w:sz w:val="22"/>
                <w:szCs w:val="22"/>
              </w:rPr>
            </w:pPr>
            <w:r>
              <w:rPr>
                <w:rFonts w:ascii="宋体" w:hAnsi="宋体" w:cs="Arial" w:hint="eastAsia"/>
                <w:b/>
                <w:bCs/>
                <w:color w:val="000000"/>
                <w:kern w:val="0"/>
                <w:sz w:val="22"/>
                <w:szCs w:val="22"/>
              </w:rPr>
              <w:t>二、上年结转结余</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b/>
                <w:bCs/>
                <w:color w:val="000000"/>
                <w:kern w:val="0"/>
                <w:sz w:val="22"/>
                <w:szCs w:val="22"/>
              </w:rPr>
            </w:pPr>
            <w:r>
              <w:rPr>
                <w:rFonts w:ascii="宋体" w:hAnsi="宋体" w:cs="Arial" w:hint="eastAsia"/>
                <w:b/>
                <w:bCs/>
                <w:color w:val="000000"/>
                <w:kern w:val="0"/>
                <w:sz w:val="22"/>
                <w:szCs w:val="22"/>
              </w:rPr>
              <w:t xml:space="preserve">　</w:t>
            </w:r>
          </w:p>
        </w:tc>
        <w:tc>
          <w:tcPr>
            <w:tcW w:w="1557" w:type="dxa"/>
            <w:tcBorders>
              <w:top w:val="nil"/>
              <w:left w:val="nil"/>
              <w:bottom w:val="single" w:sz="4" w:space="0" w:color="000000"/>
              <w:right w:val="single" w:sz="4" w:space="0" w:color="000000"/>
            </w:tcBorders>
            <w:vAlign w:val="center"/>
          </w:tcPr>
          <w:p w:rsidR="0049290C" w:rsidRDefault="0049290C">
            <w:pPr>
              <w:widowControl/>
              <w:jc w:val="right"/>
              <w:rPr>
                <w:rFonts w:ascii="宋体" w:cs="Arial"/>
                <w:color w:val="000000"/>
                <w:kern w:val="0"/>
                <w:sz w:val="22"/>
                <w:szCs w:val="22"/>
              </w:rPr>
            </w:pPr>
          </w:p>
        </w:tc>
        <w:tc>
          <w:tcPr>
            <w:tcW w:w="1620" w:type="dxa"/>
            <w:tcBorders>
              <w:top w:val="nil"/>
              <w:left w:val="nil"/>
              <w:bottom w:val="single" w:sz="4" w:space="0" w:color="000000"/>
              <w:right w:val="single" w:sz="4" w:space="0" w:color="000000"/>
            </w:tcBorders>
            <w:vAlign w:val="center"/>
          </w:tcPr>
          <w:p w:rsidR="0049290C" w:rsidRDefault="0049290C">
            <w:pPr>
              <w:widowControl/>
              <w:jc w:val="right"/>
              <w:rPr>
                <w:rFonts w:ascii="宋体" w:cs="Arial"/>
                <w:color w:val="000000"/>
                <w:kern w:val="0"/>
                <w:sz w:val="22"/>
                <w:szCs w:val="22"/>
              </w:rPr>
            </w:pP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ind w:firstLineChars="200" w:firstLine="440"/>
              <w:jc w:val="left"/>
              <w:rPr>
                <w:rFonts w:ascii="宋体" w:cs="Arial"/>
                <w:color w:val="000000"/>
                <w:kern w:val="0"/>
                <w:sz w:val="22"/>
                <w:szCs w:val="22"/>
              </w:rPr>
            </w:pPr>
            <w:r>
              <w:rPr>
                <w:rFonts w:ascii="宋体" w:hAnsi="宋体" w:cs="Arial" w:hint="eastAsia"/>
                <w:color w:val="000000"/>
                <w:kern w:val="0"/>
                <w:sz w:val="22"/>
                <w:szCs w:val="22"/>
              </w:rPr>
              <w:t>其中：一般公共预算财政拨款</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single" w:sz="4" w:space="0" w:color="000000"/>
            </w:tcBorders>
            <w:vAlign w:val="center"/>
          </w:tcPr>
          <w:p w:rsidR="0049290C" w:rsidRDefault="00C575B7">
            <w:pPr>
              <w:widowControl/>
              <w:jc w:val="left"/>
              <w:rPr>
                <w:rFonts w:ascii="宋体" w:cs="Arial"/>
                <w:b/>
                <w:bCs/>
                <w:color w:val="000000"/>
                <w:kern w:val="0"/>
                <w:sz w:val="22"/>
                <w:szCs w:val="22"/>
              </w:rPr>
            </w:pPr>
            <w:r>
              <w:rPr>
                <w:rFonts w:ascii="宋体" w:hAnsi="宋体" w:cs="Arial" w:hint="eastAsia"/>
                <w:b/>
                <w:bCs/>
                <w:color w:val="000000"/>
                <w:kern w:val="0"/>
                <w:sz w:val="22"/>
                <w:szCs w:val="22"/>
              </w:rPr>
              <w:t>二、上年结转结余</w:t>
            </w:r>
          </w:p>
        </w:tc>
        <w:tc>
          <w:tcPr>
            <w:tcW w:w="1557" w:type="dxa"/>
            <w:tcBorders>
              <w:top w:val="nil"/>
              <w:left w:val="nil"/>
              <w:bottom w:val="nil"/>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C575B7">
            <w:pPr>
              <w:widowControl/>
              <w:ind w:firstLineChars="500" w:firstLine="1100"/>
              <w:jc w:val="left"/>
              <w:rPr>
                <w:rFonts w:ascii="宋体" w:cs="Arial"/>
                <w:color w:val="000000"/>
                <w:kern w:val="0"/>
                <w:sz w:val="22"/>
                <w:szCs w:val="22"/>
              </w:rPr>
            </w:pPr>
            <w:r>
              <w:rPr>
                <w:rFonts w:ascii="宋体" w:hAnsi="宋体" w:cs="Arial" w:hint="eastAsia"/>
                <w:color w:val="000000"/>
                <w:kern w:val="0"/>
                <w:sz w:val="22"/>
                <w:szCs w:val="22"/>
              </w:rPr>
              <w:t>政府性基金预算财政拨款</w:t>
            </w:r>
          </w:p>
        </w:tc>
        <w:tc>
          <w:tcPr>
            <w:tcW w:w="1737"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83" w:type="dxa"/>
            <w:tcBorders>
              <w:top w:val="nil"/>
              <w:left w:val="nil"/>
              <w:bottom w:val="single" w:sz="4" w:space="0" w:color="000000"/>
              <w:right w:val="nil"/>
            </w:tcBorders>
            <w:vAlign w:val="center"/>
          </w:tcPr>
          <w:p w:rsidR="0049290C" w:rsidRDefault="00C575B7">
            <w:pPr>
              <w:widowControl/>
              <w:ind w:firstLineChars="200" w:firstLine="440"/>
              <w:jc w:val="left"/>
              <w:rPr>
                <w:rFonts w:ascii="宋体" w:cs="Arial"/>
                <w:color w:val="000000"/>
                <w:kern w:val="0"/>
                <w:sz w:val="22"/>
                <w:szCs w:val="22"/>
              </w:rPr>
            </w:pPr>
            <w:r>
              <w:rPr>
                <w:rFonts w:ascii="宋体" w:hAnsi="宋体" w:cs="Arial" w:hint="eastAsia"/>
                <w:color w:val="000000"/>
                <w:kern w:val="0"/>
                <w:sz w:val="22"/>
                <w:szCs w:val="22"/>
              </w:rPr>
              <w:t>其中：一般公共预算财政拨款</w:t>
            </w:r>
          </w:p>
        </w:tc>
        <w:tc>
          <w:tcPr>
            <w:tcW w:w="1557" w:type="dxa"/>
            <w:tcBorders>
              <w:top w:val="single" w:sz="4" w:space="0" w:color="auto"/>
              <w:left w:val="single" w:sz="4" w:space="0" w:color="auto"/>
              <w:bottom w:val="single" w:sz="4" w:space="0" w:color="auto"/>
              <w:right w:val="single" w:sz="4" w:space="0" w:color="auto"/>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49290C">
        <w:trPr>
          <w:trHeight w:val="405"/>
        </w:trPr>
        <w:tc>
          <w:tcPr>
            <w:tcW w:w="3860" w:type="dxa"/>
            <w:tcBorders>
              <w:top w:val="nil"/>
              <w:left w:val="single" w:sz="8" w:space="0" w:color="000000"/>
              <w:bottom w:val="single" w:sz="4" w:space="0" w:color="000000"/>
              <w:right w:val="single" w:sz="4" w:space="0" w:color="000000"/>
            </w:tcBorders>
            <w:vAlign w:val="center"/>
          </w:tcPr>
          <w:p w:rsidR="0049290C" w:rsidRDefault="0049290C">
            <w:pPr>
              <w:widowControl/>
              <w:ind w:firstLineChars="500" w:firstLine="1100"/>
              <w:jc w:val="left"/>
              <w:rPr>
                <w:rFonts w:ascii="宋体" w:cs="Arial"/>
                <w:color w:val="000000"/>
                <w:kern w:val="0"/>
                <w:sz w:val="22"/>
                <w:szCs w:val="22"/>
              </w:rPr>
            </w:pPr>
          </w:p>
        </w:tc>
        <w:tc>
          <w:tcPr>
            <w:tcW w:w="1737" w:type="dxa"/>
            <w:tcBorders>
              <w:top w:val="nil"/>
              <w:left w:val="nil"/>
              <w:bottom w:val="single" w:sz="4" w:space="0" w:color="000000"/>
              <w:right w:val="single" w:sz="4" w:space="0" w:color="000000"/>
            </w:tcBorders>
            <w:vAlign w:val="center"/>
          </w:tcPr>
          <w:p w:rsidR="0049290C" w:rsidRDefault="0049290C">
            <w:pPr>
              <w:widowControl/>
              <w:jc w:val="right"/>
              <w:rPr>
                <w:rFonts w:ascii="宋体" w:cs="Arial"/>
                <w:color w:val="000000"/>
                <w:kern w:val="0"/>
                <w:sz w:val="22"/>
                <w:szCs w:val="22"/>
              </w:rPr>
            </w:pPr>
          </w:p>
        </w:tc>
        <w:tc>
          <w:tcPr>
            <w:tcW w:w="3483" w:type="dxa"/>
            <w:tcBorders>
              <w:top w:val="nil"/>
              <w:left w:val="nil"/>
              <w:bottom w:val="single" w:sz="4" w:space="0" w:color="000000"/>
              <w:right w:val="nil"/>
            </w:tcBorders>
            <w:vAlign w:val="center"/>
          </w:tcPr>
          <w:p w:rsidR="0049290C" w:rsidRDefault="00C575B7">
            <w:pPr>
              <w:widowControl/>
              <w:ind w:firstLineChars="500" w:firstLine="1100"/>
              <w:jc w:val="left"/>
              <w:rPr>
                <w:rFonts w:ascii="宋体" w:cs="Arial"/>
                <w:color w:val="000000"/>
                <w:kern w:val="0"/>
                <w:sz w:val="22"/>
                <w:szCs w:val="22"/>
              </w:rPr>
            </w:pPr>
            <w:r>
              <w:rPr>
                <w:rFonts w:ascii="宋体" w:hAnsi="宋体" w:cs="Arial" w:hint="eastAsia"/>
                <w:color w:val="000000"/>
                <w:kern w:val="0"/>
                <w:sz w:val="22"/>
                <w:szCs w:val="22"/>
              </w:rPr>
              <w:t>政府性基金预算财政拨款</w:t>
            </w:r>
          </w:p>
        </w:tc>
        <w:tc>
          <w:tcPr>
            <w:tcW w:w="1557" w:type="dxa"/>
            <w:tcBorders>
              <w:top w:val="single" w:sz="4" w:space="0" w:color="auto"/>
              <w:left w:val="single" w:sz="4" w:space="0" w:color="auto"/>
              <w:bottom w:val="single" w:sz="4" w:space="0" w:color="auto"/>
              <w:right w:val="single" w:sz="4" w:space="0" w:color="auto"/>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49290C" w:rsidRDefault="00C575B7">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49290C" w:rsidRDefault="0049290C">
            <w:pPr>
              <w:widowControl/>
              <w:jc w:val="right"/>
              <w:rPr>
                <w:rFonts w:ascii="宋体" w:cs="Arial"/>
                <w:color w:val="000000"/>
                <w:kern w:val="0"/>
                <w:sz w:val="22"/>
                <w:szCs w:val="22"/>
              </w:rPr>
            </w:pPr>
          </w:p>
        </w:tc>
      </w:tr>
      <w:tr w:rsidR="0049290C">
        <w:trPr>
          <w:trHeight w:val="405"/>
        </w:trPr>
        <w:tc>
          <w:tcPr>
            <w:tcW w:w="3860" w:type="dxa"/>
            <w:tcBorders>
              <w:top w:val="nil"/>
              <w:left w:val="single" w:sz="8" w:space="0" w:color="000000"/>
              <w:bottom w:val="single" w:sz="8" w:space="0" w:color="000000"/>
              <w:right w:val="single" w:sz="4" w:space="0" w:color="000000"/>
            </w:tcBorders>
            <w:vAlign w:val="center"/>
          </w:tcPr>
          <w:p w:rsidR="0049290C" w:rsidRDefault="00C575B7">
            <w:pPr>
              <w:widowControl/>
              <w:jc w:val="center"/>
              <w:rPr>
                <w:rFonts w:ascii="宋体" w:cs="Arial"/>
                <w:b/>
                <w:bCs/>
                <w:color w:val="000000"/>
                <w:kern w:val="0"/>
                <w:sz w:val="22"/>
                <w:szCs w:val="22"/>
              </w:rPr>
            </w:pPr>
            <w:r>
              <w:rPr>
                <w:rFonts w:ascii="宋体" w:hAnsi="宋体" w:cs="Arial" w:hint="eastAsia"/>
                <w:b/>
                <w:bCs/>
                <w:color w:val="000000"/>
                <w:kern w:val="0"/>
                <w:sz w:val="22"/>
                <w:szCs w:val="22"/>
              </w:rPr>
              <w:lastRenderedPageBreak/>
              <w:t>收入总计</w:t>
            </w:r>
          </w:p>
        </w:tc>
        <w:tc>
          <w:tcPr>
            <w:tcW w:w="1737" w:type="dxa"/>
            <w:tcBorders>
              <w:top w:val="nil"/>
              <w:left w:val="nil"/>
              <w:bottom w:val="single" w:sz="8" w:space="0" w:color="000000"/>
              <w:right w:val="single" w:sz="4" w:space="0" w:color="000000"/>
            </w:tcBorders>
            <w:vAlign w:val="center"/>
          </w:tcPr>
          <w:p w:rsidR="0049290C" w:rsidRDefault="00810668">
            <w:pPr>
              <w:widowControl/>
              <w:jc w:val="right"/>
              <w:rPr>
                <w:rFonts w:ascii="宋体" w:cs="Arial"/>
                <w:color w:val="000000"/>
                <w:kern w:val="0"/>
                <w:sz w:val="22"/>
                <w:szCs w:val="22"/>
              </w:rPr>
            </w:pPr>
            <w:r>
              <w:rPr>
                <w:rFonts w:ascii="宋体" w:hAnsi="宋体" w:cs="Arial" w:hint="eastAsia"/>
                <w:color w:val="000000"/>
                <w:kern w:val="0"/>
                <w:sz w:val="22"/>
                <w:szCs w:val="22"/>
              </w:rPr>
              <w:t>2523110.00</w:t>
            </w:r>
            <w:r w:rsidR="00C575B7">
              <w:rPr>
                <w:rFonts w:ascii="宋体" w:hAnsi="宋体" w:cs="Arial" w:hint="eastAsia"/>
                <w:color w:val="000000"/>
                <w:kern w:val="0"/>
                <w:sz w:val="22"/>
                <w:szCs w:val="22"/>
              </w:rPr>
              <w:t xml:space="preserve">　</w:t>
            </w:r>
          </w:p>
        </w:tc>
        <w:tc>
          <w:tcPr>
            <w:tcW w:w="8100" w:type="dxa"/>
            <w:gridSpan w:val="4"/>
            <w:tcBorders>
              <w:top w:val="single" w:sz="4" w:space="0" w:color="000000"/>
              <w:left w:val="nil"/>
              <w:bottom w:val="single" w:sz="8" w:space="0" w:color="000000"/>
              <w:right w:val="single" w:sz="4" w:space="0" w:color="000000"/>
            </w:tcBorders>
            <w:vAlign w:val="center"/>
          </w:tcPr>
          <w:p w:rsidR="0049290C" w:rsidRDefault="00C575B7" w:rsidP="00810668">
            <w:pPr>
              <w:widowControl/>
              <w:jc w:val="center"/>
              <w:rPr>
                <w:rFonts w:ascii="宋体" w:cs="Arial"/>
                <w:b/>
                <w:bCs/>
                <w:color w:val="000000"/>
                <w:kern w:val="0"/>
                <w:sz w:val="22"/>
                <w:szCs w:val="22"/>
              </w:rPr>
            </w:pPr>
            <w:r>
              <w:rPr>
                <w:rFonts w:ascii="宋体" w:hAnsi="宋体" w:cs="Arial" w:hint="eastAsia"/>
                <w:b/>
                <w:bCs/>
                <w:color w:val="000000"/>
                <w:kern w:val="0"/>
                <w:sz w:val="22"/>
                <w:szCs w:val="22"/>
              </w:rPr>
              <w:t xml:space="preserve">                    支出总计     </w:t>
            </w:r>
            <w:r w:rsidR="00810668">
              <w:rPr>
                <w:rFonts w:ascii="宋体" w:hAnsi="宋体" w:cs="Arial" w:hint="eastAsia"/>
                <w:b/>
                <w:bCs/>
                <w:color w:val="000000"/>
                <w:kern w:val="0"/>
                <w:sz w:val="22"/>
                <w:szCs w:val="22"/>
              </w:rPr>
              <w:t>2523110.00</w:t>
            </w:r>
          </w:p>
        </w:tc>
      </w:tr>
    </w:tbl>
    <w:p w:rsidR="0049290C" w:rsidRDefault="00C575B7">
      <w:pPr>
        <w:widowControl/>
        <w:outlineLvl w:val="1"/>
        <w:rPr>
          <w:rFonts w:ascii="黑体" w:eastAsia="黑体" w:hAnsi="宋体"/>
          <w:kern w:val="0"/>
          <w:sz w:val="32"/>
          <w:szCs w:val="32"/>
        </w:rPr>
      </w:pPr>
      <w:r>
        <w:rPr>
          <w:rFonts w:ascii="仿宋_GB2312" w:eastAsia="仿宋_GB2312" w:hAnsi="宋体" w:hint="eastAsia"/>
          <w:kern w:val="0"/>
          <w:sz w:val="32"/>
          <w:szCs w:val="32"/>
        </w:rPr>
        <w:t>注：支出预算功能科目各单位根据本单位实际据实填写，其他科目删除。</w:t>
      </w:r>
    </w:p>
    <w:p w:rsidR="0049290C" w:rsidRDefault="0049290C">
      <w:pPr>
        <w:widowControl/>
        <w:jc w:val="left"/>
        <w:outlineLvl w:val="1"/>
        <w:rPr>
          <w:rFonts w:ascii="黑体" w:eastAsia="黑体" w:hAnsi="宋体"/>
          <w:b/>
          <w:kern w:val="0"/>
          <w:sz w:val="32"/>
          <w:szCs w:val="32"/>
        </w:rPr>
      </w:pPr>
    </w:p>
    <w:p w:rsidR="0049290C" w:rsidRDefault="0049290C">
      <w:pPr>
        <w:widowControl/>
        <w:ind w:firstLine="735"/>
        <w:jc w:val="left"/>
        <w:outlineLvl w:val="1"/>
        <w:rPr>
          <w:rFonts w:ascii="黑体" w:eastAsia="黑体" w:hAnsi="宋体"/>
          <w:b/>
          <w:kern w:val="0"/>
          <w:sz w:val="32"/>
          <w:szCs w:val="32"/>
        </w:rPr>
      </w:pPr>
    </w:p>
    <w:p w:rsidR="0049290C" w:rsidRDefault="0049290C">
      <w:pPr>
        <w:widowControl/>
        <w:ind w:firstLine="735"/>
        <w:jc w:val="left"/>
        <w:outlineLvl w:val="1"/>
        <w:rPr>
          <w:rFonts w:ascii="黑体" w:eastAsia="黑体" w:hAnsi="宋体"/>
          <w:b/>
          <w:kern w:val="0"/>
          <w:sz w:val="32"/>
          <w:szCs w:val="32"/>
        </w:rPr>
      </w:pPr>
    </w:p>
    <w:p w:rsidR="0049290C" w:rsidRDefault="0049290C">
      <w:pPr>
        <w:widowControl/>
        <w:ind w:firstLine="735"/>
        <w:jc w:val="left"/>
        <w:outlineLvl w:val="1"/>
        <w:rPr>
          <w:rFonts w:ascii="黑体" w:eastAsia="黑体" w:hAnsi="宋体"/>
          <w:b/>
          <w:kern w:val="0"/>
          <w:sz w:val="32"/>
          <w:szCs w:val="32"/>
        </w:rPr>
      </w:pPr>
    </w:p>
    <w:p w:rsidR="0049290C" w:rsidRDefault="00C575B7">
      <w:pPr>
        <w:widowControl/>
        <w:ind w:firstLine="735"/>
        <w:jc w:val="left"/>
        <w:outlineLvl w:val="1"/>
        <w:rPr>
          <w:rFonts w:ascii="黑体" w:eastAsia="黑体" w:hAnsi="宋体"/>
          <w:b/>
          <w:kern w:val="0"/>
          <w:sz w:val="32"/>
          <w:szCs w:val="32"/>
        </w:rPr>
      </w:pPr>
      <w:r>
        <w:rPr>
          <w:rFonts w:ascii="黑体" w:eastAsia="黑体" w:hAnsi="宋体" w:hint="eastAsia"/>
          <w:b/>
          <w:kern w:val="0"/>
          <w:sz w:val="32"/>
          <w:szCs w:val="32"/>
        </w:rPr>
        <w:t>七、部门收入总表</w:t>
      </w:r>
    </w:p>
    <w:p w:rsidR="0049290C" w:rsidRDefault="00C575B7">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部门收入总表</w:t>
      </w:r>
    </w:p>
    <w:p w:rsidR="0049290C" w:rsidRDefault="00C575B7">
      <w:pPr>
        <w:widowControl/>
        <w:ind w:firstLine="735"/>
        <w:jc w:val="left"/>
        <w:outlineLvl w:val="1"/>
        <w:rPr>
          <w:rFonts w:ascii="仿宋_GB2312" w:eastAsia="仿宋_GB2312" w:hAnsi="宋体"/>
          <w:kern w:val="0"/>
          <w:sz w:val="32"/>
          <w:szCs w:val="32"/>
        </w:rPr>
      </w:pPr>
      <w:r>
        <w:rPr>
          <w:rFonts w:ascii="仿宋_GB2312" w:eastAsia="仿宋_GB2312" w:hAnsi="宋体"/>
          <w:kern w:val="0"/>
          <w:sz w:val="32"/>
          <w:szCs w:val="32"/>
        </w:rPr>
        <w:t xml:space="preserve">                                                                         </w:t>
      </w:r>
      <w:r>
        <w:rPr>
          <w:rFonts w:ascii="仿宋_GB2312" w:eastAsia="仿宋_GB2312" w:hAnsi="宋体" w:hint="eastAsia"/>
          <w:kern w:val="0"/>
          <w:sz w:val="32"/>
          <w:szCs w:val="32"/>
        </w:rPr>
        <w:t>单位：元</w:t>
      </w:r>
    </w:p>
    <w:tbl>
      <w:tblPr>
        <w:tblW w:w="14020" w:type="dxa"/>
        <w:tblInd w:w="91" w:type="dxa"/>
        <w:tblLayout w:type="fixed"/>
        <w:tblLook w:val="04A0"/>
      </w:tblPr>
      <w:tblGrid>
        <w:gridCol w:w="1380"/>
        <w:gridCol w:w="1840"/>
        <w:gridCol w:w="1149"/>
        <w:gridCol w:w="651"/>
        <w:gridCol w:w="1119"/>
        <w:gridCol w:w="1215"/>
        <w:gridCol w:w="570"/>
        <w:gridCol w:w="696"/>
        <w:gridCol w:w="900"/>
        <w:gridCol w:w="8"/>
        <w:gridCol w:w="892"/>
        <w:gridCol w:w="900"/>
        <w:gridCol w:w="900"/>
        <w:gridCol w:w="900"/>
        <w:gridCol w:w="900"/>
      </w:tblGrid>
      <w:tr w:rsidR="0049290C">
        <w:trPr>
          <w:trHeight w:val="1009"/>
        </w:trPr>
        <w:tc>
          <w:tcPr>
            <w:tcW w:w="3220" w:type="dxa"/>
            <w:gridSpan w:val="2"/>
            <w:tcBorders>
              <w:top w:val="single" w:sz="8" w:space="0" w:color="auto"/>
              <w:left w:val="single" w:sz="8" w:space="0" w:color="auto"/>
              <w:bottom w:val="single" w:sz="8" w:space="0" w:color="auto"/>
              <w:right w:val="single" w:sz="8" w:space="0" w:color="000000"/>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功能分类科目</w:t>
            </w:r>
          </w:p>
        </w:tc>
        <w:tc>
          <w:tcPr>
            <w:tcW w:w="1149" w:type="dxa"/>
            <w:vMerge w:val="restart"/>
            <w:tcBorders>
              <w:top w:val="single" w:sz="8" w:space="0" w:color="auto"/>
              <w:left w:val="single" w:sz="8" w:space="0" w:color="auto"/>
              <w:bottom w:val="single" w:sz="8" w:space="0" w:color="000000"/>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合计</w:t>
            </w:r>
          </w:p>
        </w:tc>
        <w:tc>
          <w:tcPr>
            <w:tcW w:w="651" w:type="dxa"/>
            <w:vMerge w:val="restart"/>
            <w:tcBorders>
              <w:top w:val="single" w:sz="8" w:space="0" w:color="auto"/>
              <w:left w:val="single" w:sz="8" w:space="0" w:color="auto"/>
              <w:bottom w:val="single" w:sz="8" w:space="0" w:color="000000"/>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上年结转、结余</w:t>
            </w:r>
          </w:p>
        </w:tc>
        <w:tc>
          <w:tcPr>
            <w:tcW w:w="2904" w:type="dxa"/>
            <w:gridSpan w:val="3"/>
            <w:tcBorders>
              <w:top w:val="single" w:sz="8" w:space="0" w:color="auto"/>
              <w:left w:val="nil"/>
              <w:bottom w:val="single" w:sz="8" w:space="0" w:color="auto"/>
              <w:right w:val="single" w:sz="8" w:space="0" w:color="000000"/>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财政拨款收入</w:t>
            </w:r>
          </w:p>
        </w:tc>
        <w:tc>
          <w:tcPr>
            <w:tcW w:w="1604" w:type="dxa"/>
            <w:gridSpan w:val="3"/>
            <w:tcBorders>
              <w:top w:val="single" w:sz="4" w:space="0" w:color="auto"/>
              <w:left w:val="single" w:sz="8" w:space="0" w:color="auto"/>
              <w:bottom w:val="single" w:sz="4" w:space="0" w:color="auto"/>
              <w:right w:val="single" w:sz="4"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事业收入</w:t>
            </w:r>
          </w:p>
        </w:tc>
        <w:tc>
          <w:tcPr>
            <w:tcW w:w="892" w:type="dxa"/>
            <w:tcBorders>
              <w:top w:val="single" w:sz="4" w:space="0" w:color="auto"/>
              <w:left w:val="single" w:sz="4" w:space="0" w:color="auto"/>
              <w:right w:val="single" w:sz="8" w:space="0" w:color="000000"/>
            </w:tcBorders>
            <w:vAlign w:val="center"/>
          </w:tcPr>
          <w:p w:rsidR="0049290C" w:rsidRDefault="0049290C">
            <w:pPr>
              <w:widowControl/>
              <w:jc w:val="center"/>
              <w:rPr>
                <w:rFonts w:ascii="宋体" w:cs="宋体"/>
                <w:b/>
                <w:bCs/>
                <w:kern w:val="0"/>
                <w:sz w:val="22"/>
                <w:szCs w:val="22"/>
              </w:rPr>
            </w:pPr>
          </w:p>
        </w:tc>
        <w:tc>
          <w:tcPr>
            <w:tcW w:w="900" w:type="dxa"/>
            <w:vMerge w:val="restart"/>
            <w:tcBorders>
              <w:top w:val="single" w:sz="8" w:space="0" w:color="auto"/>
              <w:left w:val="single" w:sz="8" w:space="0" w:color="auto"/>
              <w:bottom w:val="single" w:sz="8" w:space="0" w:color="000000"/>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上级补助收入</w:t>
            </w:r>
          </w:p>
        </w:tc>
        <w:tc>
          <w:tcPr>
            <w:tcW w:w="900" w:type="dxa"/>
            <w:vMerge w:val="restart"/>
            <w:tcBorders>
              <w:top w:val="single" w:sz="8" w:space="0" w:color="auto"/>
              <w:left w:val="single" w:sz="8" w:space="0" w:color="auto"/>
              <w:bottom w:val="single" w:sz="8" w:space="0" w:color="000000"/>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下级单位上缴收入</w:t>
            </w:r>
          </w:p>
        </w:tc>
        <w:tc>
          <w:tcPr>
            <w:tcW w:w="900" w:type="dxa"/>
            <w:vMerge w:val="restart"/>
            <w:tcBorders>
              <w:top w:val="single" w:sz="8" w:space="0" w:color="auto"/>
              <w:left w:val="single" w:sz="8" w:space="0" w:color="auto"/>
              <w:bottom w:val="single" w:sz="8" w:space="0" w:color="000000"/>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其他收入</w:t>
            </w:r>
          </w:p>
        </w:tc>
        <w:tc>
          <w:tcPr>
            <w:tcW w:w="900" w:type="dxa"/>
            <w:vMerge w:val="restart"/>
            <w:tcBorders>
              <w:top w:val="single" w:sz="8" w:space="0" w:color="auto"/>
              <w:left w:val="single" w:sz="8" w:space="0" w:color="auto"/>
              <w:bottom w:val="single" w:sz="8" w:space="0" w:color="000000"/>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用事业基金弥补收支差额</w:t>
            </w:r>
          </w:p>
        </w:tc>
      </w:tr>
      <w:tr w:rsidR="0049290C">
        <w:trPr>
          <w:trHeight w:val="2012"/>
        </w:trPr>
        <w:tc>
          <w:tcPr>
            <w:tcW w:w="1380" w:type="dxa"/>
            <w:tcBorders>
              <w:top w:val="nil"/>
              <w:left w:val="single" w:sz="8" w:space="0" w:color="auto"/>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科目编码</w:t>
            </w:r>
          </w:p>
        </w:tc>
        <w:tc>
          <w:tcPr>
            <w:tcW w:w="1840" w:type="dxa"/>
            <w:tcBorders>
              <w:top w:val="nil"/>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科目名称</w:t>
            </w:r>
          </w:p>
        </w:tc>
        <w:tc>
          <w:tcPr>
            <w:tcW w:w="1149" w:type="dxa"/>
            <w:vMerge/>
            <w:tcBorders>
              <w:top w:val="single" w:sz="8" w:space="0" w:color="auto"/>
              <w:left w:val="single" w:sz="8" w:space="0" w:color="auto"/>
              <w:bottom w:val="single" w:sz="8" w:space="0" w:color="000000"/>
              <w:right w:val="single" w:sz="8" w:space="0" w:color="auto"/>
            </w:tcBorders>
            <w:vAlign w:val="center"/>
          </w:tcPr>
          <w:p w:rsidR="0049290C" w:rsidRDefault="0049290C">
            <w:pPr>
              <w:widowControl/>
              <w:jc w:val="left"/>
              <w:rPr>
                <w:rFonts w:ascii="宋体" w:cs="宋体"/>
                <w:b/>
                <w:bCs/>
                <w:kern w:val="0"/>
                <w:sz w:val="22"/>
                <w:szCs w:val="22"/>
              </w:rPr>
            </w:pPr>
          </w:p>
        </w:tc>
        <w:tc>
          <w:tcPr>
            <w:tcW w:w="651" w:type="dxa"/>
            <w:vMerge/>
            <w:tcBorders>
              <w:top w:val="single" w:sz="8" w:space="0" w:color="auto"/>
              <w:left w:val="single" w:sz="8" w:space="0" w:color="auto"/>
              <w:bottom w:val="single" w:sz="8" w:space="0" w:color="000000"/>
              <w:right w:val="single" w:sz="8" w:space="0" w:color="auto"/>
            </w:tcBorders>
            <w:vAlign w:val="center"/>
          </w:tcPr>
          <w:p w:rsidR="0049290C" w:rsidRDefault="0049290C">
            <w:pPr>
              <w:widowControl/>
              <w:jc w:val="left"/>
              <w:rPr>
                <w:rFonts w:ascii="宋体" w:cs="宋体"/>
                <w:b/>
                <w:bCs/>
                <w:kern w:val="0"/>
                <w:sz w:val="22"/>
                <w:szCs w:val="22"/>
              </w:rPr>
            </w:pPr>
          </w:p>
        </w:tc>
        <w:tc>
          <w:tcPr>
            <w:tcW w:w="1119" w:type="dxa"/>
            <w:tcBorders>
              <w:top w:val="nil"/>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小计</w:t>
            </w:r>
          </w:p>
        </w:tc>
        <w:tc>
          <w:tcPr>
            <w:tcW w:w="1215" w:type="dxa"/>
            <w:tcBorders>
              <w:top w:val="nil"/>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一般公共财政预算拨款收入</w:t>
            </w:r>
          </w:p>
        </w:tc>
        <w:tc>
          <w:tcPr>
            <w:tcW w:w="570" w:type="dxa"/>
            <w:tcBorders>
              <w:top w:val="nil"/>
              <w:left w:val="nil"/>
              <w:bottom w:val="single" w:sz="8" w:space="0" w:color="auto"/>
              <w:right w:val="single" w:sz="8" w:space="0" w:color="auto"/>
            </w:tcBorders>
            <w:vAlign w:val="center"/>
          </w:tcPr>
          <w:p w:rsidR="0049290C" w:rsidRDefault="00C575B7">
            <w:pPr>
              <w:widowControl/>
              <w:jc w:val="center"/>
              <w:rPr>
                <w:rFonts w:ascii="宋体" w:cs="宋体"/>
                <w:b/>
                <w:bCs/>
                <w:kern w:val="0"/>
                <w:sz w:val="22"/>
                <w:szCs w:val="22"/>
              </w:rPr>
            </w:pPr>
            <w:r>
              <w:rPr>
                <w:rFonts w:ascii="宋体" w:hAnsi="宋体" w:cs="宋体" w:hint="eastAsia"/>
                <w:b/>
                <w:bCs/>
                <w:kern w:val="0"/>
                <w:sz w:val="22"/>
                <w:szCs w:val="22"/>
              </w:rPr>
              <w:t>政府性基金预算拨款收入</w:t>
            </w:r>
          </w:p>
        </w:tc>
        <w:tc>
          <w:tcPr>
            <w:tcW w:w="696" w:type="dxa"/>
            <w:tcBorders>
              <w:top w:val="single" w:sz="4" w:space="0" w:color="auto"/>
              <w:left w:val="single" w:sz="8" w:space="0" w:color="auto"/>
              <w:bottom w:val="single" w:sz="8" w:space="0" w:color="000000"/>
              <w:right w:val="single" w:sz="8" w:space="0" w:color="auto"/>
            </w:tcBorders>
            <w:vAlign w:val="center"/>
          </w:tcPr>
          <w:p w:rsidR="0049290C" w:rsidRDefault="00C575B7">
            <w:pPr>
              <w:widowControl/>
              <w:jc w:val="left"/>
              <w:rPr>
                <w:rFonts w:ascii="宋体" w:cs="宋体"/>
                <w:b/>
                <w:bCs/>
                <w:kern w:val="0"/>
                <w:sz w:val="22"/>
                <w:szCs w:val="22"/>
              </w:rPr>
            </w:pPr>
            <w:r>
              <w:rPr>
                <w:rFonts w:ascii="宋体" w:hAnsi="宋体" w:cs="宋体" w:hint="eastAsia"/>
                <w:b/>
                <w:bCs/>
                <w:kern w:val="0"/>
                <w:sz w:val="22"/>
                <w:szCs w:val="22"/>
              </w:rPr>
              <w:t>金额</w:t>
            </w:r>
          </w:p>
        </w:tc>
        <w:tc>
          <w:tcPr>
            <w:tcW w:w="900" w:type="dxa"/>
            <w:tcBorders>
              <w:top w:val="single" w:sz="4" w:space="0" w:color="auto"/>
              <w:left w:val="nil"/>
              <w:bottom w:val="single" w:sz="8" w:space="0" w:color="auto"/>
              <w:right w:val="single" w:sz="8" w:space="0" w:color="auto"/>
            </w:tcBorders>
            <w:vAlign w:val="center"/>
          </w:tcPr>
          <w:p w:rsidR="0049290C" w:rsidRDefault="00C575B7">
            <w:pPr>
              <w:widowControl/>
              <w:jc w:val="left"/>
              <w:rPr>
                <w:rFonts w:ascii="宋体" w:cs="宋体"/>
                <w:b/>
                <w:bCs/>
                <w:kern w:val="0"/>
                <w:sz w:val="22"/>
                <w:szCs w:val="22"/>
              </w:rPr>
            </w:pPr>
            <w:r>
              <w:rPr>
                <w:rFonts w:ascii="宋体" w:hAnsi="宋体" w:cs="宋体" w:hint="eastAsia"/>
                <w:b/>
                <w:bCs/>
                <w:kern w:val="0"/>
                <w:sz w:val="22"/>
                <w:szCs w:val="22"/>
              </w:rPr>
              <w:t>其中：纳入财政专户管理的非税收入</w:t>
            </w:r>
          </w:p>
        </w:tc>
        <w:tc>
          <w:tcPr>
            <w:tcW w:w="900" w:type="dxa"/>
            <w:gridSpan w:val="2"/>
            <w:tcBorders>
              <w:left w:val="nil"/>
              <w:bottom w:val="single" w:sz="8" w:space="0" w:color="auto"/>
              <w:right w:val="single" w:sz="8" w:space="0" w:color="auto"/>
            </w:tcBorders>
            <w:vAlign w:val="center"/>
          </w:tcPr>
          <w:p w:rsidR="0049290C" w:rsidRDefault="00C575B7">
            <w:pPr>
              <w:widowControl/>
              <w:jc w:val="left"/>
              <w:rPr>
                <w:rFonts w:ascii="宋体" w:cs="宋体"/>
                <w:b/>
                <w:bCs/>
                <w:kern w:val="0"/>
                <w:sz w:val="22"/>
                <w:szCs w:val="22"/>
              </w:rPr>
            </w:pPr>
            <w:r>
              <w:rPr>
                <w:rFonts w:ascii="宋体" w:hAnsi="宋体" w:cs="宋体" w:hint="eastAsia"/>
                <w:b/>
                <w:bCs/>
                <w:kern w:val="0"/>
                <w:sz w:val="22"/>
                <w:szCs w:val="22"/>
              </w:rPr>
              <w:t>事业单位经营收入</w:t>
            </w:r>
          </w:p>
          <w:p w:rsidR="0049290C" w:rsidRDefault="0049290C">
            <w:pPr>
              <w:widowControl/>
              <w:jc w:val="left"/>
              <w:rPr>
                <w:rFonts w:ascii="宋体" w:cs="宋体"/>
                <w:b/>
                <w:bCs/>
                <w:kern w:val="0"/>
                <w:sz w:val="22"/>
                <w:szCs w:val="22"/>
              </w:rPr>
            </w:pPr>
          </w:p>
          <w:p w:rsidR="0049290C" w:rsidRDefault="0049290C">
            <w:pPr>
              <w:widowControl/>
              <w:jc w:val="left"/>
              <w:rPr>
                <w:rFonts w:ascii="宋体" w:cs="宋体"/>
                <w:b/>
                <w:bCs/>
                <w:kern w:val="0"/>
                <w:sz w:val="22"/>
                <w:szCs w:val="22"/>
              </w:rPr>
            </w:pPr>
          </w:p>
        </w:tc>
        <w:tc>
          <w:tcPr>
            <w:tcW w:w="900" w:type="dxa"/>
            <w:vMerge/>
            <w:tcBorders>
              <w:top w:val="single" w:sz="8" w:space="0" w:color="auto"/>
              <w:left w:val="single" w:sz="8" w:space="0" w:color="auto"/>
              <w:bottom w:val="single" w:sz="8" w:space="0" w:color="000000"/>
              <w:right w:val="single" w:sz="8" w:space="0" w:color="auto"/>
            </w:tcBorders>
            <w:vAlign w:val="center"/>
          </w:tcPr>
          <w:p w:rsidR="0049290C" w:rsidRDefault="0049290C">
            <w:pPr>
              <w:widowControl/>
              <w:jc w:val="left"/>
              <w:rPr>
                <w:rFonts w:ascii="宋体" w:cs="宋体"/>
                <w:b/>
                <w:bCs/>
                <w:kern w:val="0"/>
                <w:sz w:val="22"/>
                <w:szCs w:val="22"/>
              </w:rPr>
            </w:pPr>
          </w:p>
        </w:tc>
        <w:tc>
          <w:tcPr>
            <w:tcW w:w="900" w:type="dxa"/>
            <w:vMerge/>
            <w:tcBorders>
              <w:top w:val="single" w:sz="8" w:space="0" w:color="auto"/>
              <w:left w:val="single" w:sz="8" w:space="0" w:color="auto"/>
              <w:bottom w:val="single" w:sz="8" w:space="0" w:color="000000"/>
              <w:right w:val="single" w:sz="8" w:space="0" w:color="auto"/>
            </w:tcBorders>
            <w:vAlign w:val="center"/>
          </w:tcPr>
          <w:p w:rsidR="0049290C" w:rsidRDefault="0049290C">
            <w:pPr>
              <w:widowControl/>
              <w:jc w:val="left"/>
              <w:rPr>
                <w:rFonts w:ascii="宋体" w:cs="宋体"/>
                <w:b/>
                <w:bCs/>
                <w:kern w:val="0"/>
                <w:sz w:val="22"/>
                <w:szCs w:val="22"/>
              </w:rPr>
            </w:pPr>
          </w:p>
        </w:tc>
        <w:tc>
          <w:tcPr>
            <w:tcW w:w="900" w:type="dxa"/>
            <w:vMerge/>
            <w:tcBorders>
              <w:top w:val="single" w:sz="8" w:space="0" w:color="auto"/>
              <w:left w:val="single" w:sz="8" w:space="0" w:color="auto"/>
              <w:bottom w:val="single" w:sz="8" w:space="0" w:color="000000"/>
              <w:right w:val="single" w:sz="8" w:space="0" w:color="auto"/>
            </w:tcBorders>
            <w:vAlign w:val="center"/>
          </w:tcPr>
          <w:p w:rsidR="0049290C" w:rsidRDefault="0049290C">
            <w:pPr>
              <w:widowControl/>
              <w:jc w:val="left"/>
              <w:rPr>
                <w:rFonts w:ascii="宋体" w:cs="宋体"/>
                <w:b/>
                <w:bCs/>
                <w:kern w:val="0"/>
                <w:sz w:val="22"/>
                <w:szCs w:val="22"/>
              </w:rPr>
            </w:pPr>
          </w:p>
        </w:tc>
        <w:tc>
          <w:tcPr>
            <w:tcW w:w="900" w:type="dxa"/>
            <w:vMerge/>
            <w:tcBorders>
              <w:top w:val="single" w:sz="8" w:space="0" w:color="auto"/>
              <w:left w:val="single" w:sz="8" w:space="0" w:color="auto"/>
              <w:bottom w:val="single" w:sz="8" w:space="0" w:color="000000"/>
              <w:right w:val="single" w:sz="8" w:space="0" w:color="auto"/>
            </w:tcBorders>
            <w:vAlign w:val="center"/>
          </w:tcPr>
          <w:p w:rsidR="0049290C" w:rsidRDefault="0049290C">
            <w:pPr>
              <w:widowControl/>
              <w:jc w:val="left"/>
              <w:rPr>
                <w:rFonts w:ascii="宋体" w:cs="宋体"/>
                <w:b/>
                <w:bCs/>
                <w:kern w:val="0"/>
                <w:sz w:val="22"/>
                <w:szCs w:val="22"/>
              </w:rPr>
            </w:pPr>
          </w:p>
        </w:tc>
      </w:tr>
      <w:tr w:rsidR="00810668">
        <w:trPr>
          <w:trHeight w:val="300"/>
        </w:trPr>
        <w:tc>
          <w:tcPr>
            <w:tcW w:w="1380" w:type="dxa"/>
            <w:tcBorders>
              <w:top w:val="nil"/>
              <w:left w:val="single" w:sz="8" w:space="0" w:color="auto"/>
              <w:bottom w:val="single" w:sz="8" w:space="0" w:color="auto"/>
              <w:right w:val="single" w:sz="8" w:space="0" w:color="auto"/>
            </w:tcBorders>
            <w:vAlign w:val="center"/>
          </w:tcPr>
          <w:p w:rsidR="00810668" w:rsidRDefault="00810668">
            <w:pPr>
              <w:widowControl/>
              <w:jc w:val="left"/>
              <w:rPr>
                <w:rFonts w:ascii="宋体" w:cs="宋体"/>
                <w:kern w:val="0"/>
                <w:sz w:val="22"/>
                <w:szCs w:val="22"/>
              </w:rPr>
            </w:pPr>
            <w:r>
              <w:rPr>
                <w:rFonts w:ascii="宋体" w:hAnsi="宋体" w:cs="宋体" w:hint="eastAsia"/>
                <w:kern w:val="0"/>
                <w:sz w:val="20"/>
                <w:szCs w:val="20"/>
              </w:rPr>
              <w:lastRenderedPageBreak/>
              <w:t xml:space="preserve">　</w:t>
            </w:r>
            <w:r>
              <w:rPr>
                <w:rFonts w:ascii="宋体" w:hAnsi="宋体" w:cs="宋体"/>
                <w:kern w:val="0"/>
                <w:sz w:val="20"/>
                <w:szCs w:val="20"/>
              </w:rPr>
              <w:t>2080505</w:t>
            </w:r>
          </w:p>
        </w:tc>
        <w:tc>
          <w:tcPr>
            <w:tcW w:w="184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2"/>
                <w:szCs w:val="22"/>
              </w:rPr>
            </w:pPr>
            <w:r>
              <w:rPr>
                <w:rFonts w:ascii="宋体" w:hAnsi="宋体" w:cs="宋体" w:hint="eastAsia"/>
                <w:kern w:val="0"/>
                <w:sz w:val="20"/>
                <w:szCs w:val="20"/>
              </w:rPr>
              <w:t xml:space="preserve">　机关事业单位基本养老保险缴费支出</w:t>
            </w:r>
          </w:p>
        </w:tc>
        <w:tc>
          <w:tcPr>
            <w:tcW w:w="1149" w:type="dxa"/>
            <w:tcBorders>
              <w:top w:val="nil"/>
              <w:left w:val="nil"/>
              <w:bottom w:val="single" w:sz="8" w:space="0" w:color="auto"/>
              <w:right w:val="single" w:sz="8" w:space="0" w:color="auto"/>
            </w:tcBorders>
            <w:vAlign w:val="center"/>
          </w:tcPr>
          <w:p w:rsidR="00810668" w:rsidRDefault="00810668" w:rsidP="00381CC5">
            <w:pPr>
              <w:widowControl/>
              <w:jc w:val="right"/>
              <w:rPr>
                <w:rFonts w:ascii="宋体" w:cs="宋体"/>
                <w:kern w:val="0"/>
                <w:sz w:val="22"/>
                <w:szCs w:val="22"/>
              </w:rPr>
            </w:pPr>
            <w:r>
              <w:rPr>
                <w:rFonts w:ascii="宋体" w:cs="宋体" w:hint="eastAsia"/>
                <w:kern w:val="0"/>
                <w:sz w:val="22"/>
                <w:szCs w:val="22"/>
              </w:rPr>
              <w:t>184018.00</w:t>
            </w:r>
          </w:p>
        </w:tc>
        <w:tc>
          <w:tcPr>
            <w:tcW w:w="651" w:type="dxa"/>
            <w:tcBorders>
              <w:top w:val="nil"/>
              <w:left w:val="nil"/>
              <w:bottom w:val="single" w:sz="8" w:space="0" w:color="auto"/>
              <w:right w:val="single" w:sz="8" w:space="0" w:color="auto"/>
            </w:tcBorders>
            <w:vAlign w:val="center"/>
          </w:tcPr>
          <w:p w:rsidR="00810668" w:rsidRDefault="00810668">
            <w:pPr>
              <w:widowControl/>
              <w:jc w:val="right"/>
              <w:rPr>
                <w:rFonts w:ascii="宋体" w:cs="宋体"/>
                <w:kern w:val="0"/>
                <w:sz w:val="22"/>
                <w:szCs w:val="22"/>
              </w:rPr>
            </w:pPr>
          </w:p>
        </w:tc>
        <w:tc>
          <w:tcPr>
            <w:tcW w:w="1119" w:type="dxa"/>
            <w:tcBorders>
              <w:top w:val="nil"/>
              <w:left w:val="nil"/>
              <w:bottom w:val="single" w:sz="8" w:space="0" w:color="auto"/>
              <w:right w:val="single" w:sz="8" w:space="0" w:color="auto"/>
            </w:tcBorders>
            <w:vAlign w:val="center"/>
          </w:tcPr>
          <w:p w:rsidR="00810668" w:rsidRDefault="00810668" w:rsidP="00381CC5">
            <w:pPr>
              <w:widowControl/>
              <w:jc w:val="right"/>
              <w:rPr>
                <w:rFonts w:ascii="宋体" w:cs="宋体"/>
                <w:kern w:val="0"/>
                <w:sz w:val="22"/>
                <w:szCs w:val="22"/>
              </w:rPr>
            </w:pPr>
            <w:r>
              <w:rPr>
                <w:rFonts w:ascii="宋体" w:cs="宋体" w:hint="eastAsia"/>
                <w:kern w:val="0"/>
                <w:sz w:val="22"/>
                <w:szCs w:val="22"/>
              </w:rPr>
              <w:t>184018.00</w:t>
            </w:r>
          </w:p>
        </w:tc>
        <w:tc>
          <w:tcPr>
            <w:tcW w:w="1215" w:type="dxa"/>
            <w:tcBorders>
              <w:top w:val="nil"/>
              <w:left w:val="nil"/>
              <w:bottom w:val="single" w:sz="8" w:space="0" w:color="auto"/>
              <w:right w:val="single" w:sz="8" w:space="0" w:color="auto"/>
            </w:tcBorders>
            <w:vAlign w:val="center"/>
          </w:tcPr>
          <w:p w:rsidR="00810668" w:rsidRDefault="00810668">
            <w:pPr>
              <w:widowControl/>
              <w:jc w:val="right"/>
              <w:rPr>
                <w:rFonts w:ascii="宋体" w:cs="宋体"/>
                <w:kern w:val="0"/>
                <w:sz w:val="22"/>
                <w:szCs w:val="22"/>
              </w:rPr>
            </w:pPr>
            <w:r>
              <w:rPr>
                <w:rFonts w:ascii="宋体" w:cs="宋体" w:hint="eastAsia"/>
                <w:kern w:val="0"/>
                <w:sz w:val="22"/>
                <w:szCs w:val="22"/>
              </w:rPr>
              <w:t>184018.00</w:t>
            </w:r>
          </w:p>
        </w:tc>
        <w:tc>
          <w:tcPr>
            <w:tcW w:w="57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2"/>
                <w:szCs w:val="22"/>
              </w:rPr>
            </w:pPr>
            <w:r>
              <w:rPr>
                <w:rFonts w:ascii="宋体" w:hAnsi="宋体" w:cs="宋体" w:hint="eastAsia"/>
                <w:kern w:val="0"/>
                <w:sz w:val="22"/>
                <w:szCs w:val="22"/>
              </w:rPr>
              <w:t xml:space="preserve">　</w:t>
            </w:r>
          </w:p>
        </w:tc>
        <w:tc>
          <w:tcPr>
            <w:tcW w:w="696"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2"/>
                <w:szCs w:val="22"/>
              </w:rPr>
            </w:pPr>
            <w:r>
              <w:rPr>
                <w:rFonts w:ascii="宋体" w:hAnsi="宋体" w:cs="宋体" w:hint="eastAsia"/>
                <w:kern w:val="0"/>
                <w:sz w:val="22"/>
                <w:szCs w:val="22"/>
              </w:rPr>
              <w:t xml:space="preserve">　</w:t>
            </w:r>
          </w:p>
        </w:tc>
        <w:tc>
          <w:tcPr>
            <w:tcW w:w="90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2"/>
                <w:szCs w:val="22"/>
              </w:rPr>
            </w:pPr>
            <w:r>
              <w:rPr>
                <w:rFonts w:ascii="宋体" w:hAnsi="宋体" w:cs="宋体" w:hint="eastAsia"/>
                <w:kern w:val="0"/>
                <w:sz w:val="22"/>
                <w:szCs w:val="22"/>
              </w:rPr>
              <w:t xml:space="preserve">　</w:t>
            </w:r>
          </w:p>
        </w:tc>
        <w:tc>
          <w:tcPr>
            <w:tcW w:w="900" w:type="dxa"/>
            <w:gridSpan w:val="2"/>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2"/>
                <w:szCs w:val="22"/>
              </w:rPr>
            </w:pPr>
            <w:r>
              <w:rPr>
                <w:rFonts w:ascii="宋体" w:hAnsi="宋体" w:cs="宋体" w:hint="eastAsia"/>
                <w:kern w:val="0"/>
                <w:sz w:val="22"/>
                <w:szCs w:val="22"/>
              </w:rPr>
              <w:t xml:space="preserve">　</w:t>
            </w:r>
          </w:p>
        </w:tc>
        <w:tc>
          <w:tcPr>
            <w:tcW w:w="90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2"/>
                <w:szCs w:val="22"/>
              </w:rPr>
            </w:pPr>
            <w:r>
              <w:rPr>
                <w:rFonts w:ascii="宋体" w:hAnsi="宋体" w:cs="宋体" w:hint="eastAsia"/>
                <w:kern w:val="0"/>
                <w:sz w:val="22"/>
                <w:szCs w:val="22"/>
              </w:rPr>
              <w:t xml:space="preserve">　</w:t>
            </w:r>
          </w:p>
        </w:tc>
        <w:tc>
          <w:tcPr>
            <w:tcW w:w="90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2"/>
                <w:szCs w:val="22"/>
              </w:rPr>
            </w:pPr>
            <w:r>
              <w:rPr>
                <w:rFonts w:ascii="宋体" w:hAnsi="宋体" w:cs="宋体" w:hint="eastAsia"/>
                <w:kern w:val="0"/>
                <w:sz w:val="22"/>
                <w:szCs w:val="22"/>
              </w:rPr>
              <w:t xml:space="preserve">　</w:t>
            </w:r>
          </w:p>
        </w:tc>
        <w:tc>
          <w:tcPr>
            <w:tcW w:w="90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2"/>
                <w:szCs w:val="22"/>
              </w:rPr>
            </w:pPr>
            <w:r>
              <w:rPr>
                <w:rFonts w:ascii="宋体" w:hAnsi="宋体" w:cs="宋体" w:hint="eastAsia"/>
                <w:kern w:val="0"/>
                <w:sz w:val="22"/>
                <w:szCs w:val="22"/>
              </w:rPr>
              <w:t xml:space="preserve">　</w:t>
            </w:r>
          </w:p>
        </w:tc>
        <w:tc>
          <w:tcPr>
            <w:tcW w:w="90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2"/>
                <w:szCs w:val="22"/>
              </w:rPr>
            </w:pPr>
            <w:r>
              <w:rPr>
                <w:rFonts w:ascii="宋体" w:hAnsi="宋体" w:cs="宋体" w:hint="eastAsia"/>
                <w:kern w:val="0"/>
                <w:sz w:val="22"/>
                <w:szCs w:val="22"/>
              </w:rPr>
              <w:t xml:space="preserve">　</w:t>
            </w:r>
          </w:p>
        </w:tc>
      </w:tr>
      <w:tr w:rsidR="00810668">
        <w:trPr>
          <w:trHeight w:val="300"/>
        </w:trPr>
        <w:tc>
          <w:tcPr>
            <w:tcW w:w="1380" w:type="dxa"/>
            <w:tcBorders>
              <w:top w:val="nil"/>
              <w:left w:val="single" w:sz="8" w:space="0" w:color="auto"/>
              <w:bottom w:val="single" w:sz="8"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w:t>
            </w:r>
            <w:r>
              <w:rPr>
                <w:rFonts w:ascii="宋体" w:hAnsi="宋体" w:cs="宋体"/>
                <w:kern w:val="0"/>
                <w:sz w:val="20"/>
                <w:szCs w:val="20"/>
              </w:rPr>
              <w:t>2080506</w:t>
            </w:r>
          </w:p>
        </w:tc>
        <w:tc>
          <w:tcPr>
            <w:tcW w:w="184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机关事业单位职业年金缴费支出</w:t>
            </w:r>
          </w:p>
        </w:tc>
        <w:tc>
          <w:tcPr>
            <w:tcW w:w="1149" w:type="dxa"/>
            <w:tcBorders>
              <w:top w:val="nil"/>
              <w:left w:val="nil"/>
              <w:bottom w:val="single" w:sz="8" w:space="0" w:color="auto"/>
              <w:right w:val="single" w:sz="8"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73607.0</w:t>
            </w:r>
          </w:p>
        </w:tc>
        <w:tc>
          <w:tcPr>
            <w:tcW w:w="651" w:type="dxa"/>
            <w:tcBorders>
              <w:top w:val="nil"/>
              <w:left w:val="nil"/>
              <w:bottom w:val="single" w:sz="8" w:space="0" w:color="auto"/>
              <w:right w:val="single" w:sz="8" w:space="0" w:color="auto"/>
            </w:tcBorders>
            <w:vAlign w:val="center"/>
          </w:tcPr>
          <w:p w:rsidR="00810668" w:rsidRDefault="00810668">
            <w:pPr>
              <w:widowControl/>
              <w:jc w:val="right"/>
              <w:rPr>
                <w:rFonts w:ascii="宋体" w:cs="宋体"/>
                <w:kern w:val="0"/>
                <w:sz w:val="24"/>
              </w:rPr>
            </w:pPr>
          </w:p>
        </w:tc>
        <w:tc>
          <w:tcPr>
            <w:tcW w:w="1119" w:type="dxa"/>
            <w:tcBorders>
              <w:top w:val="nil"/>
              <w:left w:val="nil"/>
              <w:bottom w:val="single" w:sz="8" w:space="0" w:color="auto"/>
              <w:right w:val="single" w:sz="8"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73607.0</w:t>
            </w:r>
          </w:p>
        </w:tc>
        <w:tc>
          <w:tcPr>
            <w:tcW w:w="1215" w:type="dxa"/>
            <w:tcBorders>
              <w:top w:val="nil"/>
              <w:left w:val="nil"/>
              <w:bottom w:val="single" w:sz="8" w:space="0" w:color="auto"/>
              <w:right w:val="single" w:sz="8" w:space="0" w:color="auto"/>
            </w:tcBorders>
            <w:vAlign w:val="center"/>
          </w:tcPr>
          <w:p w:rsidR="00810668" w:rsidRDefault="00810668">
            <w:pPr>
              <w:widowControl/>
              <w:jc w:val="right"/>
              <w:rPr>
                <w:rFonts w:ascii="宋体" w:cs="宋体"/>
                <w:kern w:val="0"/>
                <w:sz w:val="24"/>
              </w:rPr>
            </w:pPr>
            <w:r>
              <w:rPr>
                <w:rFonts w:ascii="宋体" w:cs="宋体" w:hint="eastAsia"/>
                <w:kern w:val="0"/>
                <w:sz w:val="24"/>
              </w:rPr>
              <w:t>73607.0</w:t>
            </w:r>
          </w:p>
        </w:tc>
        <w:tc>
          <w:tcPr>
            <w:tcW w:w="57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696"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gridSpan w:val="2"/>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nil"/>
              <w:left w:val="nil"/>
              <w:bottom w:val="single" w:sz="8"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r>
      <w:tr w:rsidR="00810668">
        <w:trPr>
          <w:trHeight w:val="300"/>
        </w:trPr>
        <w:tc>
          <w:tcPr>
            <w:tcW w:w="1380" w:type="dxa"/>
            <w:tcBorders>
              <w:top w:val="nil"/>
              <w:left w:val="single" w:sz="8" w:space="0" w:color="auto"/>
              <w:bottom w:val="single" w:sz="4"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w:t>
            </w:r>
            <w:r>
              <w:rPr>
                <w:rFonts w:ascii="宋体" w:hAnsi="宋体" w:cs="宋体"/>
                <w:kern w:val="0"/>
                <w:sz w:val="20"/>
                <w:szCs w:val="20"/>
              </w:rPr>
              <w:t>2082702</w:t>
            </w:r>
          </w:p>
        </w:tc>
        <w:tc>
          <w:tcPr>
            <w:tcW w:w="1840" w:type="dxa"/>
            <w:tcBorders>
              <w:top w:val="nil"/>
              <w:left w:val="nil"/>
              <w:bottom w:val="single" w:sz="4"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财政对工伤保险基金的补助</w:t>
            </w:r>
          </w:p>
        </w:tc>
        <w:tc>
          <w:tcPr>
            <w:tcW w:w="1149" w:type="dxa"/>
            <w:tcBorders>
              <w:top w:val="nil"/>
              <w:left w:val="nil"/>
              <w:bottom w:val="single" w:sz="4" w:space="0" w:color="auto"/>
              <w:right w:val="single" w:sz="8"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1840.00</w:t>
            </w:r>
          </w:p>
        </w:tc>
        <w:tc>
          <w:tcPr>
            <w:tcW w:w="651" w:type="dxa"/>
            <w:tcBorders>
              <w:top w:val="nil"/>
              <w:left w:val="nil"/>
              <w:bottom w:val="single" w:sz="4" w:space="0" w:color="auto"/>
              <w:right w:val="single" w:sz="8" w:space="0" w:color="auto"/>
            </w:tcBorders>
            <w:vAlign w:val="center"/>
          </w:tcPr>
          <w:p w:rsidR="00810668" w:rsidRDefault="00810668">
            <w:pPr>
              <w:widowControl/>
              <w:jc w:val="right"/>
              <w:rPr>
                <w:rFonts w:ascii="宋体" w:cs="宋体"/>
                <w:kern w:val="0"/>
                <w:sz w:val="24"/>
              </w:rPr>
            </w:pPr>
          </w:p>
        </w:tc>
        <w:tc>
          <w:tcPr>
            <w:tcW w:w="1119" w:type="dxa"/>
            <w:tcBorders>
              <w:top w:val="nil"/>
              <w:left w:val="nil"/>
              <w:bottom w:val="single" w:sz="4" w:space="0" w:color="auto"/>
              <w:right w:val="single" w:sz="8"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1840.00</w:t>
            </w:r>
          </w:p>
        </w:tc>
        <w:tc>
          <w:tcPr>
            <w:tcW w:w="1215" w:type="dxa"/>
            <w:tcBorders>
              <w:top w:val="nil"/>
              <w:left w:val="nil"/>
              <w:bottom w:val="single" w:sz="4" w:space="0" w:color="auto"/>
              <w:right w:val="single" w:sz="8" w:space="0" w:color="auto"/>
            </w:tcBorders>
            <w:vAlign w:val="center"/>
          </w:tcPr>
          <w:p w:rsidR="00810668" w:rsidRDefault="00810668">
            <w:pPr>
              <w:widowControl/>
              <w:jc w:val="right"/>
              <w:rPr>
                <w:rFonts w:ascii="宋体" w:cs="宋体"/>
                <w:kern w:val="0"/>
                <w:sz w:val="24"/>
              </w:rPr>
            </w:pPr>
            <w:r>
              <w:rPr>
                <w:rFonts w:ascii="宋体" w:cs="宋体" w:hint="eastAsia"/>
                <w:kern w:val="0"/>
                <w:sz w:val="24"/>
              </w:rPr>
              <w:t>1840.00</w:t>
            </w:r>
          </w:p>
        </w:tc>
        <w:tc>
          <w:tcPr>
            <w:tcW w:w="570" w:type="dxa"/>
            <w:tcBorders>
              <w:top w:val="nil"/>
              <w:left w:val="nil"/>
              <w:bottom w:val="single" w:sz="4"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696" w:type="dxa"/>
            <w:tcBorders>
              <w:top w:val="nil"/>
              <w:left w:val="nil"/>
              <w:bottom w:val="single" w:sz="4"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gridSpan w:val="2"/>
            <w:tcBorders>
              <w:top w:val="nil"/>
              <w:left w:val="nil"/>
              <w:bottom w:val="single" w:sz="4"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8"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r>
      <w:tr w:rsidR="00810668">
        <w:trPr>
          <w:trHeight w:val="300"/>
        </w:trPr>
        <w:tc>
          <w:tcPr>
            <w:tcW w:w="138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w:t>
            </w:r>
            <w:r>
              <w:rPr>
                <w:rFonts w:ascii="宋体" w:hAnsi="宋体" w:cs="宋体"/>
                <w:kern w:val="0"/>
                <w:sz w:val="20"/>
                <w:szCs w:val="20"/>
              </w:rPr>
              <w:t>2082703</w:t>
            </w:r>
          </w:p>
        </w:tc>
        <w:tc>
          <w:tcPr>
            <w:tcW w:w="18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财政对生育保险基金的补助</w:t>
            </w:r>
          </w:p>
        </w:tc>
        <w:tc>
          <w:tcPr>
            <w:tcW w:w="1149"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2760.00</w:t>
            </w:r>
          </w:p>
        </w:tc>
        <w:tc>
          <w:tcPr>
            <w:tcW w:w="651"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2760.00</w:t>
            </w:r>
          </w:p>
        </w:tc>
        <w:tc>
          <w:tcPr>
            <w:tcW w:w="1215"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r>
              <w:rPr>
                <w:rFonts w:ascii="宋体" w:cs="宋体" w:hint="eastAsia"/>
                <w:kern w:val="0"/>
                <w:sz w:val="24"/>
              </w:rPr>
              <w:t>2760.00</w:t>
            </w:r>
          </w:p>
        </w:tc>
        <w:tc>
          <w:tcPr>
            <w:tcW w:w="57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696"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r>
      <w:tr w:rsidR="00810668">
        <w:trPr>
          <w:trHeight w:val="300"/>
        </w:trPr>
        <w:tc>
          <w:tcPr>
            <w:tcW w:w="138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ind w:firstLineChars="100" w:firstLine="200"/>
              <w:jc w:val="left"/>
              <w:rPr>
                <w:rFonts w:ascii="宋体" w:cs="宋体"/>
                <w:kern w:val="0"/>
                <w:sz w:val="24"/>
              </w:rPr>
            </w:pPr>
            <w:r>
              <w:rPr>
                <w:rFonts w:ascii="宋体" w:hAnsi="宋体" w:cs="宋体"/>
                <w:kern w:val="0"/>
                <w:sz w:val="20"/>
                <w:szCs w:val="20"/>
              </w:rPr>
              <w:t>2101102</w:t>
            </w:r>
          </w:p>
        </w:tc>
        <w:tc>
          <w:tcPr>
            <w:tcW w:w="18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事业单位医疗</w:t>
            </w:r>
          </w:p>
        </w:tc>
        <w:tc>
          <w:tcPr>
            <w:tcW w:w="1149"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73607.00</w:t>
            </w:r>
          </w:p>
        </w:tc>
        <w:tc>
          <w:tcPr>
            <w:tcW w:w="651"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73607.00</w:t>
            </w:r>
          </w:p>
        </w:tc>
        <w:tc>
          <w:tcPr>
            <w:tcW w:w="1215"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r>
              <w:rPr>
                <w:rFonts w:ascii="宋体" w:cs="宋体" w:hint="eastAsia"/>
                <w:kern w:val="0"/>
                <w:sz w:val="24"/>
              </w:rPr>
              <w:t>73607.00</w:t>
            </w:r>
          </w:p>
        </w:tc>
        <w:tc>
          <w:tcPr>
            <w:tcW w:w="57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696"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gridSpan w:val="2"/>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r>
      <w:tr w:rsidR="00810668">
        <w:trPr>
          <w:trHeight w:val="300"/>
        </w:trPr>
        <w:tc>
          <w:tcPr>
            <w:tcW w:w="138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w:t>
            </w:r>
            <w:r>
              <w:rPr>
                <w:rFonts w:ascii="宋体" w:hAnsi="宋体" w:cs="宋体"/>
                <w:kern w:val="0"/>
                <w:sz w:val="20"/>
                <w:szCs w:val="20"/>
              </w:rPr>
              <w:t>2101103</w:t>
            </w:r>
          </w:p>
        </w:tc>
        <w:tc>
          <w:tcPr>
            <w:tcW w:w="18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公务员医疗补助</w:t>
            </w:r>
          </w:p>
        </w:tc>
        <w:tc>
          <w:tcPr>
            <w:tcW w:w="1149"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27603.00</w:t>
            </w:r>
          </w:p>
        </w:tc>
        <w:tc>
          <w:tcPr>
            <w:tcW w:w="651"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27603.00</w:t>
            </w:r>
          </w:p>
        </w:tc>
        <w:tc>
          <w:tcPr>
            <w:tcW w:w="1215"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r>
              <w:rPr>
                <w:rFonts w:ascii="宋体" w:cs="宋体" w:hint="eastAsia"/>
                <w:kern w:val="0"/>
                <w:sz w:val="24"/>
              </w:rPr>
              <w:t>27603.00</w:t>
            </w:r>
          </w:p>
        </w:tc>
        <w:tc>
          <w:tcPr>
            <w:tcW w:w="57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696"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gridSpan w:val="2"/>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r>
      <w:tr w:rsidR="00810668">
        <w:trPr>
          <w:trHeight w:val="300"/>
        </w:trPr>
        <w:tc>
          <w:tcPr>
            <w:tcW w:w="138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ind w:firstLineChars="100" w:firstLine="200"/>
              <w:jc w:val="left"/>
              <w:rPr>
                <w:rFonts w:ascii="宋体" w:cs="宋体"/>
                <w:kern w:val="0"/>
                <w:sz w:val="24"/>
              </w:rPr>
            </w:pPr>
            <w:r>
              <w:rPr>
                <w:rFonts w:ascii="宋体" w:hAnsi="宋体" w:cs="宋体"/>
                <w:kern w:val="0"/>
                <w:sz w:val="20"/>
                <w:szCs w:val="20"/>
              </w:rPr>
              <w:t>2159999</w:t>
            </w:r>
          </w:p>
        </w:tc>
        <w:tc>
          <w:tcPr>
            <w:tcW w:w="18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其他资源勘探信息等支出</w:t>
            </w:r>
          </w:p>
        </w:tc>
        <w:tc>
          <w:tcPr>
            <w:tcW w:w="1149"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1295256.00</w:t>
            </w:r>
          </w:p>
        </w:tc>
        <w:tc>
          <w:tcPr>
            <w:tcW w:w="651"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1295256.00</w:t>
            </w:r>
          </w:p>
        </w:tc>
        <w:tc>
          <w:tcPr>
            <w:tcW w:w="1215"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r>
              <w:rPr>
                <w:rFonts w:ascii="宋体" w:cs="宋体" w:hint="eastAsia"/>
                <w:kern w:val="0"/>
                <w:sz w:val="24"/>
              </w:rPr>
              <w:t>1295256.00</w:t>
            </w:r>
          </w:p>
        </w:tc>
        <w:tc>
          <w:tcPr>
            <w:tcW w:w="57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696"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gridSpan w:val="2"/>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r>
      <w:tr w:rsidR="00810668">
        <w:trPr>
          <w:trHeight w:val="300"/>
        </w:trPr>
        <w:tc>
          <w:tcPr>
            <w:tcW w:w="138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w:t>
            </w:r>
            <w:r>
              <w:rPr>
                <w:rFonts w:ascii="宋体" w:hAnsi="宋体" w:cs="宋体"/>
                <w:kern w:val="0"/>
                <w:sz w:val="20"/>
                <w:szCs w:val="20"/>
              </w:rPr>
              <w:t>2210201</w:t>
            </w:r>
          </w:p>
        </w:tc>
        <w:tc>
          <w:tcPr>
            <w:tcW w:w="18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住房公积金</w:t>
            </w:r>
          </w:p>
        </w:tc>
        <w:tc>
          <w:tcPr>
            <w:tcW w:w="1149"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110411.00</w:t>
            </w:r>
          </w:p>
        </w:tc>
        <w:tc>
          <w:tcPr>
            <w:tcW w:w="651"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110411.00</w:t>
            </w:r>
          </w:p>
        </w:tc>
        <w:tc>
          <w:tcPr>
            <w:tcW w:w="1215"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r>
              <w:rPr>
                <w:rFonts w:ascii="宋体" w:cs="宋体" w:hint="eastAsia"/>
                <w:kern w:val="0"/>
                <w:sz w:val="24"/>
              </w:rPr>
              <w:t>110411.00</w:t>
            </w:r>
          </w:p>
        </w:tc>
        <w:tc>
          <w:tcPr>
            <w:tcW w:w="57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696"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gridSpan w:val="2"/>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90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r>
    </w:tbl>
    <w:p w:rsidR="0049290C" w:rsidRDefault="0049290C">
      <w:pPr>
        <w:widowControl/>
        <w:ind w:firstLineChars="196" w:firstLine="630"/>
        <w:jc w:val="left"/>
        <w:outlineLvl w:val="1"/>
        <w:rPr>
          <w:rFonts w:ascii="黑体" w:eastAsia="黑体" w:hAnsi="宋体"/>
          <w:b/>
          <w:kern w:val="0"/>
          <w:sz w:val="32"/>
          <w:szCs w:val="32"/>
        </w:rPr>
      </w:pPr>
    </w:p>
    <w:p w:rsidR="0049290C" w:rsidRDefault="0049290C">
      <w:pPr>
        <w:widowControl/>
        <w:ind w:firstLineChars="196" w:firstLine="630"/>
        <w:jc w:val="left"/>
        <w:outlineLvl w:val="1"/>
        <w:rPr>
          <w:rFonts w:ascii="黑体" w:eastAsia="黑体" w:hAnsi="宋体"/>
          <w:b/>
          <w:kern w:val="0"/>
          <w:sz w:val="32"/>
          <w:szCs w:val="32"/>
        </w:rPr>
      </w:pPr>
    </w:p>
    <w:p w:rsidR="0049290C" w:rsidRDefault="0049290C">
      <w:pPr>
        <w:widowControl/>
        <w:ind w:firstLineChars="196" w:firstLine="630"/>
        <w:jc w:val="left"/>
        <w:outlineLvl w:val="1"/>
        <w:rPr>
          <w:rFonts w:ascii="黑体" w:eastAsia="黑体" w:hAnsi="宋体"/>
          <w:b/>
          <w:kern w:val="0"/>
          <w:sz w:val="32"/>
          <w:szCs w:val="32"/>
        </w:rPr>
      </w:pPr>
    </w:p>
    <w:p w:rsidR="0049290C" w:rsidRDefault="0049290C">
      <w:pPr>
        <w:widowControl/>
        <w:ind w:firstLineChars="196" w:firstLine="630"/>
        <w:jc w:val="left"/>
        <w:outlineLvl w:val="1"/>
        <w:rPr>
          <w:rFonts w:ascii="黑体" w:eastAsia="黑体" w:hAnsi="宋体"/>
          <w:b/>
          <w:kern w:val="0"/>
          <w:sz w:val="32"/>
          <w:szCs w:val="32"/>
        </w:rPr>
      </w:pPr>
    </w:p>
    <w:p w:rsidR="0049290C" w:rsidRDefault="0049290C">
      <w:pPr>
        <w:widowControl/>
        <w:ind w:firstLineChars="196" w:firstLine="630"/>
        <w:jc w:val="left"/>
        <w:outlineLvl w:val="1"/>
        <w:rPr>
          <w:rFonts w:ascii="黑体" w:eastAsia="黑体" w:hAnsi="宋体"/>
          <w:b/>
          <w:kern w:val="0"/>
          <w:sz w:val="32"/>
          <w:szCs w:val="32"/>
        </w:rPr>
      </w:pPr>
    </w:p>
    <w:p w:rsidR="0049290C" w:rsidRDefault="0049290C">
      <w:pPr>
        <w:widowControl/>
        <w:ind w:firstLineChars="196" w:firstLine="630"/>
        <w:jc w:val="left"/>
        <w:outlineLvl w:val="1"/>
        <w:rPr>
          <w:rFonts w:ascii="黑体" w:eastAsia="黑体" w:hAnsi="宋体"/>
          <w:b/>
          <w:kern w:val="0"/>
          <w:sz w:val="32"/>
          <w:szCs w:val="32"/>
        </w:rPr>
      </w:pPr>
    </w:p>
    <w:p w:rsidR="0049290C" w:rsidRDefault="0049290C">
      <w:pPr>
        <w:widowControl/>
        <w:ind w:firstLineChars="196" w:firstLine="630"/>
        <w:jc w:val="left"/>
        <w:outlineLvl w:val="1"/>
        <w:rPr>
          <w:rFonts w:ascii="黑体" w:eastAsia="黑体" w:hAnsi="宋体"/>
          <w:b/>
          <w:kern w:val="0"/>
          <w:sz w:val="32"/>
          <w:szCs w:val="32"/>
        </w:rPr>
      </w:pPr>
    </w:p>
    <w:p w:rsidR="0049290C" w:rsidRDefault="0049290C">
      <w:pPr>
        <w:widowControl/>
        <w:ind w:firstLineChars="196" w:firstLine="630"/>
        <w:jc w:val="left"/>
        <w:outlineLvl w:val="1"/>
        <w:rPr>
          <w:rFonts w:ascii="黑体" w:eastAsia="黑体" w:hAnsi="宋体"/>
          <w:b/>
          <w:kern w:val="0"/>
          <w:sz w:val="32"/>
          <w:szCs w:val="32"/>
        </w:rPr>
      </w:pPr>
    </w:p>
    <w:p w:rsidR="0049290C" w:rsidRDefault="0049290C">
      <w:pPr>
        <w:widowControl/>
        <w:ind w:firstLineChars="196" w:firstLine="630"/>
        <w:jc w:val="left"/>
        <w:outlineLvl w:val="1"/>
        <w:rPr>
          <w:rFonts w:ascii="黑体" w:eastAsia="黑体" w:hAnsi="宋体"/>
          <w:b/>
          <w:kern w:val="0"/>
          <w:sz w:val="32"/>
          <w:szCs w:val="32"/>
        </w:rPr>
      </w:pPr>
    </w:p>
    <w:p w:rsidR="0049290C" w:rsidRDefault="0049290C">
      <w:pPr>
        <w:widowControl/>
        <w:ind w:firstLineChars="196" w:firstLine="630"/>
        <w:jc w:val="left"/>
        <w:outlineLvl w:val="1"/>
        <w:rPr>
          <w:rFonts w:ascii="黑体" w:eastAsia="黑体" w:hAnsi="宋体"/>
          <w:b/>
          <w:kern w:val="0"/>
          <w:sz w:val="32"/>
          <w:szCs w:val="32"/>
        </w:rPr>
      </w:pPr>
    </w:p>
    <w:p w:rsidR="0049290C" w:rsidRDefault="0049290C">
      <w:pPr>
        <w:widowControl/>
        <w:ind w:firstLineChars="196" w:firstLine="630"/>
        <w:jc w:val="left"/>
        <w:outlineLvl w:val="1"/>
        <w:rPr>
          <w:rFonts w:ascii="黑体" w:eastAsia="黑体" w:hAnsi="宋体"/>
          <w:b/>
          <w:kern w:val="0"/>
          <w:sz w:val="32"/>
          <w:szCs w:val="32"/>
        </w:rPr>
      </w:pPr>
    </w:p>
    <w:p w:rsidR="0049290C" w:rsidRDefault="00C575B7">
      <w:pPr>
        <w:widowControl/>
        <w:ind w:firstLineChars="196" w:firstLine="630"/>
        <w:jc w:val="left"/>
        <w:outlineLvl w:val="1"/>
        <w:rPr>
          <w:rFonts w:ascii="黑体" w:eastAsia="黑体" w:hAnsi="宋体"/>
          <w:b/>
          <w:kern w:val="0"/>
          <w:sz w:val="32"/>
          <w:szCs w:val="32"/>
        </w:rPr>
      </w:pPr>
      <w:r>
        <w:rPr>
          <w:rFonts w:ascii="黑体" w:eastAsia="黑体" w:hAnsi="宋体" w:hint="eastAsia"/>
          <w:b/>
          <w:kern w:val="0"/>
          <w:sz w:val="32"/>
          <w:szCs w:val="32"/>
        </w:rPr>
        <w:t>八、部门支出总表</w:t>
      </w:r>
    </w:p>
    <w:p w:rsidR="0049290C" w:rsidRDefault="00C575B7">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部门支出总表</w:t>
      </w:r>
    </w:p>
    <w:p w:rsidR="0049290C" w:rsidRDefault="00C575B7">
      <w:pPr>
        <w:widowControl/>
        <w:ind w:firstLine="735"/>
        <w:jc w:val="left"/>
        <w:outlineLvl w:val="1"/>
        <w:rPr>
          <w:rFonts w:ascii="仿宋_GB2312" w:eastAsia="仿宋_GB2312" w:hAnsi="宋体"/>
          <w:kern w:val="0"/>
          <w:sz w:val="32"/>
          <w:szCs w:val="32"/>
        </w:rPr>
      </w:pPr>
      <w:r>
        <w:rPr>
          <w:rFonts w:ascii="仿宋_GB2312" w:eastAsia="仿宋_GB2312" w:hAnsi="宋体"/>
          <w:kern w:val="0"/>
          <w:sz w:val="32"/>
          <w:szCs w:val="32"/>
        </w:rPr>
        <w:t xml:space="preserve">                                                                       </w:t>
      </w:r>
      <w:r>
        <w:rPr>
          <w:rFonts w:ascii="仿宋_GB2312" w:eastAsia="仿宋_GB2312" w:hAnsi="宋体" w:hint="eastAsia"/>
          <w:kern w:val="0"/>
          <w:sz w:val="32"/>
          <w:szCs w:val="32"/>
        </w:rPr>
        <w:t>单位：元</w:t>
      </w:r>
    </w:p>
    <w:tbl>
      <w:tblPr>
        <w:tblW w:w="14460" w:type="dxa"/>
        <w:tblInd w:w="91" w:type="dxa"/>
        <w:tblLayout w:type="fixed"/>
        <w:tblLook w:val="04A0"/>
      </w:tblPr>
      <w:tblGrid>
        <w:gridCol w:w="1180"/>
        <w:gridCol w:w="2840"/>
        <w:gridCol w:w="1740"/>
        <w:gridCol w:w="1740"/>
        <w:gridCol w:w="1740"/>
        <w:gridCol w:w="1740"/>
        <w:gridCol w:w="1740"/>
        <w:gridCol w:w="1740"/>
      </w:tblGrid>
      <w:tr w:rsidR="0049290C">
        <w:trPr>
          <w:trHeight w:val="840"/>
        </w:trPr>
        <w:tc>
          <w:tcPr>
            <w:tcW w:w="4020" w:type="dxa"/>
            <w:gridSpan w:val="2"/>
            <w:tcBorders>
              <w:top w:val="single" w:sz="4" w:space="0" w:color="auto"/>
              <w:left w:val="single" w:sz="4" w:space="0" w:color="auto"/>
              <w:bottom w:val="single" w:sz="4" w:space="0" w:color="auto"/>
              <w:right w:val="single" w:sz="4" w:space="0" w:color="000000"/>
            </w:tcBorders>
            <w:vAlign w:val="center"/>
          </w:tcPr>
          <w:p w:rsidR="0049290C" w:rsidRDefault="00C575B7">
            <w:pPr>
              <w:widowControl/>
              <w:jc w:val="center"/>
              <w:rPr>
                <w:rFonts w:ascii="宋体" w:cs="宋体"/>
                <w:b/>
                <w:bCs/>
                <w:kern w:val="0"/>
                <w:sz w:val="24"/>
              </w:rPr>
            </w:pPr>
            <w:r>
              <w:rPr>
                <w:rFonts w:ascii="宋体" w:hAnsi="宋体" w:cs="宋体" w:hint="eastAsia"/>
                <w:b/>
                <w:bCs/>
                <w:kern w:val="0"/>
                <w:sz w:val="24"/>
              </w:rPr>
              <w:t>功能分类科目</w:t>
            </w:r>
          </w:p>
        </w:tc>
        <w:tc>
          <w:tcPr>
            <w:tcW w:w="1740" w:type="dxa"/>
            <w:vMerge w:val="restart"/>
            <w:tcBorders>
              <w:top w:val="single" w:sz="4" w:space="0" w:color="auto"/>
              <w:left w:val="single" w:sz="4" w:space="0" w:color="auto"/>
              <w:bottom w:val="single" w:sz="4" w:space="0" w:color="000000"/>
              <w:right w:val="single" w:sz="4" w:space="0" w:color="auto"/>
            </w:tcBorders>
            <w:vAlign w:val="center"/>
          </w:tcPr>
          <w:p w:rsidR="0049290C" w:rsidRDefault="00C575B7">
            <w:pPr>
              <w:widowControl/>
              <w:jc w:val="center"/>
              <w:rPr>
                <w:rFonts w:ascii="宋体" w:cs="宋体"/>
                <w:b/>
                <w:bCs/>
                <w:kern w:val="0"/>
                <w:sz w:val="24"/>
              </w:rPr>
            </w:pPr>
            <w:r>
              <w:rPr>
                <w:rFonts w:ascii="宋体" w:hAnsi="宋体" w:cs="宋体" w:hint="eastAsia"/>
                <w:b/>
                <w:bCs/>
                <w:kern w:val="0"/>
                <w:sz w:val="24"/>
              </w:rPr>
              <w:t>合计</w:t>
            </w:r>
          </w:p>
        </w:tc>
        <w:tc>
          <w:tcPr>
            <w:tcW w:w="1740" w:type="dxa"/>
            <w:vMerge w:val="restart"/>
            <w:tcBorders>
              <w:top w:val="single" w:sz="4" w:space="0" w:color="auto"/>
              <w:left w:val="single" w:sz="4" w:space="0" w:color="auto"/>
              <w:bottom w:val="single" w:sz="4" w:space="0" w:color="000000"/>
              <w:right w:val="single" w:sz="4" w:space="0" w:color="auto"/>
            </w:tcBorders>
            <w:vAlign w:val="center"/>
          </w:tcPr>
          <w:p w:rsidR="0049290C" w:rsidRDefault="00C575B7">
            <w:pPr>
              <w:widowControl/>
              <w:jc w:val="center"/>
              <w:rPr>
                <w:rFonts w:ascii="宋体" w:cs="宋体"/>
                <w:b/>
                <w:bCs/>
                <w:kern w:val="0"/>
                <w:sz w:val="24"/>
              </w:rPr>
            </w:pPr>
            <w:r>
              <w:rPr>
                <w:rFonts w:ascii="宋体" w:hAnsi="宋体" w:cs="宋体" w:hint="eastAsia"/>
                <w:b/>
                <w:bCs/>
                <w:kern w:val="0"/>
                <w:sz w:val="24"/>
              </w:rPr>
              <w:t>基本支出</w:t>
            </w:r>
          </w:p>
        </w:tc>
        <w:tc>
          <w:tcPr>
            <w:tcW w:w="1740" w:type="dxa"/>
            <w:vMerge w:val="restart"/>
            <w:tcBorders>
              <w:top w:val="single" w:sz="4" w:space="0" w:color="auto"/>
              <w:left w:val="single" w:sz="4" w:space="0" w:color="auto"/>
              <w:bottom w:val="single" w:sz="4" w:space="0" w:color="000000"/>
              <w:right w:val="single" w:sz="4" w:space="0" w:color="auto"/>
            </w:tcBorders>
            <w:vAlign w:val="center"/>
          </w:tcPr>
          <w:p w:rsidR="0049290C" w:rsidRDefault="00C575B7">
            <w:pPr>
              <w:widowControl/>
              <w:jc w:val="center"/>
              <w:rPr>
                <w:rFonts w:ascii="宋体" w:cs="宋体"/>
                <w:b/>
                <w:bCs/>
                <w:kern w:val="0"/>
                <w:sz w:val="24"/>
              </w:rPr>
            </w:pPr>
            <w:r>
              <w:rPr>
                <w:rFonts w:ascii="宋体" w:hAnsi="宋体" w:cs="宋体" w:hint="eastAsia"/>
                <w:b/>
                <w:bCs/>
                <w:kern w:val="0"/>
                <w:sz w:val="24"/>
              </w:rPr>
              <w:t>项目支出</w:t>
            </w:r>
          </w:p>
        </w:tc>
        <w:tc>
          <w:tcPr>
            <w:tcW w:w="1740" w:type="dxa"/>
            <w:vMerge w:val="restart"/>
            <w:tcBorders>
              <w:top w:val="single" w:sz="4" w:space="0" w:color="auto"/>
              <w:left w:val="single" w:sz="4" w:space="0" w:color="auto"/>
              <w:bottom w:val="single" w:sz="4" w:space="0" w:color="000000"/>
              <w:right w:val="single" w:sz="4" w:space="0" w:color="auto"/>
            </w:tcBorders>
            <w:vAlign w:val="center"/>
          </w:tcPr>
          <w:p w:rsidR="0049290C" w:rsidRDefault="00C575B7">
            <w:pPr>
              <w:widowControl/>
              <w:jc w:val="center"/>
              <w:rPr>
                <w:rFonts w:ascii="宋体" w:cs="宋体"/>
                <w:b/>
                <w:bCs/>
                <w:kern w:val="0"/>
                <w:sz w:val="24"/>
              </w:rPr>
            </w:pPr>
            <w:r>
              <w:rPr>
                <w:rFonts w:ascii="宋体" w:hAnsi="宋体" w:cs="宋体" w:hint="eastAsia"/>
                <w:b/>
                <w:bCs/>
                <w:kern w:val="0"/>
                <w:sz w:val="24"/>
              </w:rPr>
              <w:t>上缴上级支出</w:t>
            </w:r>
          </w:p>
        </w:tc>
        <w:tc>
          <w:tcPr>
            <w:tcW w:w="1740" w:type="dxa"/>
            <w:vMerge w:val="restart"/>
            <w:tcBorders>
              <w:top w:val="single" w:sz="4" w:space="0" w:color="auto"/>
              <w:left w:val="single" w:sz="4" w:space="0" w:color="auto"/>
              <w:bottom w:val="single" w:sz="4" w:space="0" w:color="000000"/>
              <w:right w:val="single" w:sz="4" w:space="0" w:color="auto"/>
            </w:tcBorders>
            <w:vAlign w:val="center"/>
          </w:tcPr>
          <w:p w:rsidR="0049290C" w:rsidRDefault="00C575B7">
            <w:pPr>
              <w:widowControl/>
              <w:jc w:val="center"/>
              <w:rPr>
                <w:rFonts w:ascii="宋体" w:cs="宋体"/>
                <w:b/>
                <w:bCs/>
                <w:kern w:val="0"/>
                <w:sz w:val="24"/>
              </w:rPr>
            </w:pPr>
            <w:r>
              <w:rPr>
                <w:rFonts w:ascii="宋体" w:hAnsi="宋体" w:cs="宋体" w:hint="eastAsia"/>
                <w:b/>
                <w:bCs/>
                <w:kern w:val="0"/>
                <w:sz w:val="24"/>
              </w:rPr>
              <w:t>事业单位经营支出</w:t>
            </w:r>
          </w:p>
        </w:tc>
        <w:tc>
          <w:tcPr>
            <w:tcW w:w="1740" w:type="dxa"/>
            <w:vMerge w:val="restart"/>
            <w:tcBorders>
              <w:top w:val="single" w:sz="4" w:space="0" w:color="auto"/>
              <w:left w:val="single" w:sz="4" w:space="0" w:color="auto"/>
              <w:bottom w:val="single" w:sz="4" w:space="0" w:color="000000"/>
              <w:right w:val="single" w:sz="4" w:space="0" w:color="auto"/>
            </w:tcBorders>
            <w:vAlign w:val="center"/>
          </w:tcPr>
          <w:p w:rsidR="0049290C" w:rsidRDefault="00C575B7">
            <w:pPr>
              <w:widowControl/>
              <w:jc w:val="center"/>
              <w:rPr>
                <w:rFonts w:ascii="宋体" w:cs="宋体"/>
                <w:b/>
                <w:bCs/>
                <w:kern w:val="0"/>
                <w:sz w:val="24"/>
              </w:rPr>
            </w:pPr>
            <w:r>
              <w:rPr>
                <w:rFonts w:ascii="宋体" w:hAnsi="宋体" w:cs="宋体" w:hint="eastAsia"/>
                <w:b/>
                <w:bCs/>
                <w:kern w:val="0"/>
                <w:sz w:val="24"/>
              </w:rPr>
              <w:t>对附属单位补助支出</w:t>
            </w:r>
          </w:p>
        </w:tc>
      </w:tr>
      <w:tr w:rsidR="0049290C">
        <w:trPr>
          <w:trHeight w:val="1125"/>
        </w:trPr>
        <w:tc>
          <w:tcPr>
            <w:tcW w:w="1180" w:type="dxa"/>
            <w:tcBorders>
              <w:top w:val="nil"/>
              <w:left w:val="single" w:sz="4" w:space="0" w:color="auto"/>
              <w:bottom w:val="single" w:sz="4" w:space="0" w:color="auto"/>
              <w:right w:val="single" w:sz="4" w:space="0" w:color="auto"/>
            </w:tcBorders>
            <w:vAlign w:val="center"/>
          </w:tcPr>
          <w:p w:rsidR="0049290C" w:rsidRDefault="00C575B7">
            <w:pPr>
              <w:widowControl/>
              <w:jc w:val="center"/>
              <w:rPr>
                <w:rFonts w:ascii="宋体" w:cs="宋体"/>
                <w:b/>
                <w:bCs/>
                <w:kern w:val="0"/>
                <w:sz w:val="24"/>
              </w:rPr>
            </w:pPr>
            <w:r>
              <w:rPr>
                <w:rFonts w:ascii="宋体" w:hAnsi="宋体" w:cs="宋体" w:hint="eastAsia"/>
                <w:b/>
                <w:bCs/>
                <w:kern w:val="0"/>
                <w:sz w:val="24"/>
              </w:rPr>
              <w:t>科目编码</w:t>
            </w:r>
          </w:p>
        </w:tc>
        <w:tc>
          <w:tcPr>
            <w:tcW w:w="2840" w:type="dxa"/>
            <w:tcBorders>
              <w:top w:val="nil"/>
              <w:left w:val="nil"/>
              <w:bottom w:val="single" w:sz="4" w:space="0" w:color="auto"/>
              <w:right w:val="single" w:sz="4" w:space="0" w:color="auto"/>
            </w:tcBorders>
            <w:vAlign w:val="center"/>
          </w:tcPr>
          <w:p w:rsidR="0049290C" w:rsidRDefault="00C575B7">
            <w:pPr>
              <w:widowControl/>
              <w:jc w:val="center"/>
              <w:rPr>
                <w:rFonts w:ascii="宋体" w:cs="宋体"/>
                <w:b/>
                <w:bCs/>
                <w:kern w:val="0"/>
                <w:sz w:val="24"/>
              </w:rPr>
            </w:pPr>
            <w:r>
              <w:rPr>
                <w:rFonts w:ascii="宋体" w:hAnsi="宋体" w:cs="宋体" w:hint="eastAsia"/>
                <w:b/>
                <w:bCs/>
                <w:kern w:val="0"/>
                <w:sz w:val="24"/>
              </w:rPr>
              <w:t>科目名称</w:t>
            </w:r>
          </w:p>
        </w:tc>
        <w:tc>
          <w:tcPr>
            <w:tcW w:w="1740" w:type="dxa"/>
            <w:vMerge/>
            <w:tcBorders>
              <w:top w:val="single" w:sz="4" w:space="0" w:color="auto"/>
              <w:left w:val="single" w:sz="4" w:space="0" w:color="auto"/>
              <w:bottom w:val="single" w:sz="4" w:space="0" w:color="000000"/>
              <w:right w:val="single" w:sz="4" w:space="0" w:color="auto"/>
            </w:tcBorders>
            <w:vAlign w:val="center"/>
          </w:tcPr>
          <w:p w:rsidR="0049290C" w:rsidRDefault="0049290C">
            <w:pPr>
              <w:widowControl/>
              <w:jc w:val="left"/>
              <w:rPr>
                <w:rFonts w:ascii="宋体" w:cs="宋体"/>
                <w:b/>
                <w:bCs/>
                <w:kern w:val="0"/>
                <w:sz w:val="24"/>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49290C" w:rsidRDefault="0049290C">
            <w:pPr>
              <w:widowControl/>
              <w:jc w:val="left"/>
              <w:rPr>
                <w:rFonts w:ascii="宋体" w:cs="宋体"/>
                <w:b/>
                <w:bCs/>
                <w:kern w:val="0"/>
                <w:sz w:val="24"/>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49290C" w:rsidRDefault="0049290C">
            <w:pPr>
              <w:widowControl/>
              <w:jc w:val="left"/>
              <w:rPr>
                <w:rFonts w:ascii="宋体" w:cs="宋体"/>
                <w:b/>
                <w:bCs/>
                <w:kern w:val="0"/>
                <w:sz w:val="24"/>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49290C" w:rsidRDefault="0049290C">
            <w:pPr>
              <w:widowControl/>
              <w:jc w:val="left"/>
              <w:rPr>
                <w:rFonts w:ascii="宋体" w:cs="宋体"/>
                <w:b/>
                <w:bCs/>
                <w:kern w:val="0"/>
                <w:sz w:val="24"/>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49290C" w:rsidRDefault="0049290C">
            <w:pPr>
              <w:widowControl/>
              <w:jc w:val="left"/>
              <w:rPr>
                <w:rFonts w:ascii="宋体" w:cs="宋体"/>
                <w:b/>
                <w:bCs/>
                <w:kern w:val="0"/>
                <w:sz w:val="24"/>
              </w:rPr>
            </w:pPr>
          </w:p>
        </w:tc>
        <w:tc>
          <w:tcPr>
            <w:tcW w:w="1740" w:type="dxa"/>
            <w:vMerge/>
            <w:tcBorders>
              <w:top w:val="single" w:sz="4" w:space="0" w:color="auto"/>
              <w:left w:val="single" w:sz="4" w:space="0" w:color="auto"/>
              <w:bottom w:val="single" w:sz="4" w:space="0" w:color="000000"/>
              <w:right w:val="single" w:sz="4" w:space="0" w:color="auto"/>
            </w:tcBorders>
            <w:vAlign w:val="center"/>
          </w:tcPr>
          <w:p w:rsidR="0049290C" w:rsidRDefault="0049290C">
            <w:pPr>
              <w:widowControl/>
              <w:jc w:val="left"/>
              <w:rPr>
                <w:rFonts w:ascii="宋体" w:cs="宋体"/>
                <w:b/>
                <w:bCs/>
                <w:kern w:val="0"/>
                <w:sz w:val="24"/>
              </w:rPr>
            </w:pPr>
          </w:p>
        </w:tc>
      </w:tr>
      <w:tr w:rsidR="00810668">
        <w:trPr>
          <w:trHeight w:val="555"/>
        </w:trPr>
        <w:tc>
          <w:tcPr>
            <w:tcW w:w="1180" w:type="dxa"/>
            <w:tcBorders>
              <w:top w:val="nil"/>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w:t>
            </w:r>
            <w:r>
              <w:rPr>
                <w:rFonts w:ascii="宋体" w:hAnsi="宋体" w:cs="宋体"/>
                <w:kern w:val="0"/>
                <w:sz w:val="20"/>
                <w:szCs w:val="20"/>
              </w:rPr>
              <w:t>2080505</w:t>
            </w:r>
          </w:p>
        </w:tc>
        <w:tc>
          <w:tcPr>
            <w:tcW w:w="28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机关事业单位基本养老保险缴费支出</w:t>
            </w:r>
          </w:p>
        </w:tc>
        <w:tc>
          <w:tcPr>
            <w:tcW w:w="1740" w:type="dxa"/>
            <w:tcBorders>
              <w:top w:val="nil"/>
              <w:left w:val="nil"/>
              <w:bottom w:val="single" w:sz="4" w:space="0" w:color="auto"/>
              <w:right w:val="single" w:sz="4" w:space="0" w:color="auto"/>
            </w:tcBorders>
            <w:vAlign w:val="center"/>
          </w:tcPr>
          <w:p w:rsidR="00810668" w:rsidRDefault="00810668" w:rsidP="00381CC5">
            <w:pPr>
              <w:widowControl/>
              <w:jc w:val="right"/>
              <w:rPr>
                <w:rFonts w:ascii="宋体" w:cs="宋体"/>
                <w:kern w:val="0"/>
                <w:sz w:val="22"/>
                <w:szCs w:val="22"/>
              </w:rPr>
            </w:pPr>
            <w:r>
              <w:rPr>
                <w:rFonts w:ascii="宋体" w:cs="宋体" w:hint="eastAsia"/>
                <w:kern w:val="0"/>
                <w:sz w:val="22"/>
                <w:szCs w:val="22"/>
              </w:rPr>
              <w:t>184018.00</w:t>
            </w:r>
          </w:p>
        </w:tc>
        <w:tc>
          <w:tcPr>
            <w:tcW w:w="1740" w:type="dxa"/>
            <w:tcBorders>
              <w:top w:val="nil"/>
              <w:left w:val="nil"/>
              <w:bottom w:val="single" w:sz="4" w:space="0" w:color="auto"/>
              <w:right w:val="single" w:sz="4" w:space="0" w:color="auto"/>
            </w:tcBorders>
            <w:vAlign w:val="center"/>
          </w:tcPr>
          <w:p w:rsidR="00810668" w:rsidRDefault="00810668" w:rsidP="00381CC5">
            <w:pPr>
              <w:widowControl/>
              <w:jc w:val="right"/>
              <w:rPr>
                <w:rFonts w:ascii="宋体" w:cs="宋体"/>
                <w:kern w:val="0"/>
                <w:sz w:val="22"/>
                <w:szCs w:val="22"/>
              </w:rPr>
            </w:pPr>
            <w:r>
              <w:rPr>
                <w:rFonts w:ascii="宋体" w:cs="宋体" w:hint="eastAsia"/>
                <w:kern w:val="0"/>
                <w:sz w:val="22"/>
                <w:szCs w:val="22"/>
              </w:rPr>
              <w:t>184018.00</w:t>
            </w:r>
          </w:p>
        </w:tc>
        <w:tc>
          <w:tcPr>
            <w:tcW w:w="1740" w:type="dxa"/>
            <w:tcBorders>
              <w:top w:val="nil"/>
              <w:left w:val="nil"/>
              <w:bottom w:val="single" w:sz="4" w:space="0" w:color="auto"/>
              <w:right w:val="single" w:sz="4" w:space="0" w:color="auto"/>
            </w:tcBorders>
            <w:vAlign w:val="center"/>
          </w:tcPr>
          <w:p w:rsidR="00810668" w:rsidRDefault="00810668">
            <w:pPr>
              <w:widowControl/>
              <w:jc w:val="right"/>
              <w:rPr>
                <w:rFonts w:ascii="宋体" w:cs="宋体"/>
                <w:kern w:val="0"/>
                <w:sz w:val="24"/>
              </w:rPr>
            </w:pPr>
            <w:r>
              <w:rPr>
                <w:rFonts w:ascii="宋体" w:hAnsi="宋体" w:cs="宋体" w:hint="eastAsia"/>
                <w:kern w:val="0"/>
                <w:sz w:val="20"/>
                <w:szCs w:val="20"/>
              </w:rPr>
              <w:t xml:space="preserve"> 　</w:t>
            </w:r>
          </w:p>
        </w:tc>
        <w:tc>
          <w:tcPr>
            <w:tcW w:w="1740" w:type="dxa"/>
            <w:tcBorders>
              <w:top w:val="nil"/>
              <w:left w:val="nil"/>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7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r>
      <w:tr w:rsidR="00810668">
        <w:trPr>
          <w:trHeight w:val="555"/>
        </w:trPr>
        <w:tc>
          <w:tcPr>
            <w:tcW w:w="1180" w:type="dxa"/>
            <w:tcBorders>
              <w:top w:val="nil"/>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w:t>
            </w:r>
            <w:r>
              <w:rPr>
                <w:rFonts w:ascii="宋体" w:hAnsi="宋体" w:cs="宋体"/>
                <w:kern w:val="0"/>
                <w:sz w:val="20"/>
                <w:szCs w:val="20"/>
              </w:rPr>
              <w:t>2080506</w:t>
            </w:r>
          </w:p>
        </w:tc>
        <w:tc>
          <w:tcPr>
            <w:tcW w:w="28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机关事业单位职业年金缴费支出</w:t>
            </w:r>
          </w:p>
        </w:tc>
        <w:tc>
          <w:tcPr>
            <w:tcW w:w="1740" w:type="dxa"/>
            <w:tcBorders>
              <w:top w:val="nil"/>
              <w:left w:val="nil"/>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73607.0</w:t>
            </w:r>
          </w:p>
        </w:tc>
        <w:tc>
          <w:tcPr>
            <w:tcW w:w="1740" w:type="dxa"/>
            <w:tcBorders>
              <w:top w:val="nil"/>
              <w:left w:val="nil"/>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73607.0</w:t>
            </w:r>
          </w:p>
        </w:tc>
        <w:tc>
          <w:tcPr>
            <w:tcW w:w="1740" w:type="dxa"/>
            <w:tcBorders>
              <w:top w:val="nil"/>
              <w:left w:val="nil"/>
              <w:bottom w:val="single" w:sz="4" w:space="0" w:color="auto"/>
              <w:right w:val="single" w:sz="4" w:space="0" w:color="auto"/>
            </w:tcBorders>
            <w:vAlign w:val="center"/>
          </w:tcPr>
          <w:p w:rsidR="00810668" w:rsidRDefault="00810668">
            <w:pPr>
              <w:widowControl/>
              <w:jc w:val="right"/>
              <w:rPr>
                <w:rFonts w:ascii="宋体" w:cs="宋体"/>
                <w:kern w:val="0"/>
                <w:sz w:val="24"/>
              </w:rPr>
            </w:pPr>
            <w:r>
              <w:rPr>
                <w:rFonts w:ascii="宋体" w:hAnsi="宋体" w:cs="宋体" w:hint="eastAsia"/>
                <w:kern w:val="0"/>
                <w:sz w:val="20"/>
                <w:szCs w:val="20"/>
              </w:rPr>
              <w:t xml:space="preserve"> 　</w:t>
            </w:r>
          </w:p>
        </w:tc>
        <w:tc>
          <w:tcPr>
            <w:tcW w:w="1740" w:type="dxa"/>
            <w:tcBorders>
              <w:top w:val="nil"/>
              <w:left w:val="nil"/>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7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r>
      <w:tr w:rsidR="00810668">
        <w:trPr>
          <w:trHeight w:val="555"/>
        </w:trPr>
        <w:tc>
          <w:tcPr>
            <w:tcW w:w="1180" w:type="dxa"/>
            <w:tcBorders>
              <w:top w:val="nil"/>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w:t>
            </w:r>
            <w:r>
              <w:rPr>
                <w:rFonts w:ascii="宋体" w:hAnsi="宋体" w:cs="宋体"/>
                <w:kern w:val="0"/>
                <w:sz w:val="20"/>
                <w:szCs w:val="20"/>
              </w:rPr>
              <w:t>2082702</w:t>
            </w:r>
          </w:p>
        </w:tc>
        <w:tc>
          <w:tcPr>
            <w:tcW w:w="28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财政对工伤保险基金的补助</w:t>
            </w:r>
          </w:p>
        </w:tc>
        <w:tc>
          <w:tcPr>
            <w:tcW w:w="1740" w:type="dxa"/>
            <w:tcBorders>
              <w:top w:val="nil"/>
              <w:left w:val="nil"/>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1840.00</w:t>
            </w:r>
          </w:p>
        </w:tc>
        <w:tc>
          <w:tcPr>
            <w:tcW w:w="1740" w:type="dxa"/>
            <w:tcBorders>
              <w:top w:val="nil"/>
              <w:left w:val="nil"/>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1840.00</w:t>
            </w:r>
          </w:p>
        </w:tc>
        <w:tc>
          <w:tcPr>
            <w:tcW w:w="1740" w:type="dxa"/>
            <w:tcBorders>
              <w:top w:val="nil"/>
              <w:left w:val="nil"/>
              <w:bottom w:val="single" w:sz="4" w:space="0" w:color="auto"/>
              <w:right w:val="single" w:sz="4" w:space="0" w:color="auto"/>
            </w:tcBorders>
            <w:vAlign w:val="center"/>
          </w:tcPr>
          <w:p w:rsidR="00810668" w:rsidRDefault="00810668">
            <w:pPr>
              <w:widowControl/>
              <w:jc w:val="right"/>
              <w:rPr>
                <w:rFonts w:ascii="宋体" w:cs="宋体"/>
                <w:kern w:val="0"/>
                <w:sz w:val="24"/>
              </w:rPr>
            </w:pPr>
            <w:r>
              <w:rPr>
                <w:rFonts w:ascii="宋体" w:hAnsi="宋体" w:cs="宋体" w:hint="eastAsia"/>
                <w:kern w:val="0"/>
                <w:sz w:val="20"/>
                <w:szCs w:val="20"/>
              </w:rPr>
              <w:t xml:space="preserve"> 　</w:t>
            </w:r>
          </w:p>
        </w:tc>
        <w:tc>
          <w:tcPr>
            <w:tcW w:w="1740" w:type="dxa"/>
            <w:tcBorders>
              <w:top w:val="nil"/>
              <w:left w:val="nil"/>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7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r>
      <w:tr w:rsidR="00810668">
        <w:trPr>
          <w:trHeight w:val="555"/>
        </w:trPr>
        <w:tc>
          <w:tcPr>
            <w:tcW w:w="1180" w:type="dxa"/>
            <w:tcBorders>
              <w:top w:val="nil"/>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w:t>
            </w:r>
            <w:r>
              <w:rPr>
                <w:rFonts w:ascii="宋体" w:hAnsi="宋体" w:cs="宋体"/>
                <w:kern w:val="0"/>
                <w:sz w:val="20"/>
                <w:szCs w:val="20"/>
              </w:rPr>
              <w:t>2082703</w:t>
            </w:r>
          </w:p>
        </w:tc>
        <w:tc>
          <w:tcPr>
            <w:tcW w:w="28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财政对生育保险基金的补助</w:t>
            </w:r>
          </w:p>
        </w:tc>
        <w:tc>
          <w:tcPr>
            <w:tcW w:w="1740" w:type="dxa"/>
            <w:tcBorders>
              <w:top w:val="nil"/>
              <w:left w:val="nil"/>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2760.00</w:t>
            </w:r>
          </w:p>
        </w:tc>
        <w:tc>
          <w:tcPr>
            <w:tcW w:w="1740" w:type="dxa"/>
            <w:tcBorders>
              <w:top w:val="nil"/>
              <w:left w:val="nil"/>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2760.00</w:t>
            </w:r>
          </w:p>
        </w:tc>
        <w:tc>
          <w:tcPr>
            <w:tcW w:w="1740" w:type="dxa"/>
            <w:tcBorders>
              <w:top w:val="nil"/>
              <w:left w:val="nil"/>
              <w:bottom w:val="single" w:sz="4" w:space="0" w:color="auto"/>
              <w:right w:val="single" w:sz="4" w:space="0" w:color="auto"/>
            </w:tcBorders>
            <w:vAlign w:val="center"/>
          </w:tcPr>
          <w:p w:rsidR="00810668" w:rsidRDefault="00810668">
            <w:pPr>
              <w:widowControl/>
              <w:jc w:val="right"/>
              <w:rPr>
                <w:rFonts w:ascii="宋体" w:cs="宋体"/>
                <w:kern w:val="0"/>
                <w:sz w:val="24"/>
              </w:rPr>
            </w:pPr>
            <w:r>
              <w:rPr>
                <w:rFonts w:ascii="宋体" w:hAnsi="宋体" w:cs="宋体" w:hint="eastAsia"/>
                <w:kern w:val="0"/>
                <w:sz w:val="20"/>
                <w:szCs w:val="20"/>
              </w:rPr>
              <w:t xml:space="preserve"> 　</w:t>
            </w:r>
          </w:p>
        </w:tc>
        <w:tc>
          <w:tcPr>
            <w:tcW w:w="1740" w:type="dxa"/>
            <w:tcBorders>
              <w:top w:val="nil"/>
              <w:left w:val="nil"/>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7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r>
      <w:tr w:rsidR="00810668">
        <w:trPr>
          <w:trHeight w:val="555"/>
        </w:trPr>
        <w:tc>
          <w:tcPr>
            <w:tcW w:w="1180" w:type="dxa"/>
            <w:tcBorders>
              <w:top w:val="nil"/>
              <w:left w:val="single" w:sz="4" w:space="0" w:color="auto"/>
              <w:bottom w:val="single" w:sz="4" w:space="0" w:color="auto"/>
              <w:right w:val="single" w:sz="4" w:space="0" w:color="auto"/>
            </w:tcBorders>
            <w:vAlign w:val="center"/>
          </w:tcPr>
          <w:p w:rsidR="00810668" w:rsidRDefault="00810668">
            <w:pPr>
              <w:widowControl/>
              <w:ind w:firstLineChars="100" w:firstLine="200"/>
              <w:jc w:val="left"/>
              <w:rPr>
                <w:rFonts w:ascii="宋体" w:cs="宋体"/>
                <w:kern w:val="0"/>
                <w:sz w:val="24"/>
              </w:rPr>
            </w:pPr>
            <w:r>
              <w:rPr>
                <w:rFonts w:ascii="宋体" w:hAnsi="宋体" w:cs="宋体"/>
                <w:kern w:val="0"/>
                <w:sz w:val="20"/>
                <w:szCs w:val="20"/>
              </w:rPr>
              <w:t>2101102</w:t>
            </w:r>
          </w:p>
        </w:tc>
        <w:tc>
          <w:tcPr>
            <w:tcW w:w="28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事业单位医疗</w:t>
            </w:r>
          </w:p>
        </w:tc>
        <w:tc>
          <w:tcPr>
            <w:tcW w:w="1740" w:type="dxa"/>
            <w:tcBorders>
              <w:top w:val="nil"/>
              <w:left w:val="nil"/>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73607.00</w:t>
            </w:r>
          </w:p>
        </w:tc>
        <w:tc>
          <w:tcPr>
            <w:tcW w:w="1740" w:type="dxa"/>
            <w:tcBorders>
              <w:top w:val="nil"/>
              <w:left w:val="nil"/>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73607.00</w:t>
            </w:r>
          </w:p>
        </w:tc>
        <w:tc>
          <w:tcPr>
            <w:tcW w:w="1740" w:type="dxa"/>
            <w:tcBorders>
              <w:top w:val="nil"/>
              <w:left w:val="nil"/>
              <w:bottom w:val="single" w:sz="4" w:space="0" w:color="auto"/>
              <w:right w:val="single" w:sz="4" w:space="0" w:color="auto"/>
            </w:tcBorders>
            <w:vAlign w:val="center"/>
          </w:tcPr>
          <w:p w:rsidR="00810668" w:rsidRDefault="00810668">
            <w:pPr>
              <w:widowControl/>
              <w:wordWrap w:val="0"/>
              <w:jc w:val="right"/>
              <w:rPr>
                <w:rFonts w:ascii="宋体" w:cs="宋体"/>
                <w:kern w:val="0"/>
                <w:sz w:val="24"/>
              </w:rPr>
            </w:pPr>
            <w:r>
              <w:rPr>
                <w:rFonts w:ascii="宋体" w:hAnsi="宋体" w:cs="宋体" w:hint="eastAsia"/>
                <w:kern w:val="0"/>
                <w:sz w:val="20"/>
                <w:szCs w:val="20"/>
              </w:rPr>
              <w:t xml:space="preserve"> </w:t>
            </w:r>
          </w:p>
        </w:tc>
        <w:tc>
          <w:tcPr>
            <w:tcW w:w="1740" w:type="dxa"/>
            <w:tcBorders>
              <w:top w:val="nil"/>
              <w:left w:val="nil"/>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7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1740" w:type="dxa"/>
            <w:tcBorders>
              <w:top w:val="nil"/>
              <w:left w:val="nil"/>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r>
      <w:tr w:rsidR="00810668">
        <w:trPr>
          <w:trHeight w:val="555"/>
        </w:trPr>
        <w:tc>
          <w:tcPr>
            <w:tcW w:w="118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w:t>
            </w:r>
            <w:r>
              <w:rPr>
                <w:rFonts w:ascii="宋体" w:hAnsi="宋体" w:cs="宋体"/>
                <w:kern w:val="0"/>
                <w:sz w:val="20"/>
                <w:szCs w:val="20"/>
              </w:rPr>
              <w:t>2101103</w:t>
            </w:r>
          </w:p>
        </w:tc>
        <w:tc>
          <w:tcPr>
            <w:tcW w:w="28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公务员医疗补助</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27603.00</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27603.00</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r>
              <w:rPr>
                <w:rFonts w:ascii="宋体" w:hAnsi="宋体" w:cs="宋体" w:hint="eastAsia"/>
                <w:kern w:val="0"/>
                <w:sz w:val="20"/>
                <w:szCs w:val="20"/>
              </w:rPr>
              <w:t xml:space="preserve"> 　</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4"/>
              </w:rPr>
              <w:t xml:space="preserve">　</w:t>
            </w:r>
          </w:p>
        </w:tc>
      </w:tr>
      <w:tr w:rsidR="00810668">
        <w:trPr>
          <w:trHeight w:val="555"/>
        </w:trPr>
        <w:tc>
          <w:tcPr>
            <w:tcW w:w="118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ind w:firstLineChars="100" w:firstLine="200"/>
              <w:jc w:val="left"/>
              <w:rPr>
                <w:rFonts w:ascii="宋体" w:cs="宋体"/>
                <w:kern w:val="0"/>
                <w:sz w:val="24"/>
              </w:rPr>
            </w:pPr>
            <w:r>
              <w:rPr>
                <w:rFonts w:ascii="宋体" w:hAnsi="宋体" w:cs="宋体"/>
                <w:kern w:val="0"/>
                <w:sz w:val="20"/>
                <w:szCs w:val="20"/>
              </w:rPr>
              <w:lastRenderedPageBreak/>
              <w:t>2159999</w:t>
            </w:r>
          </w:p>
        </w:tc>
        <w:tc>
          <w:tcPr>
            <w:tcW w:w="28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其他资源勘探信息等支出</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2049264.00</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1295256.00</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wordWrap w:val="0"/>
              <w:jc w:val="right"/>
              <w:rPr>
                <w:rFonts w:ascii="宋体" w:cs="宋体"/>
                <w:kern w:val="0"/>
                <w:sz w:val="24"/>
              </w:rPr>
            </w:pPr>
            <w:r>
              <w:rPr>
                <w:rFonts w:ascii="宋体" w:hAnsi="宋体" w:cs="宋体" w:hint="eastAsia"/>
                <w:kern w:val="0"/>
                <w:sz w:val="20"/>
                <w:szCs w:val="20"/>
              </w:rPr>
              <w:t xml:space="preserve">754008.00 </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74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174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r>
      <w:tr w:rsidR="00810668">
        <w:trPr>
          <w:trHeight w:val="555"/>
        </w:trPr>
        <w:tc>
          <w:tcPr>
            <w:tcW w:w="118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w:t>
            </w:r>
            <w:r>
              <w:rPr>
                <w:rFonts w:ascii="宋体" w:hAnsi="宋体" w:cs="宋体"/>
                <w:kern w:val="0"/>
                <w:sz w:val="20"/>
                <w:szCs w:val="20"/>
              </w:rPr>
              <w:t>2210201</w:t>
            </w:r>
          </w:p>
        </w:tc>
        <w:tc>
          <w:tcPr>
            <w:tcW w:w="28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left"/>
              <w:rPr>
                <w:rFonts w:ascii="宋体" w:cs="宋体"/>
                <w:kern w:val="0"/>
                <w:sz w:val="24"/>
              </w:rPr>
            </w:pPr>
            <w:r>
              <w:rPr>
                <w:rFonts w:ascii="宋体" w:hAnsi="宋体" w:cs="宋体" w:hint="eastAsia"/>
                <w:kern w:val="0"/>
                <w:sz w:val="20"/>
                <w:szCs w:val="20"/>
              </w:rPr>
              <w:t xml:space="preserve">　住房公积金</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110411.00</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rsidP="00381CC5">
            <w:pPr>
              <w:widowControl/>
              <w:jc w:val="right"/>
              <w:rPr>
                <w:rFonts w:ascii="宋体" w:cs="宋体"/>
                <w:kern w:val="0"/>
                <w:sz w:val="24"/>
              </w:rPr>
            </w:pPr>
            <w:r>
              <w:rPr>
                <w:rFonts w:ascii="宋体" w:cs="宋体" w:hint="eastAsia"/>
                <w:kern w:val="0"/>
                <w:sz w:val="24"/>
              </w:rPr>
              <w:t>110411.00</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r>
              <w:rPr>
                <w:rFonts w:ascii="宋体" w:hAnsi="宋体" w:cs="宋体" w:hint="eastAsia"/>
                <w:kern w:val="0"/>
                <w:sz w:val="20"/>
                <w:szCs w:val="20"/>
              </w:rPr>
              <w:t xml:space="preserve"> 　</w:t>
            </w:r>
          </w:p>
        </w:tc>
        <w:tc>
          <w:tcPr>
            <w:tcW w:w="1740" w:type="dxa"/>
            <w:tcBorders>
              <w:top w:val="single" w:sz="4" w:space="0" w:color="auto"/>
              <w:left w:val="single" w:sz="4" w:space="0" w:color="auto"/>
              <w:bottom w:val="single" w:sz="4" w:space="0" w:color="auto"/>
              <w:right w:val="single" w:sz="4" w:space="0" w:color="auto"/>
            </w:tcBorders>
            <w:vAlign w:val="center"/>
          </w:tcPr>
          <w:p w:rsidR="00810668" w:rsidRDefault="00810668">
            <w:pPr>
              <w:widowControl/>
              <w:jc w:val="right"/>
              <w:rPr>
                <w:rFonts w:ascii="宋体" w:cs="宋体"/>
                <w:kern w:val="0"/>
                <w:sz w:val="24"/>
              </w:rPr>
            </w:pPr>
          </w:p>
        </w:tc>
        <w:tc>
          <w:tcPr>
            <w:tcW w:w="174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c>
          <w:tcPr>
            <w:tcW w:w="1740" w:type="dxa"/>
            <w:tcBorders>
              <w:top w:val="single" w:sz="4" w:space="0" w:color="auto"/>
              <w:left w:val="single" w:sz="4" w:space="0" w:color="auto"/>
              <w:bottom w:val="single" w:sz="4" w:space="0" w:color="auto"/>
              <w:right w:val="single" w:sz="4" w:space="0" w:color="auto"/>
            </w:tcBorders>
          </w:tcPr>
          <w:p w:rsidR="00810668" w:rsidRDefault="00810668">
            <w:pPr>
              <w:widowControl/>
              <w:jc w:val="left"/>
              <w:rPr>
                <w:rFonts w:ascii="宋体" w:cs="宋体"/>
                <w:kern w:val="0"/>
                <w:sz w:val="24"/>
              </w:rPr>
            </w:pPr>
          </w:p>
        </w:tc>
      </w:tr>
    </w:tbl>
    <w:p w:rsidR="0049290C" w:rsidRDefault="0049290C">
      <w:pPr>
        <w:widowControl/>
        <w:jc w:val="left"/>
        <w:outlineLvl w:val="1"/>
        <w:rPr>
          <w:rFonts w:ascii="仿宋_GB2312" w:eastAsia="仿宋_GB2312" w:hAnsi="宋体"/>
          <w:kern w:val="0"/>
          <w:sz w:val="32"/>
          <w:szCs w:val="32"/>
        </w:rPr>
      </w:pPr>
    </w:p>
    <w:p w:rsidR="0049290C" w:rsidRDefault="0049290C">
      <w:pPr>
        <w:widowControl/>
        <w:jc w:val="left"/>
        <w:outlineLvl w:val="1"/>
        <w:rPr>
          <w:rFonts w:ascii="仿宋_GB2312" w:eastAsia="仿宋_GB2312" w:hAnsi="宋体"/>
          <w:kern w:val="0"/>
          <w:sz w:val="32"/>
          <w:szCs w:val="32"/>
        </w:rPr>
        <w:sectPr w:rsidR="0049290C">
          <w:pgSz w:w="16838" w:h="11906" w:orient="landscape"/>
          <w:pgMar w:top="1797" w:right="1440" w:bottom="1797" w:left="1440" w:header="851" w:footer="992" w:gutter="0"/>
          <w:cols w:space="720"/>
          <w:docGrid w:linePitch="312"/>
        </w:sectPr>
      </w:pPr>
    </w:p>
    <w:p w:rsidR="0049290C" w:rsidRDefault="00C575B7">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lastRenderedPageBreak/>
        <w:t>彭阳县</w:t>
      </w:r>
      <w:proofErr w:type="gramStart"/>
      <w:r>
        <w:rPr>
          <w:rFonts w:ascii="仿宋_GB2312" w:eastAsia="仿宋_GB2312" w:hAnsi="宋体" w:hint="eastAsia"/>
          <w:b/>
          <w:kern w:val="0"/>
          <w:sz w:val="36"/>
          <w:szCs w:val="36"/>
        </w:rPr>
        <w:t>王洼产业</w:t>
      </w:r>
      <w:proofErr w:type="gramEnd"/>
      <w:r>
        <w:rPr>
          <w:rFonts w:ascii="仿宋_GB2312" w:eastAsia="仿宋_GB2312" w:hAnsi="宋体" w:hint="eastAsia"/>
          <w:b/>
          <w:kern w:val="0"/>
          <w:sz w:val="36"/>
          <w:szCs w:val="36"/>
        </w:rPr>
        <w:t>园管理委员会</w:t>
      </w:r>
      <w:r>
        <w:rPr>
          <w:rFonts w:ascii="仿宋_GB2312" w:eastAsia="仿宋_GB2312" w:hAnsi="宋体"/>
          <w:b/>
          <w:kern w:val="0"/>
          <w:sz w:val="36"/>
          <w:szCs w:val="36"/>
        </w:rPr>
        <w:t>201</w:t>
      </w:r>
      <w:r w:rsidR="00810668">
        <w:rPr>
          <w:rFonts w:ascii="仿宋_GB2312" w:eastAsia="仿宋_GB2312" w:hAnsi="宋体" w:hint="eastAsia"/>
          <w:b/>
          <w:kern w:val="0"/>
          <w:sz w:val="36"/>
          <w:szCs w:val="36"/>
        </w:rPr>
        <w:t>7</w:t>
      </w:r>
      <w:r>
        <w:rPr>
          <w:rFonts w:ascii="仿宋_GB2312" w:eastAsia="仿宋_GB2312" w:hAnsi="宋体" w:hint="eastAsia"/>
          <w:b/>
          <w:kern w:val="0"/>
          <w:sz w:val="36"/>
          <w:szCs w:val="36"/>
        </w:rPr>
        <w:t>年部门</w:t>
      </w:r>
    </w:p>
    <w:p w:rsidR="0049290C" w:rsidRDefault="00C575B7">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预算情况说明</w:t>
      </w:r>
    </w:p>
    <w:p w:rsidR="0049290C" w:rsidRDefault="0049290C">
      <w:pPr>
        <w:widowControl/>
        <w:jc w:val="left"/>
        <w:outlineLvl w:val="1"/>
        <w:rPr>
          <w:rFonts w:ascii="仿宋_GB2312" w:eastAsia="仿宋_GB2312" w:hAnsi="宋体"/>
          <w:b/>
          <w:kern w:val="0"/>
          <w:sz w:val="36"/>
          <w:szCs w:val="36"/>
        </w:rPr>
      </w:pPr>
    </w:p>
    <w:p w:rsidR="0049290C" w:rsidRDefault="00C575B7">
      <w:pPr>
        <w:widowControl/>
        <w:spacing w:line="560" w:lineRule="exact"/>
        <w:ind w:firstLineChars="200" w:firstLine="643"/>
        <w:jc w:val="left"/>
        <w:rPr>
          <w:rFonts w:ascii="黑体" w:eastAsia="黑体" w:hAnsi="黑体" w:cs="宋体"/>
          <w:b/>
          <w:bCs/>
          <w:kern w:val="0"/>
          <w:sz w:val="32"/>
          <w:szCs w:val="32"/>
        </w:rPr>
      </w:pPr>
      <w:r>
        <w:rPr>
          <w:rFonts w:ascii="黑体" w:eastAsia="黑体" w:hAnsi="黑体" w:cs="宋体" w:hint="eastAsia"/>
          <w:b/>
          <w:bCs/>
          <w:kern w:val="0"/>
          <w:sz w:val="32"/>
          <w:szCs w:val="32"/>
        </w:rPr>
        <w:t>一、关于彭阳县</w:t>
      </w:r>
      <w:proofErr w:type="gramStart"/>
      <w:r>
        <w:rPr>
          <w:rFonts w:ascii="黑体" w:eastAsia="黑体" w:hAnsi="黑体" w:cs="宋体" w:hint="eastAsia"/>
          <w:b/>
          <w:bCs/>
          <w:kern w:val="0"/>
          <w:sz w:val="32"/>
          <w:szCs w:val="32"/>
        </w:rPr>
        <w:t>王洼产业</w:t>
      </w:r>
      <w:proofErr w:type="gramEnd"/>
      <w:r>
        <w:rPr>
          <w:rFonts w:ascii="黑体" w:eastAsia="黑体" w:hAnsi="黑体" w:cs="宋体" w:hint="eastAsia"/>
          <w:b/>
          <w:bCs/>
          <w:kern w:val="0"/>
          <w:sz w:val="32"/>
          <w:szCs w:val="32"/>
        </w:rPr>
        <w:t>园区管理委员会</w:t>
      </w:r>
      <w:r>
        <w:rPr>
          <w:rFonts w:ascii="黑体" w:eastAsia="黑体" w:hAnsi="黑体" w:cs="宋体"/>
          <w:b/>
          <w:bCs/>
          <w:kern w:val="0"/>
          <w:sz w:val="32"/>
          <w:szCs w:val="32"/>
        </w:rPr>
        <w:t>201</w:t>
      </w:r>
      <w:r w:rsidR="00810668">
        <w:rPr>
          <w:rFonts w:ascii="黑体" w:eastAsia="黑体" w:hAnsi="黑体" w:cs="宋体" w:hint="eastAsia"/>
          <w:b/>
          <w:bCs/>
          <w:kern w:val="0"/>
          <w:sz w:val="32"/>
          <w:szCs w:val="32"/>
        </w:rPr>
        <w:t>7</w:t>
      </w:r>
      <w:r>
        <w:rPr>
          <w:rFonts w:ascii="黑体" w:eastAsia="黑体" w:hAnsi="黑体" w:cs="宋体" w:hint="eastAsia"/>
          <w:b/>
          <w:bCs/>
          <w:kern w:val="0"/>
          <w:sz w:val="32"/>
          <w:szCs w:val="32"/>
        </w:rPr>
        <w:t>年财政拨款收支预算情况的总体说明</w:t>
      </w:r>
    </w:p>
    <w:p w:rsidR="0049290C" w:rsidRDefault="00C575B7">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彭阳县</w:t>
      </w:r>
      <w:proofErr w:type="gramStart"/>
      <w:r>
        <w:rPr>
          <w:rFonts w:ascii="仿宋_GB2312" w:eastAsia="仿宋_GB2312" w:hAnsi="宋体" w:cs="宋体" w:hint="eastAsia"/>
          <w:kern w:val="0"/>
          <w:sz w:val="32"/>
          <w:szCs w:val="32"/>
        </w:rPr>
        <w:t>王洼产业</w:t>
      </w:r>
      <w:proofErr w:type="gramEnd"/>
      <w:r>
        <w:rPr>
          <w:rFonts w:ascii="仿宋_GB2312" w:eastAsia="仿宋_GB2312" w:hAnsi="宋体" w:cs="宋体" w:hint="eastAsia"/>
          <w:kern w:val="0"/>
          <w:sz w:val="32"/>
          <w:szCs w:val="32"/>
        </w:rPr>
        <w:t>园区</w:t>
      </w:r>
      <w:r>
        <w:rPr>
          <w:rFonts w:ascii="仿宋_GB2312" w:eastAsia="仿宋_GB2312" w:hAnsi="宋体" w:cs="宋体"/>
          <w:kern w:val="0"/>
          <w:sz w:val="32"/>
          <w:szCs w:val="32"/>
        </w:rPr>
        <w:t>201</w:t>
      </w:r>
      <w:r w:rsidR="00810668">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年财政拨款收支总预算</w:t>
      </w:r>
      <w:r>
        <w:rPr>
          <w:rFonts w:ascii="仿宋_GB2312" w:eastAsia="仿宋_GB2312" w:hAnsi="宋体" w:cs="宋体"/>
          <w:kern w:val="0"/>
          <w:sz w:val="32"/>
          <w:szCs w:val="32"/>
        </w:rPr>
        <w:t xml:space="preserve"> </w:t>
      </w:r>
      <w:r w:rsidR="00810668">
        <w:rPr>
          <w:rFonts w:ascii="仿宋_GB2312" w:eastAsia="仿宋_GB2312" w:hAnsi="宋体" w:cs="宋体" w:hint="eastAsia"/>
          <w:kern w:val="0"/>
          <w:sz w:val="32"/>
          <w:szCs w:val="32"/>
        </w:rPr>
        <w:t>2523110.00</w:t>
      </w:r>
      <w:r>
        <w:rPr>
          <w:rFonts w:ascii="仿宋_GB2312" w:eastAsia="仿宋_GB2312" w:hAnsi="宋体" w:cs="宋体" w:hint="eastAsia"/>
          <w:kern w:val="0"/>
          <w:sz w:val="32"/>
          <w:szCs w:val="32"/>
        </w:rPr>
        <w:t>元。收入预算包括：一般公共预算拨款</w:t>
      </w:r>
      <w:r w:rsidR="00810668">
        <w:rPr>
          <w:rFonts w:ascii="仿宋_GB2312" w:eastAsia="仿宋_GB2312" w:hAnsi="宋体" w:cs="宋体" w:hint="eastAsia"/>
          <w:kern w:val="0"/>
          <w:sz w:val="32"/>
          <w:szCs w:val="32"/>
        </w:rPr>
        <w:t>2523110.00</w:t>
      </w:r>
      <w:r>
        <w:rPr>
          <w:rFonts w:ascii="仿宋_GB2312" w:eastAsia="仿宋_GB2312" w:hAnsi="宋体" w:cs="宋体" w:hint="eastAsia"/>
          <w:kern w:val="0"/>
          <w:sz w:val="32"/>
          <w:szCs w:val="32"/>
        </w:rPr>
        <w:t>元，政府性基金预算拨款</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万元。支出预算包括：按政府收支分类功能科目逐项说明。如，一般公共服务支出</w:t>
      </w:r>
      <w:r w:rsidR="00810668">
        <w:rPr>
          <w:rFonts w:ascii="仿宋_GB2312" w:eastAsia="仿宋_GB2312" w:hAnsi="宋体" w:cs="宋体" w:hint="eastAsia"/>
          <w:kern w:val="0"/>
          <w:sz w:val="32"/>
          <w:szCs w:val="32"/>
        </w:rPr>
        <w:t>2523110.00</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元、社会保障和就业支出</w:t>
      </w:r>
      <w:r w:rsidR="00810668">
        <w:rPr>
          <w:rFonts w:ascii="仿宋_GB2312" w:eastAsia="仿宋_GB2312" w:hAnsi="宋体" w:cs="宋体" w:hint="eastAsia"/>
          <w:kern w:val="0"/>
          <w:sz w:val="32"/>
          <w:szCs w:val="32"/>
        </w:rPr>
        <w:t>252225.00</w:t>
      </w:r>
      <w:r>
        <w:rPr>
          <w:rFonts w:ascii="仿宋_GB2312" w:eastAsia="仿宋_GB2312" w:hAnsi="宋体" w:cs="宋体" w:hint="eastAsia"/>
          <w:kern w:val="0"/>
          <w:sz w:val="32"/>
          <w:szCs w:val="32"/>
        </w:rPr>
        <w:t>元、住房保障支出</w:t>
      </w:r>
      <w:r w:rsidR="00810668">
        <w:rPr>
          <w:rFonts w:ascii="仿宋_GB2312" w:eastAsia="仿宋_GB2312" w:hAnsi="宋体" w:cs="宋体" w:hint="eastAsia"/>
          <w:kern w:val="0"/>
          <w:sz w:val="32"/>
          <w:szCs w:val="32"/>
        </w:rPr>
        <w:t>110411.00</w:t>
      </w:r>
      <w:r>
        <w:rPr>
          <w:rFonts w:ascii="仿宋_GB2312" w:eastAsia="仿宋_GB2312" w:hAnsi="宋体" w:cs="宋体" w:hint="eastAsia"/>
          <w:kern w:val="0"/>
          <w:sz w:val="32"/>
          <w:szCs w:val="32"/>
        </w:rPr>
        <w:t>元。</w:t>
      </w:r>
    </w:p>
    <w:p w:rsidR="0049290C" w:rsidRDefault="00C575B7">
      <w:pPr>
        <w:widowControl/>
        <w:spacing w:line="560" w:lineRule="exact"/>
        <w:ind w:firstLine="480"/>
        <w:jc w:val="left"/>
        <w:rPr>
          <w:rFonts w:ascii="黑体" w:eastAsia="黑体" w:hAnsi="宋体" w:cs="宋体"/>
          <w:b/>
          <w:kern w:val="0"/>
          <w:sz w:val="32"/>
          <w:szCs w:val="32"/>
        </w:rPr>
      </w:pPr>
      <w:r>
        <w:rPr>
          <w:rFonts w:ascii="黑体" w:eastAsia="黑体" w:hAnsi="宋体" w:cs="宋体" w:hint="eastAsia"/>
          <w:b/>
          <w:kern w:val="0"/>
          <w:sz w:val="32"/>
          <w:szCs w:val="32"/>
        </w:rPr>
        <w:t>二、关于彭阳县</w:t>
      </w:r>
      <w:proofErr w:type="gramStart"/>
      <w:r>
        <w:rPr>
          <w:rFonts w:ascii="黑体" w:eastAsia="黑体" w:hAnsi="宋体" w:cs="宋体" w:hint="eastAsia"/>
          <w:b/>
          <w:kern w:val="0"/>
          <w:sz w:val="32"/>
          <w:szCs w:val="32"/>
        </w:rPr>
        <w:t>王洼产业</w:t>
      </w:r>
      <w:proofErr w:type="gramEnd"/>
      <w:r>
        <w:rPr>
          <w:rFonts w:ascii="黑体" w:eastAsia="黑体" w:hAnsi="宋体" w:cs="宋体" w:hint="eastAsia"/>
          <w:b/>
          <w:kern w:val="0"/>
          <w:sz w:val="32"/>
          <w:szCs w:val="32"/>
        </w:rPr>
        <w:t>园区管理委员会</w:t>
      </w:r>
      <w:r>
        <w:rPr>
          <w:rFonts w:ascii="黑体" w:eastAsia="黑体" w:hAnsi="宋体" w:cs="宋体"/>
          <w:b/>
          <w:kern w:val="0"/>
          <w:sz w:val="32"/>
          <w:szCs w:val="32"/>
        </w:rPr>
        <w:t>201</w:t>
      </w:r>
      <w:r w:rsidR="00810668">
        <w:rPr>
          <w:rFonts w:ascii="黑体" w:eastAsia="黑体" w:hAnsi="宋体" w:cs="宋体" w:hint="eastAsia"/>
          <w:b/>
          <w:kern w:val="0"/>
          <w:sz w:val="32"/>
          <w:szCs w:val="32"/>
        </w:rPr>
        <w:t>7</w:t>
      </w:r>
      <w:r>
        <w:rPr>
          <w:rFonts w:ascii="黑体" w:eastAsia="黑体" w:hAnsi="宋体" w:cs="宋体" w:hint="eastAsia"/>
          <w:b/>
          <w:kern w:val="0"/>
          <w:sz w:val="32"/>
          <w:szCs w:val="32"/>
        </w:rPr>
        <w:t>年一般公共预算本年拨款情况说明</w:t>
      </w:r>
    </w:p>
    <w:p w:rsidR="0049290C" w:rsidRDefault="00C575B7">
      <w:pPr>
        <w:widowControl/>
        <w:spacing w:line="560" w:lineRule="exact"/>
        <w:ind w:firstLine="480"/>
        <w:jc w:val="left"/>
        <w:rPr>
          <w:rFonts w:ascii="楷体_GB2312" w:eastAsia="楷体_GB2312" w:hAnsi="宋体" w:cs="宋体"/>
          <w:b/>
          <w:kern w:val="0"/>
          <w:sz w:val="32"/>
          <w:szCs w:val="32"/>
        </w:rPr>
      </w:pPr>
      <w:r>
        <w:rPr>
          <w:rFonts w:ascii="楷体_GB2312" w:eastAsia="楷体_GB2312" w:hAnsi="宋体" w:cs="宋体" w:hint="eastAsia"/>
          <w:b/>
          <w:kern w:val="0"/>
          <w:sz w:val="32"/>
          <w:szCs w:val="32"/>
        </w:rPr>
        <w:t>（一）基本支出情况说明。</w:t>
      </w:r>
    </w:p>
    <w:p w:rsidR="0049290C" w:rsidRDefault="00C575B7">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彭阳县</w:t>
      </w:r>
      <w:proofErr w:type="gramStart"/>
      <w:r>
        <w:rPr>
          <w:rFonts w:ascii="仿宋_GB2312" w:eastAsia="仿宋_GB2312" w:hAnsi="宋体" w:cs="宋体" w:hint="eastAsia"/>
          <w:kern w:val="0"/>
          <w:sz w:val="32"/>
          <w:szCs w:val="32"/>
        </w:rPr>
        <w:t>王洼产业</w:t>
      </w:r>
      <w:proofErr w:type="gramEnd"/>
      <w:r>
        <w:rPr>
          <w:rFonts w:ascii="仿宋_GB2312" w:eastAsia="仿宋_GB2312" w:hAnsi="宋体" w:cs="宋体" w:hint="eastAsia"/>
          <w:kern w:val="0"/>
          <w:sz w:val="32"/>
          <w:szCs w:val="32"/>
        </w:rPr>
        <w:t>园区管理委员会</w:t>
      </w:r>
      <w:r>
        <w:rPr>
          <w:rFonts w:ascii="仿宋_GB2312" w:eastAsia="仿宋_GB2312" w:hAnsi="宋体" w:cs="宋体"/>
          <w:kern w:val="0"/>
          <w:sz w:val="32"/>
          <w:szCs w:val="32"/>
        </w:rPr>
        <w:t>201</w:t>
      </w:r>
      <w:r w:rsidR="00810668">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年一般公共预算拨款基本支出</w:t>
      </w:r>
      <w:r w:rsidR="00810668">
        <w:rPr>
          <w:rFonts w:ascii="仿宋_GB2312" w:eastAsia="仿宋_GB2312" w:hAnsi="宋体" w:cs="宋体" w:hint="eastAsia"/>
          <w:kern w:val="0"/>
          <w:sz w:val="32"/>
          <w:szCs w:val="32"/>
        </w:rPr>
        <w:t>1769102.00</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元，比</w:t>
      </w:r>
      <w:r>
        <w:rPr>
          <w:rFonts w:ascii="仿宋_GB2312" w:eastAsia="仿宋_GB2312" w:hAnsi="宋体" w:cs="宋体"/>
          <w:kern w:val="0"/>
          <w:sz w:val="32"/>
          <w:szCs w:val="32"/>
        </w:rPr>
        <w:t>201</w:t>
      </w:r>
      <w:r w:rsidR="00810668">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年执行数据</w:t>
      </w:r>
      <w:r w:rsidR="00561061">
        <w:rPr>
          <w:rFonts w:ascii="仿宋_GB2312" w:eastAsia="仿宋_GB2312" w:hAnsi="宋体" w:cs="宋体" w:hint="eastAsia"/>
          <w:kern w:val="0"/>
          <w:sz w:val="32"/>
          <w:szCs w:val="32"/>
        </w:rPr>
        <w:t>增加</w:t>
      </w:r>
      <w:r w:rsidR="00810668">
        <w:rPr>
          <w:rFonts w:ascii="仿宋_GB2312" w:eastAsia="仿宋_GB2312" w:hAnsi="宋体" w:cs="宋体" w:hint="eastAsia"/>
          <w:kern w:val="0"/>
          <w:sz w:val="32"/>
          <w:szCs w:val="32"/>
        </w:rPr>
        <w:t xml:space="preserve"> </w:t>
      </w:r>
      <w:r w:rsidR="00561061">
        <w:rPr>
          <w:rFonts w:ascii="仿宋_GB2312" w:eastAsia="仿宋_GB2312" w:hAnsi="宋体" w:cs="宋体" w:hint="eastAsia"/>
          <w:kern w:val="0"/>
          <w:sz w:val="32"/>
          <w:szCs w:val="32"/>
        </w:rPr>
        <w:t>30750.77</w:t>
      </w:r>
      <w:r w:rsidR="00810668">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元，</w:t>
      </w:r>
      <w:r w:rsidR="00561061">
        <w:rPr>
          <w:rFonts w:ascii="仿宋_GB2312" w:eastAsia="仿宋_GB2312" w:hAnsi="宋体" w:cs="宋体" w:hint="eastAsia"/>
          <w:kern w:val="0"/>
          <w:sz w:val="32"/>
          <w:szCs w:val="32"/>
        </w:rPr>
        <w:t>上升1.76</w:t>
      </w:r>
      <w:r w:rsidR="00810668">
        <w:rPr>
          <w:rFonts w:ascii="仿宋_GB2312" w:eastAsia="仿宋_GB2312" w:hAnsi="宋体" w:cs="宋体" w:hint="eastAsia"/>
          <w:kern w:val="0"/>
          <w:sz w:val="32"/>
          <w:szCs w:val="32"/>
        </w:rPr>
        <w:t xml:space="preserve"> </w:t>
      </w:r>
      <w:r>
        <w:rPr>
          <w:rFonts w:ascii="仿宋_GB2312" w:eastAsia="仿宋_GB2312" w:hAnsi="宋体" w:cs="宋体"/>
          <w:kern w:val="0"/>
          <w:sz w:val="32"/>
          <w:szCs w:val="32"/>
        </w:rPr>
        <w:t>%</w:t>
      </w:r>
      <w:r>
        <w:rPr>
          <w:rFonts w:ascii="仿宋_GB2312" w:eastAsia="仿宋_GB2312" w:hAnsi="宋体" w:cs="宋体" w:hint="eastAsia"/>
          <w:kern w:val="0"/>
          <w:sz w:val="32"/>
          <w:szCs w:val="32"/>
        </w:rPr>
        <w:t>。</w:t>
      </w:r>
    </w:p>
    <w:p w:rsidR="0049290C" w:rsidRDefault="00C575B7">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人员经费</w:t>
      </w:r>
      <w:r>
        <w:rPr>
          <w:rFonts w:ascii="仿宋_GB2312" w:eastAsia="仿宋_GB2312" w:hAnsi="宋体" w:cs="宋体"/>
          <w:kern w:val="0"/>
          <w:sz w:val="32"/>
          <w:szCs w:val="32"/>
        </w:rPr>
        <w:t xml:space="preserve"> </w:t>
      </w:r>
      <w:r w:rsidR="00810668">
        <w:rPr>
          <w:rFonts w:ascii="仿宋_GB2312" w:eastAsia="仿宋_GB2312" w:hAnsi="宋体" w:cs="宋体" w:hint="eastAsia"/>
          <w:kern w:val="0"/>
          <w:sz w:val="32"/>
          <w:szCs w:val="32"/>
        </w:rPr>
        <w:t>1709102.00</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主要包括：基本工资、津贴补贴、奖金、社会保障缴费、伙食补助费、绩效工资、其他工资福利支出、离休费、退休费、抚恤金、生活补助、医疗费、助学金、奖励金、住房公积金、提租补贴、购房补贴、其他对个人和家庭的补助支出；</w:t>
      </w:r>
    </w:p>
    <w:p w:rsidR="0049290C" w:rsidRDefault="00C575B7">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公用经费</w:t>
      </w:r>
      <w:r w:rsidR="00810668">
        <w:rPr>
          <w:rFonts w:ascii="仿宋_GB2312" w:eastAsia="仿宋_GB2312" w:hAnsi="宋体" w:cs="宋体" w:hint="eastAsia"/>
          <w:kern w:val="0"/>
          <w:sz w:val="32"/>
          <w:szCs w:val="32"/>
        </w:rPr>
        <w:t>60000.00</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元，主要包括：办公费、印刷费、咨询费、手续费、水费、电费、邮电费、取暖费、物业管理费、差旅费、因公出国（境）费、维修（护）费、租赁费、会议</w:t>
      </w:r>
      <w:r>
        <w:rPr>
          <w:rFonts w:ascii="仿宋_GB2312" w:eastAsia="仿宋_GB2312" w:hAnsi="宋体" w:cs="宋体" w:hint="eastAsia"/>
          <w:kern w:val="0"/>
          <w:sz w:val="32"/>
          <w:szCs w:val="32"/>
        </w:rPr>
        <w:lastRenderedPageBreak/>
        <w:t>费、培训费、公务接待费、专用材料费、劳务费、委托业务费、工会经费、福利费、公务用车运行维护费、其他交通费、其他商品和服务支出、办公设备购置、专用设备购置。</w:t>
      </w:r>
    </w:p>
    <w:p w:rsidR="0049290C" w:rsidRDefault="00C575B7">
      <w:pPr>
        <w:widowControl/>
        <w:spacing w:line="560" w:lineRule="exact"/>
        <w:ind w:firstLine="480"/>
        <w:jc w:val="left"/>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必须按经济</w:t>
      </w:r>
      <w:proofErr w:type="gramStart"/>
      <w:r>
        <w:rPr>
          <w:rFonts w:ascii="仿宋_GB2312" w:eastAsia="仿宋_GB2312" w:hAnsi="宋体" w:cs="宋体" w:hint="eastAsia"/>
          <w:b/>
          <w:bCs/>
          <w:kern w:val="0"/>
          <w:sz w:val="32"/>
          <w:szCs w:val="32"/>
        </w:rPr>
        <w:t>分类款级</w:t>
      </w:r>
      <w:proofErr w:type="gramEnd"/>
      <w:r>
        <w:rPr>
          <w:rFonts w:ascii="仿宋_GB2312" w:eastAsia="仿宋_GB2312" w:hAnsi="宋体" w:cs="宋体" w:hint="eastAsia"/>
          <w:b/>
          <w:bCs/>
          <w:kern w:val="0"/>
          <w:sz w:val="32"/>
          <w:szCs w:val="32"/>
        </w:rPr>
        <w:t>科目逐项说明，数据与单位上报财政局</w:t>
      </w:r>
      <w:proofErr w:type="gramStart"/>
      <w:r>
        <w:rPr>
          <w:rFonts w:ascii="仿宋_GB2312" w:eastAsia="仿宋_GB2312" w:hAnsi="宋体" w:cs="宋体" w:hint="eastAsia"/>
          <w:b/>
          <w:bCs/>
          <w:kern w:val="0"/>
          <w:sz w:val="32"/>
          <w:szCs w:val="32"/>
        </w:rPr>
        <w:t>时部门</w:t>
      </w:r>
      <w:proofErr w:type="gramEnd"/>
      <w:r>
        <w:rPr>
          <w:rFonts w:ascii="仿宋_GB2312" w:eastAsia="仿宋_GB2312" w:hAnsi="宋体" w:cs="宋体" w:hint="eastAsia"/>
          <w:b/>
          <w:bCs/>
          <w:kern w:val="0"/>
          <w:sz w:val="32"/>
          <w:szCs w:val="32"/>
        </w:rPr>
        <w:t>预算系统数据一致。</w:t>
      </w:r>
    </w:p>
    <w:p w:rsidR="0049290C" w:rsidRDefault="00C575B7">
      <w:pPr>
        <w:widowControl/>
        <w:spacing w:line="560" w:lineRule="exact"/>
        <w:ind w:firstLine="480"/>
        <w:jc w:val="left"/>
        <w:rPr>
          <w:rFonts w:ascii="楷体_GB2312" w:eastAsia="楷体_GB2312" w:hAnsi="宋体" w:cs="宋体"/>
          <w:b/>
          <w:kern w:val="0"/>
          <w:sz w:val="32"/>
          <w:szCs w:val="32"/>
        </w:rPr>
      </w:pPr>
      <w:r>
        <w:rPr>
          <w:rFonts w:ascii="楷体_GB2312" w:eastAsia="楷体_GB2312" w:hAnsi="宋体" w:cs="宋体" w:hint="eastAsia"/>
          <w:b/>
          <w:kern w:val="0"/>
          <w:sz w:val="32"/>
          <w:szCs w:val="32"/>
        </w:rPr>
        <w:t>（二）项目支出情况说明。</w:t>
      </w:r>
    </w:p>
    <w:p w:rsidR="0049290C" w:rsidRDefault="00C575B7">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彭阳县</w:t>
      </w:r>
      <w:proofErr w:type="gramStart"/>
      <w:r>
        <w:rPr>
          <w:rFonts w:ascii="仿宋_GB2312" w:eastAsia="仿宋_GB2312" w:hAnsi="宋体" w:cs="宋体" w:hint="eastAsia"/>
          <w:kern w:val="0"/>
          <w:sz w:val="32"/>
          <w:szCs w:val="32"/>
        </w:rPr>
        <w:t>王洼产业</w:t>
      </w:r>
      <w:proofErr w:type="gramEnd"/>
      <w:r>
        <w:rPr>
          <w:rFonts w:ascii="仿宋_GB2312" w:eastAsia="仿宋_GB2312" w:hAnsi="宋体" w:cs="宋体" w:hint="eastAsia"/>
          <w:kern w:val="0"/>
          <w:sz w:val="32"/>
          <w:szCs w:val="32"/>
        </w:rPr>
        <w:t>园区管理委员会</w:t>
      </w:r>
      <w:r>
        <w:rPr>
          <w:rFonts w:ascii="仿宋_GB2312" w:eastAsia="仿宋_GB2312" w:hAnsi="宋体" w:cs="宋体"/>
          <w:kern w:val="0"/>
          <w:sz w:val="32"/>
          <w:szCs w:val="32"/>
        </w:rPr>
        <w:t>201</w:t>
      </w:r>
      <w:r w:rsidR="00810668">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年一般公共预算拨款项目支出</w:t>
      </w:r>
      <w:r>
        <w:rPr>
          <w:rFonts w:ascii="仿宋_GB2312" w:eastAsia="仿宋_GB2312" w:hAnsi="宋体" w:cs="宋体"/>
          <w:kern w:val="0"/>
          <w:sz w:val="32"/>
          <w:szCs w:val="32"/>
        </w:rPr>
        <w:t xml:space="preserve">600000 </w:t>
      </w:r>
      <w:r>
        <w:rPr>
          <w:rFonts w:ascii="仿宋_GB2312" w:eastAsia="仿宋_GB2312" w:hAnsi="宋体" w:cs="宋体" w:hint="eastAsia"/>
          <w:kern w:val="0"/>
          <w:sz w:val="32"/>
          <w:szCs w:val="32"/>
        </w:rPr>
        <w:t>元，</w:t>
      </w:r>
      <w:r w:rsidR="00810668">
        <w:rPr>
          <w:rFonts w:ascii="仿宋_GB2312" w:eastAsia="仿宋_GB2312" w:hAnsi="宋体" w:cs="宋体" w:hint="eastAsia"/>
          <w:kern w:val="0"/>
          <w:sz w:val="32"/>
          <w:szCs w:val="32"/>
        </w:rPr>
        <w:t>和</w:t>
      </w:r>
      <w:r>
        <w:rPr>
          <w:rFonts w:ascii="仿宋_GB2312" w:eastAsia="仿宋_GB2312" w:hAnsi="宋体" w:cs="宋体"/>
          <w:kern w:val="0"/>
          <w:sz w:val="32"/>
          <w:szCs w:val="32"/>
        </w:rPr>
        <w:t>201</w:t>
      </w:r>
      <w:r w:rsidR="00810668">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年执行数据</w:t>
      </w:r>
      <w:r w:rsidR="00810668">
        <w:rPr>
          <w:rFonts w:ascii="仿宋_GB2312" w:eastAsia="仿宋_GB2312" w:hAnsi="宋体" w:cs="宋体" w:hint="eastAsia"/>
          <w:kern w:val="0"/>
          <w:sz w:val="32"/>
          <w:szCs w:val="32"/>
        </w:rPr>
        <w:t>一致。</w:t>
      </w:r>
      <w:r>
        <w:rPr>
          <w:rFonts w:ascii="仿宋_GB2312" w:eastAsia="仿宋_GB2312" w:hAnsi="宋体" w:cs="宋体" w:hint="eastAsia"/>
          <w:kern w:val="0"/>
          <w:sz w:val="32"/>
          <w:szCs w:val="32"/>
        </w:rPr>
        <w:t>要用于中小企业孵化园管理经费。</w:t>
      </w:r>
    </w:p>
    <w:p w:rsidR="0049290C" w:rsidRDefault="00C575B7">
      <w:pPr>
        <w:widowControl/>
        <w:spacing w:line="560" w:lineRule="exact"/>
        <w:ind w:firstLine="480"/>
        <w:jc w:val="left"/>
        <w:rPr>
          <w:rFonts w:ascii="黑体" w:eastAsia="黑体" w:hAnsi="宋体" w:cs="宋体"/>
          <w:b/>
          <w:kern w:val="0"/>
          <w:sz w:val="32"/>
          <w:szCs w:val="32"/>
        </w:rPr>
      </w:pPr>
      <w:r>
        <w:rPr>
          <w:rFonts w:ascii="黑体" w:eastAsia="黑体" w:hAnsi="宋体" w:cs="宋体" w:hint="eastAsia"/>
          <w:b/>
          <w:kern w:val="0"/>
          <w:sz w:val="32"/>
          <w:szCs w:val="32"/>
        </w:rPr>
        <w:t>三、关于彭阳县</w:t>
      </w:r>
      <w:proofErr w:type="gramStart"/>
      <w:r>
        <w:rPr>
          <w:rFonts w:ascii="黑体" w:eastAsia="黑体" w:hAnsi="宋体" w:cs="宋体" w:hint="eastAsia"/>
          <w:b/>
          <w:kern w:val="0"/>
          <w:sz w:val="32"/>
          <w:szCs w:val="32"/>
        </w:rPr>
        <w:t>王洼产业</w:t>
      </w:r>
      <w:proofErr w:type="gramEnd"/>
      <w:r>
        <w:rPr>
          <w:rFonts w:ascii="黑体" w:eastAsia="黑体" w:hAnsi="宋体" w:cs="宋体" w:hint="eastAsia"/>
          <w:b/>
          <w:kern w:val="0"/>
          <w:sz w:val="32"/>
          <w:szCs w:val="32"/>
        </w:rPr>
        <w:t>园区</w:t>
      </w:r>
      <w:r>
        <w:rPr>
          <w:rFonts w:ascii="黑体" w:eastAsia="黑体" w:hAnsi="宋体" w:cs="宋体"/>
          <w:b/>
          <w:kern w:val="0"/>
          <w:sz w:val="32"/>
          <w:szCs w:val="32"/>
        </w:rPr>
        <w:t>201</w:t>
      </w:r>
      <w:r w:rsidR="00810668">
        <w:rPr>
          <w:rFonts w:ascii="黑体" w:eastAsia="黑体" w:hAnsi="宋体" w:cs="宋体" w:hint="eastAsia"/>
          <w:b/>
          <w:kern w:val="0"/>
          <w:sz w:val="32"/>
          <w:szCs w:val="32"/>
        </w:rPr>
        <w:t>7</w:t>
      </w:r>
      <w:r>
        <w:rPr>
          <w:rFonts w:ascii="黑体" w:eastAsia="黑体" w:hAnsi="宋体" w:cs="宋体" w:hint="eastAsia"/>
          <w:b/>
          <w:kern w:val="0"/>
          <w:sz w:val="32"/>
          <w:szCs w:val="32"/>
        </w:rPr>
        <w:t>年政府性基金预算拨款情况说明（无此项预算）</w:t>
      </w:r>
    </w:p>
    <w:p w:rsidR="0049290C" w:rsidRDefault="00C575B7">
      <w:pPr>
        <w:widowControl/>
        <w:spacing w:line="560" w:lineRule="exact"/>
        <w:ind w:firstLine="480"/>
        <w:jc w:val="left"/>
        <w:rPr>
          <w:rFonts w:ascii="黑体" w:eastAsia="黑体" w:hAnsi="宋体" w:cs="宋体"/>
          <w:b/>
          <w:kern w:val="0"/>
          <w:sz w:val="32"/>
          <w:szCs w:val="32"/>
        </w:rPr>
      </w:pPr>
      <w:r>
        <w:rPr>
          <w:rFonts w:ascii="黑体" w:eastAsia="黑体" w:hAnsi="宋体" w:cs="宋体" w:hint="eastAsia"/>
          <w:b/>
          <w:kern w:val="0"/>
          <w:sz w:val="32"/>
          <w:szCs w:val="32"/>
        </w:rPr>
        <w:t>四、关于彭阳县</w:t>
      </w:r>
      <w:proofErr w:type="gramStart"/>
      <w:r>
        <w:rPr>
          <w:rFonts w:ascii="黑体" w:eastAsia="黑体" w:hAnsi="宋体" w:cs="宋体" w:hint="eastAsia"/>
          <w:b/>
          <w:kern w:val="0"/>
          <w:sz w:val="32"/>
          <w:szCs w:val="32"/>
        </w:rPr>
        <w:t>王洼产业</w:t>
      </w:r>
      <w:proofErr w:type="gramEnd"/>
      <w:r>
        <w:rPr>
          <w:rFonts w:ascii="黑体" w:eastAsia="黑体" w:hAnsi="宋体" w:cs="宋体" w:hint="eastAsia"/>
          <w:b/>
          <w:kern w:val="0"/>
          <w:sz w:val="32"/>
          <w:szCs w:val="32"/>
        </w:rPr>
        <w:t>园区管理委员会</w:t>
      </w:r>
      <w:r>
        <w:rPr>
          <w:rFonts w:ascii="黑体" w:eastAsia="黑体" w:hAnsi="宋体" w:cs="宋体"/>
          <w:b/>
          <w:kern w:val="0"/>
          <w:sz w:val="32"/>
          <w:szCs w:val="32"/>
        </w:rPr>
        <w:t>201</w:t>
      </w:r>
      <w:r w:rsidR="00810668">
        <w:rPr>
          <w:rFonts w:ascii="黑体" w:eastAsia="黑体" w:hAnsi="宋体" w:cs="宋体" w:hint="eastAsia"/>
          <w:b/>
          <w:kern w:val="0"/>
          <w:sz w:val="32"/>
          <w:szCs w:val="32"/>
        </w:rPr>
        <w:t>7</w:t>
      </w:r>
      <w:r>
        <w:rPr>
          <w:rFonts w:ascii="黑体" w:eastAsia="黑体" w:hAnsi="宋体" w:cs="宋体" w:hint="eastAsia"/>
          <w:b/>
          <w:kern w:val="0"/>
          <w:sz w:val="32"/>
          <w:szCs w:val="32"/>
        </w:rPr>
        <w:t>年收支预算情况的总体说明</w:t>
      </w:r>
    </w:p>
    <w:p w:rsidR="0049290C" w:rsidRDefault="00C575B7">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按照全口径预算的原则，彭阳县</w:t>
      </w:r>
      <w:proofErr w:type="gramStart"/>
      <w:r>
        <w:rPr>
          <w:rFonts w:ascii="仿宋_GB2312" w:eastAsia="仿宋_GB2312" w:hAnsi="宋体" w:cs="宋体" w:hint="eastAsia"/>
          <w:kern w:val="0"/>
          <w:sz w:val="32"/>
          <w:szCs w:val="32"/>
        </w:rPr>
        <w:t>王洼产业</w:t>
      </w:r>
      <w:proofErr w:type="gramEnd"/>
      <w:r>
        <w:rPr>
          <w:rFonts w:ascii="仿宋_GB2312" w:eastAsia="仿宋_GB2312" w:hAnsi="宋体" w:cs="宋体" w:hint="eastAsia"/>
          <w:kern w:val="0"/>
          <w:sz w:val="32"/>
          <w:szCs w:val="32"/>
        </w:rPr>
        <w:t>园区管理委员会</w:t>
      </w:r>
      <w:r>
        <w:rPr>
          <w:rFonts w:ascii="仿宋_GB2312" w:eastAsia="仿宋_GB2312" w:hAnsi="宋体" w:cs="宋体"/>
          <w:kern w:val="0"/>
          <w:sz w:val="32"/>
          <w:szCs w:val="32"/>
        </w:rPr>
        <w:t>201</w:t>
      </w:r>
      <w:r w:rsidR="00810668">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年所有收入和支出均纳入部门预算管理。收入总预算</w:t>
      </w:r>
      <w:r w:rsidR="00810668">
        <w:rPr>
          <w:rFonts w:ascii="仿宋_GB2312" w:eastAsia="仿宋_GB2312" w:hAnsi="宋体" w:cs="宋体" w:hint="eastAsia"/>
          <w:kern w:val="0"/>
          <w:sz w:val="32"/>
          <w:szCs w:val="32"/>
        </w:rPr>
        <w:t>2523110.00</w:t>
      </w:r>
      <w:r>
        <w:rPr>
          <w:rFonts w:ascii="仿宋_GB2312" w:eastAsia="仿宋_GB2312" w:hAnsi="宋体" w:cs="宋体" w:hint="eastAsia"/>
          <w:kern w:val="0"/>
          <w:sz w:val="32"/>
          <w:szCs w:val="32"/>
        </w:rPr>
        <w:t>元，支出总预算</w:t>
      </w:r>
      <w:r w:rsidR="00810668">
        <w:rPr>
          <w:rFonts w:ascii="仿宋_GB2312" w:eastAsia="仿宋_GB2312" w:hAnsi="宋体" w:cs="宋体" w:hint="eastAsia"/>
          <w:kern w:val="0"/>
          <w:sz w:val="32"/>
          <w:szCs w:val="32"/>
        </w:rPr>
        <w:t>2523110.00</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w:t>
      </w:r>
    </w:p>
    <w:p w:rsidR="0049290C" w:rsidRDefault="00C575B7">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收入预算包括：上年结转</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元，占</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；财政拨款收入</w:t>
      </w:r>
      <w:r w:rsidR="00C70121">
        <w:rPr>
          <w:rFonts w:ascii="仿宋_GB2312" w:eastAsia="仿宋_GB2312" w:hAnsi="宋体" w:cs="宋体" w:hint="eastAsia"/>
          <w:kern w:val="0"/>
          <w:sz w:val="32"/>
          <w:szCs w:val="32"/>
        </w:rPr>
        <w:t>2523110.00</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元，占</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；事业收入</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元，占</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；事业单位经营收入</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元，占</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；其他收入</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元，占</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w:t>
      </w:r>
    </w:p>
    <w:p w:rsidR="0049290C" w:rsidRDefault="00C575B7" w:rsidP="0049290C">
      <w:pPr>
        <w:widowControl/>
        <w:spacing w:line="560" w:lineRule="exact"/>
        <w:ind w:leftChars="85" w:left="178" w:firstLineChars="113" w:firstLine="362"/>
        <w:jc w:val="left"/>
        <w:rPr>
          <w:rFonts w:ascii="仿宋_GB2312" w:eastAsia="仿宋_GB2312" w:hAnsi="宋体" w:cs="宋体"/>
          <w:kern w:val="0"/>
          <w:sz w:val="32"/>
          <w:szCs w:val="32"/>
        </w:rPr>
      </w:pPr>
      <w:r>
        <w:rPr>
          <w:rFonts w:ascii="仿宋_GB2312" w:eastAsia="仿宋_GB2312" w:hAnsi="宋体" w:cs="宋体" w:hint="eastAsia"/>
          <w:kern w:val="0"/>
          <w:sz w:val="32"/>
          <w:szCs w:val="32"/>
        </w:rPr>
        <w:t>支出预算包括：基本支出</w:t>
      </w:r>
      <w:r w:rsidR="00C70121">
        <w:rPr>
          <w:rFonts w:ascii="仿宋_GB2312" w:eastAsia="仿宋_GB2312" w:hAnsi="宋体" w:cs="宋体" w:hint="eastAsia"/>
          <w:kern w:val="0"/>
          <w:sz w:val="32"/>
          <w:szCs w:val="32"/>
        </w:rPr>
        <w:t>1769102.00</w:t>
      </w:r>
      <w:r>
        <w:rPr>
          <w:rFonts w:ascii="仿宋_GB2312" w:eastAsia="仿宋_GB2312" w:hAnsi="宋体" w:cs="宋体" w:hint="eastAsia"/>
          <w:kern w:val="0"/>
          <w:sz w:val="32"/>
          <w:szCs w:val="32"/>
        </w:rPr>
        <w:t>元，占</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；项目支出</w:t>
      </w:r>
      <w:r w:rsidR="00C70121">
        <w:rPr>
          <w:rFonts w:ascii="仿宋_GB2312" w:eastAsia="仿宋_GB2312" w:hAnsi="宋体" w:cs="宋体" w:hint="eastAsia"/>
          <w:kern w:val="0"/>
          <w:sz w:val="32"/>
          <w:szCs w:val="32"/>
        </w:rPr>
        <w:t>754008.00</w:t>
      </w:r>
      <w:r>
        <w:rPr>
          <w:rFonts w:ascii="仿宋_GB2312" w:eastAsia="仿宋_GB2312" w:hAnsi="宋体" w:cs="宋体" w:hint="eastAsia"/>
          <w:kern w:val="0"/>
          <w:sz w:val="32"/>
          <w:szCs w:val="32"/>
        </w:rPr>
        <w:t>元，事业单位经营支出</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元，占</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；上缴上级支出</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元，占</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；对附属单位补助支出</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元，占</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w:t>
      </w:r>
    </w:p>
    <w:p w:rsidR="0049290C" w:rsidRDefault="00C575B7">
      <w:pPr>
        <w:widowControl/>
        <w:spacing w:line="560" w:lineRule="exact"/>
        <w:ind w:firstLine="480"/>
        <w:jc w:val="left"/>
        <w:rPr>
          <w:rFonts w:ascii="黑体" w:eastAsia="黑体" w:hAnsi="宋体" w:cs="宋体"/>
          <w:b/>
          <w:kern w:val="0"/>
          <w:sz w:val="32"/>
          <w:szCs w:val="32"/>
        </w:rPr>
      </w:pPr>
      <w:r>
        <w:rPr>
          <w:rFonts w:ascii="黑体" w:eastAsia="黑体" w:hAnsi="宋体" w:cs="宋体" w:hint="eastAsia"/>
          <w:b/>
          <w:kern w:val="0"/>
          <w:sz w:val="32"/>
          <w:szCs w:val="32"/>
        </w:rPr>
        <w:t>五、其他重要事项的情况说明</w:t>
      </w:r>
    </w:p>
    <w:p w:rsidR="0049290C" w:rsidRDefault="00C575B7">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（一）机关运行经费</w:t>
      </w:r>
      <w:r w:rsidR="005D2DBB">
        <w:rPr>
          <w:rFonts w:ascii="仿宋_GB2312" w:eastAsia="仿宋_GB2312" w:hAnsi="宋体" w:cs="宋体" w:hint="eastAsia"/>
          <w:kern w:val="0"/>
          <w:sz w:val="32"/>
          <w:szCs w:val="32"/>
        </w:rPr>
        <w:t>（事业单位</w:t>
      </w:r>
      <w:proofErr w:type="gramStart"/>
      <w:r w:rsidR="005D2DBB">
        <w:rPr>
          <w:rFonts w:ascii="仿宋_GB2312" w:eastAsia="仿宋_GB2312" w:hAnsi="宋体" w:cs="宋体" w:hint="eastAsia"/>
          <w:kern w:val="0"/>
          <w:sz w:val="32"/>
          <w:szCs w:val="32"/>
        </w:rPr>
        <w:t>无机关</w:t>
      </w:r>
      <w:proofErr w:type="gramEnd"/>
      <w:r w:rsidR="005D2DBB">
        <w:rPr>
          <w:rFonts w:ascii="仿宋_GB2312" w:eastAsia="仿宋_GB2312" w:hAnsi="宋体" w:cs="宋体" w:hint="eastAsia"/>
          <w:kern w:val="0"/>
          <w:sz w:val="32"/>
          <w:szCs w:val="32"/>
        </w:rPr>
        <w:t>运行经费）</w:t>
      </w:r>
    </w:p>
    <w:p w:rsidR="0049290C" w:rsidRDefault="00C575B7">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（二）政府采购情况（无预算）</w:t>
      </w:r>
    </w:p>
    <w:p w:rsidR="0049290C" w:rsidRDefault="00C575B7">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（三）国有资产占用使用情况</w:t>
      </w:r>
      <w:r w:rsidR="005D2DBB">
        <w:rPr>
          <w:rFonts w:ascii="仿宋_GB2312" w:eastAsia="仿宋_GB2312" w:hAnsi="宋体" w:cs="宋体" w:hint="eastAsia"/>
          <w:kern w:val="0"/>
          <w:sz w:val="32"/>
          <w:szCs w:val="32"/>
        </w:rPr>
        <w:t>（无预算）</w:t>
      </w:r>
    </w:p>
    <w:p w:rsidR="0049290C" w:rsidRDefault="00C575B7">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（四）预算绩效情况</w:t>
      </w:r>
      <w:r w:rsidR="005D2DBB">
        <w:rPr>
          <w:rFonts w:ascii="仿宋_GB2312" w:eastAsia="仿宋_GB2312" w:hAnsi="宋体" w:cs="宋体" w:hint="eastAsia"/>
          <w:kern w:val="0"/>
          <w:sz w:val="32"/>
          <w:szCs w:val="32"/>
        </w:rPr>
        <w:t>（无预算）</w:t>
      </w:r>
    </w:p>
    <w:p w:rsidR="00C70121" w:rsidRDefault="00C70121">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（五）本单位无公务车辆（无预算）</w:t>
      </w:r>
    </w:p>
    <w:p w:rsidR="00C70121" w:rsidRDefault="00C70121">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（六</w:t>
      </w:r>
      <w:r>
        <w:rPr>
          <w:rFonts w:ascii="仿宋_GB2312" w:eastAsia="仿宋_GB2312" w:hAnsi="宋体" w:cs="宋体"/>
          <w:kern w:val="0"/>
          <w:sz w:val="32"/>
          <w:szCs w:val="32"/>
        </w:rPr>
        <w:t>）</w:t>
      </w:r>
      <w:r>
        <w:rPr>
          <w:rFonts w:ascii="仿宋_GB2312" w:eastAsia="仿宋_GB2312" w:hAnsi="宋体" w:cs="宋体" w:hint="eastAsia"/>
          <w:kern w:val="0"/>
          <w:sz w:val="32"/>
          <w:szCs w:val="32"/>
        </w:rPr>
        <w:t>三公经费未超出控制数，其中：公务接待费控制数31000元。</w:t>
      </w:r>
    </w:p>
    <w:p w:rsidR="0049290C" w:rsidRDefault="00C575B7">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（五）其他需说明的事项</w:t>
      </w:r>
    </w:p>
    <w:p w:rsidR="0049290C" w:rsidRDefault="00C575B7">
      <w:pPr>
        <w:widowControl/>
        <w:jc w:val="left"/>
        <w:outlineLvl w:val="1"/>
        <w:rPr>
          <w:rFonts w:ascii="仿宋_GB2312" w:eastAsia="仿宋_GB2312" w:hAnsi="宋体" w:cs="宋体"/>
          <w:kern w:val="0"/>
          <w:sz w:val="32"/>
          <w:szCs w:val="32"/>
        </w:rPr>
      </w:pPr>
      <w:r>
        <w:rPr>
          <w:rFonts w:ascii="仿宋_GB2312" w:eastAsia="仿宋_GB2312" w:hAnsi="宋体" w:hint="eastAsia"/>
          <w:b/>
          <w:kern w:val="0"/>
          <w:sz w:val="36"/>
          <w:szCs w:val="36"/>
        </w:rPr>
        <w:t>彭阳县</w:t>
      </w:r>
      <w:proofErr w:type="gramStart"/>
      <w:r>
        <w:rPr>
          <w:rFonts w:ascii="仿宋_GB2312" w:eastAsia="仿宋_GB2312" w:hAnsi="宋体" w:hint="eastAsia"/>
          <w:b/>
          <w:kern w:val="0"/>
          <w:sz w:val="36"/>
          <w:szCs w:val="36"/>
        </w:rPr>
        <w:t>王洼产业</w:t>
      </w:r>
      <w:proofErr w:type="gramEnd"/>
      <w:r>
        <w:rPr>
          <w:rFonts w:ascii="仿宋_GB2312" w:eastAsia="仿宋_GB2312" w:hAnsi="宋体" w:hint="eastAsia"/>
          <w:b/>
          <w:kern w:val="0"/>
          <w:sz w:val="36"/>
          <w:szCs w:val="36"/>
        </w:rPr>
        <w:t>园区</w:t>
      </w:r>
      <w:r>
        <w:rPr>
          <w:rFonts w:ascii="仿宋_GB2312" w:eastAsia="仿宋_GB2312" w:hAnsi="宋体"/>
          <w:b/>
          <w:kern w:val="0"/>
          <w:sz w:val="36"/>
          <w:szCs w:val="36"/>
        </w:rPr>
        <w:t>201</w:t>
      </w:r>
      <w:r w:rsidR="00C70121">
        <w:rPr>
          <w:rFonts w:ascii="仿宋_GB2312" w:eastAsia="仿宋_GB2312" w:hAnsi="宋体" w:hint="eastAsia"/>
          <w:b/>
          <w:kern w:val="0"/>
          <w:sz w:val="36"/>
          <w:szCs w:val="36"/>
        </w:rPr>
        <w:t>7</w:t>
      </w:r>
      <w:r>
        <w:rPr>
          <w:rFonts w:ascii="仿宋_GB2312" w:eastAsia="仿宋_GB2312" w:hAnsi="宋体" w:hint="eastAsia"/>
          <w:b/>
          <w:kern w:val="0"/>
          <w:sz w:val="36"/>
          <w:szCs w:val="36"/>
        </w:rPr>
        <w:t>年部门预算</w:t>
      </w:r>
      <w:r>
        <w:rPr>
          <w:rFonts w:ascii="仿宋_GB2312" w:eastAsia="仿宋_GB2312" w:hAnsi="宋体"/>
          <w:b/>
          <w:kern w:val="0"/>
          <w:sz w:val="36"/>
          <w:szCs w:val="36"/>
        </w:rPr>
        <w:t>——</w:t>
      </w:r>
      <w:r>
        <w:rPr>
          <w:rFonts w:ascii="仿宋_GB2312" w:eastAsia="仿宋_GB2312" w:hAnsi="宋体" w:hint="eastAsia"/>
          <w:b/>
          <w:kern w:val="0"/>
          <w:sz w:val="36"/>
          <w:szCs w:val="36"/>
        </w:rPr>
        <w:t>名词解释</w:t>
      </w:r>
    </w:p>
    <w:p w:rsidR="0049290C" w:rsidRDefault="00C575B7" w:rsidP="005D2DBB">
      <w:pPr>
        <w:widowControl/>
        <w:spacing w:line="560" w:lineRule="exact"/>
        <w:ind w:firstLineChars="221" w:firstLine="707"/>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劳务费</w:t>
      </w:r>
      <w:r>
        <w:rPr>
          <w:rFonts w:ascii="仿宋_GB2312" w:eastAsia="仿宋_GB2312" w:hAnsi="仿宋_GB2312" w:cs="仿宋_GB2312"/>
          <w:bCs/>
          <w:kern w:val="0"/>
          <w:sz w:val="32"/>
          <w:szCs w:val="32"/>
        </w:rPr>
        <w:t>:</w:t>
      </w:r>
      <w:r>
        <w:rPr>
          <w:rFonts w:ascii="仿宋_GB2312" w:eastAsia="仿宋_GB2312" w:hAnsi="仿宋_GB2312" w:cs="仿宋_GB2312" w:hint="eastAsia"/>
          <w:bCs/>
          <w:kern w:val="0"/>
          <w:sz w:val="32"/>
          <w:szCs w:val="32"/>
        </w:rPr>
        <w:t>反映支付给外单位和个人的劳务费用，如临时工资，稿费，其他聘用人员的劳务支出。</w:t>
      </w:r>
    </w:p>
    <w:p w:rsidR="0049290C" w:rsidRDefault="00C575B7">
      <w:pPr>
        <w:widowControl/>
        <w:spacing w:line="560" w:lineRule="exact"/>
        <w:jc w:val="left"/>
        <w:rPr>
          <w:rFonts w:ascii="仿宋_GB2312" w:eastAsia="仿宋_GB2312" w:hAnsi="仿宋_GB2312" w:cs="仿宋_GB2312"/>
          <w:bCs/>
          <w:kern w:val="0"/>
          <w:sz w:val="32"/>
          <w:szCs w:val="32"/>
        </w:rPr>
      </w:pPr>
      <w:r>
        <w:rPr>
          <w:rFonts w:ascii="仿宋_GB2312" w:eastAsia="仿宋_GB2312" w:hAnsi="仿宋_GB2312" w:cs="仿宋_GB2312"/>
          <w:bCs/>
          <w:kern w:val="0"/>
          <w:sz w:val="32"/>
          <w:szCs w:val="32"/>
        </w:rPr>
        <w:t xml:space="preserve">    </w:t>
      </w:r>
      <w:r>
        <w:rPr>
          <w:rFonts w:ascii="仿宋_GB2312" w:eastAsia="仿宋_GB2312" w:hAnsi="仿宋_GB2312" w:cs="仿宋_GB2312" w:hint="eastAsia"/>
          <w:bCs/>
          <w:kern w:val="0"/>
          <w:sz w:val="32"/>
          <w:szCs w:val="32"/>
        </w:rPr>
        <w:t>工会经费：反映按规定提取或安排的工会经费。</w:t>
      </w:r>
    </w:p>
    <w:p w:rsidR="0049290C" w:rsidRDefault="00C575B7">
      <w:pPr>
        <w:widowControl/>
        <w:spacing w:line="560" w:lineRule="exact"/>
        <w:jc w:val="left"/>
        <w:rPr>
          <w:rFonts w:ascii="仿宋_GB2312" w:eastAsia="仿宋_GB2312" w:hAnsi="仿宋_GB2312" w:cs="仿宋_GB2312"/>
          <w:bCs/>
          <w:kern w:val="0"/>
          <w:sz w:val="32"/>
          <w:szCs w:val="32"/>
        </w:rPr>
      </w:pPr>
      <w:r>
        <w:rPr>
          <w:rFonts w:ascii="仿宋_GB2312" w:eastAsia="仿宋_GB2312" w:hAnsi="仿宋_GB2312" w:cs="仿宋_GB2312"/>
          <w:bCs/>
          <w:kern w:val="0"/>
          <w:sz w:val="32"/>
          <w:szCs w:val="32"/>
        </w:rPr>
        <w:t xml:space="preserve">    </w:t>
      </w:r>
      <w:r>
        <w:rPr>
          <w:rFonts w:ascii="仿宋_GB2312" w:eastAsia="仿宋_GB2312" w:hAnsi="仿宋_GB2312" w:cs="仿宋_GB2312" w:hint="eastAsia"/>
          <w:bCs/>
          <w:kern w:val="0"/>
          <w:sz w:val="32"/>
          <w:szCs w:val="32"/>
        </w:rPr>
        <w:t>其他交通费用：反映单位除公务车运行维护费以外的其他交通费用。如：公务交通补贴、租车费用。</w:t>
      </w:r>
    </w:p>
    <w:p w:rsidR="0049290C" w:rsidRDefault="0049290C">
      <w:pPr>
        <w:rPr>
          <w:rFonts w:ascii="仿宋_GB2312" w:eastAsia="仿宋_GB2312" w:hAnsi="仿宋_GB2312" w:cs="仿宋_GB2312"/>
          <w:sz w:val="32"/>
          <w:szCs w:val="32"/>
        </w:rPr>
      </w:pPr>
    </w:p>
    <w:p w:rsidR="0049290C" w:rsidRDefault="0049290C"/>
    <w:sectPr w:rsidR="0049290C" w:rsidSect="0049290C">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AC6" w:rsidRDefault="00891AC6" w:rsidP="0049290C">
      <w:r>
        <w:separator/>
      </w:r>
    </w:p>
  </w:endnote>
  <w:endnote w:type="continuationSeparator" w:id="0">
    <w:p w:rsidR="00891AC6" w:rsidRDefault="00891AC6" w:rsidP="004929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AC6" w:rsidRDefault="00891AC6" w:rsidP="0049290C">
      <w:r>
        <w:separator/>
      </w:r>
    </w:p>
  </w:footnote>
  <w:footnote w:type="continuationSeparator" w:id="0">
    <w:p w:rsidR="00891AC6" w:rsidRDefault="00891AC6" w:rsidP="004929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CC5" w:rsidRDefault="00381CC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1411812"/>
    <w:rsid w:val="000431D9"/>
    <w:rsid w:val="000821F1"/>
    <w:rsid w:val="000B2B2E"/>
    <w:rsid w:val="000E30E3"/>
    <w:rsid w:val="0021325F"/>
    <w:rsid w:val="002611AF"/>
    <w:rsid w:val="00276622"/>
    <w:rsid w:val="002B1C18"/>
    <w:rsid w:val="002C17EB"/>
    <w:rsid w:val="002C6A92"/>
    <w:rsid w:val="002D70CA"/>
    <w:rsid w:val="00337D00"/>
    <w:rsid w:val="003405C6"/>
    <w:rsid w:val="00381CC5"/>
    <w:rsid w:val="003D5100"/>
    <w:rsid w:val="0045653A"/>
    <w:rsid w:val="0049290C"/>
    <w:rsid w:val="004A7AD8"/>
    <w:rsid w:val="0050178E"/>
    <w:rsid w:val="00510A8D"/>
    <w:rsid w:val="00561061"/>
    <w:rsid w:val="005D2DBB"/>
    <w:rsid w:val="0062193C"/>
    <w:rsid w:val="00622532"/>
    <w:rsid w:val="006456EF"/>
    <w:rsid w:val="00673F82"/>
    <w:rsid w:val="006B1A03"/>
    <w:rsid w:val="00717BA5"/>
    <w:rsid w:val="00781EFE"/>
    <w:rsid w:val="007860DA"/>
    <w:rsid w:val="00810668"/>
    <w:rsid w:val="00812182"/>
    <w:rsid w:val="00891AC6"/>
    <w:rsid w:val="0089287A"/>
    <w:rsid w:val="008B6652"/>
    <w:rsid w:val="008C4423"/>
    <w:rsid w:val="008D37D7"/>
    <w:rsid w:val="008D424D"/>
    <w:rsid w:val="0090022C"/>
    <w:rsid w:val="00942F8E"/>
    <w:rsid w:val="00962A26"/>
    <w:rsid w:val="00995D18"/>
    <w:rsid w:val="009D3370"/>
    <w:rsid w:val="009F0688"/>
    <w:rsid w:val="00A73159"/>
    <w:rsid w:val="00A90CAE"/>
    <w:rsid w:val="00AA1611"/>
    <w:rsid w:val="00AC0303"/>
    <w:rsid w:val="00B41948"/>
    <w:rsid w:val="00B51EBE"/>
    <w:rsid w:val="00B66B11"/>
    <w:rsid w:val="00B7650C"/>
    <w:rsid w:val="00B84806"/>
    <w:rsid w:val="00BB551A"/>
    <w:rsid w:val="00BB7778"/>
    <w:rsid w:val="00BF3DB0"/>
    <w:rsid w:val="00C02EDE"/>
    <w:rsid w:val="00C3694A"/>
    <w:rsid w:val="00C575B7"/>
    <w:rsid w:val="00C70121"/>
    <w:rsid w:val="00CA0FB8"/>
    <w:rsid w:val="00DA0576"/>
    <w:rsid w:val="00DA1F39"/>
    <w:rsid w:val="00DB377E"/>
    <w:rsid w:val="00E14E6E"/>
    <w:rsid w:val="00E86F47"/>
    <w:rsid w:val="00EC7073"/>
    <w:rsid w:val="00ED76A4"/>
    <w:rsid w:val="00F06A35"/>
    <w:rsid w:val="00F911B6"/>
    <w:rsid w:val="00FB33A1"/>
    <w:rsid w:val="00FE4B9D"/>
    <w:rsid w:val="10D92378"/>
    <w:rsid w:val="21411812"/>
    <w:rsid w:val="564D5AAC"/>
    <w:rsid w:val="5BA44186"/>
    <w:rsid w:val="61B564AD"/>
    <w:rsid w:val="645C235B"/>
    <w:rsid w:val="6EE45DEA"/>
    <w:rsid w:val="763944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9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9290C"/>
    <w:pPr>
      <w:tabs>
        <w:tab w:val="center" w:pos="4153"/>
        <w:tab w:val="right" w:pos="8306"/>
      </w:tabs>
      <w:snapToGrid w:val="0"/>
      <w:jc w:val="left"/>
    </w:pPr>
    <w:rPr>
      <w:sz w:val="18"/>
      <w:szCs w:val="18"/>
    </w:rPr>
  </w:style>
  <w:style w:type="paragraph" w:styleId="a4">
    <w:name w:val="header"/>
    <w:basedOn w:val="a"/>
    <w:link w:val="Char0"/>
    <w:uiPriority w:val="99"/>
    <w:rsid w:val="004929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49290C"/>
    <w:rPr>
      <w:rFonts w:eastAsia="宋体" w:cs="Times New Roman"/>
      <w:kern w:val="2"/>
      <w:sz w:val="18"/>
      <w:szCs w:val="18"/>
    </w:rPr>
  </w:style>
  <w:style w:type="character" w:customStyle="1" w:styleId="Char">
    <w:name w:val="页脚 Char"/>
    <w:basedOn w:val="a0"/>
    <w:link w:val="a3"/>
    <w:uiPriority w:val="99"/>
    <w:qFormat/>
    <w:locked/>
    <w:rsid w:val="0049290C"/>
    <w:rPr>
      <w:rFonts w:eastAsia="宋体"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1113</Words>
  <Characters>6350</Characters>
  <Application>Microsoft Office Word</Application>
  <DocSecurity>0</DocSecurity>
  <Lines>52</Lines>
  <Paragraphs>14</Paragraphs>
  <ScaleCrop>false</ScaleCrop>
  <Company>联想中国</Company>
  <LinksUpToDate>false</LinksUpToDate>
  <CharactersWithSpaces>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联想用户</cp:lastModifiedBy>
  <cp:revision>9</cp:revision>
  <dcterms:created xsi:type="dcterms:W3CDTF">2018-03-23T07:51:00Z</dcterms:created>
  <dcterms:modified xsi:type="dcterms:W3CDTF">2018-03-23T09:29:00Z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