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595E">
      <w:pPr>
        <w:pStyle w:val="2"/>
        <w:spacing w:before="9"/>
        <w:rPr>
          <w:rFonts w:ascii="Times New Roman"/>
          <w:sz w:val="18"/>
        </w:rPr>
      </w:pPr>
    </w:p>
    <w:p w14:paraId="4BD53961">
      <w:pPr>
        <w:spacing w:before="0" w:line="624" w:lineRule="exact"/>
        <w:ind w:right="0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lang w:eastAsia="zh-CN"/>
        </w:rPr>
        <w:t>彭阳</w:t>
      </w:r>
      <w:r>
        <w:rPr>
          <w:rFonts w:hint="eastAsia" w:ascii="方正小标宋_GBK" w:hAnsi="方正小标宋_GBK" w:eastAsia="方正小标宋_GBK" w:cs="方正小标宋_GBK"/>
          <w:w w:val="95"/>
          <w:sz w:val="44"/>
        </w:rPr>
        <w:t>县</w:t>
      </w:r>
      <w:r>
        <w:rPr>
          <w:rFonts w:hint="eastAsia" w:ascii="方正小标宋_GBK" w:hAnsi="方正小标宋_GBK" w:eastAsia="方正小标宋_GBK" w:cs="方正小标宋_GBK"/>
          <w:w w:val="95"/>
          <w:sz w:val="44"/>
          <w:lang w:eastAsia="zh-CN"/>
        </w:rPr>
        <w:t>住房城乡建设局政府信息</w:t>
      </w:r>
      <w:r>
        <w:rPr>
          <w:rFonts w:hint="eastAsia" w:ascii="方正小标宋_GBK" w:hAnsi="方正小标宋_GBK" w:eastAsia="方正小标宋_GBK" w:cs="方正小标宋_GBK"/>
          <w:w w:val="95"/>
          <w:sz w:val="44"/>
        </w:rPr>
        <w:t>公开基本目录</w:t>
      </w:r>
    </w:p>
    <w:p w14:paraId="41FEE189">
      <w:pPr>
        <w:pStyle w:val="2"/>
        <w:spacing w:before="6"/>
        <w:rPr>
          <w:rFonts w:ascii="方正小标宋简体"/>
          <w:sz w:val="36"/>
        </w:rPr>
      </w:pPr>
    </w:p>
    <w:p w14:paraId="4ADC1B33">
      <w:pPr>
        <w:pStyle w:val="2"/>
        <w:tabs>
          <w:tab w:val="left" w:pos="5605"/>
          <w:tab w:val="left" w:pos="9231"/>
          <w:tab w:val="left" w:pos="12275"/>
        </w:tabs>
        <w:spacing w:before="1" w:line="326" w:lineRule="auto"/>
        <w:ind w:left="400" w:right="397"/>
        <w:rPr>
          <w:rFonts w:hint="eastAsia" w:eastAsia="楷体_GB2312"/>
          <w:lang w:val="en-US" w:eastAsia="zh-CN"/>
        </w:rPr>
      </w:pPr>
      <w:r>
        <w:t>责</w:t>
      </w:r>
      <w:r>
        <w:rPr>
          <w:spacing w:val="-61"/>
        </w:rPr>
        <w:t xml:space="preserve"> </w:t>
      </w:r>
      <w:r>
        <w:t>任</w:t>
      </w:r>
      <w:r>
        <w:rPr>
          <w:spacing w:val="-61"/>
        </w:rPr>
        <w:t xml:space="preserve"> </w:t>
      </w:r>
      <w:r>
        <w:t>单</w:t>
      </w:r>
      <w:r>
        <w:rPr>
          <w:spacing w:val="-59"/>
        </w:rPr>
        <w:t xml:space="preserve"> </w:t>
      </w:r>
      <w:r>
        <w:t>位</w:t>
      </w:r>
      <w:r>
        <w:rPr>
          <w:spacing w:val="-61"/>
        </w:rPr>
        <w:t xml:space="preserve"> </w:t>
      </w:r>
      <w:r>
        <w:t>：</w:t>
      </w:r>
      <w:r>
        <w:rPr>
          <w:rFonts w:hint="eastAsia"/>
          <w:lang w:eastAsia="zh-CN"/>
        </w:rPr>
        <w:t>彭阳县住房和城乡建设局</w:t>
      </w:r>
      <w:r>
        <w:rPr>
          <w:rFonts w:hint="eastAsia"/>
          <w:lang w:val="en-US" w:eastAsia="zh-CN"/>
        </w:rPr>
        <w:t xml:space="preserve">      </w:t>
      </w:r>
      <w: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pacing w:val="-60"/>
          <w:lang w:val="en-US" w:eastAsia="zh-CN"/>
        </w:rPr>
        <w:t xml:space="preserve">          </w:t>
      </w:r>
      <w:r>
        <w:t>填</w:t>
      </w:r>
      <w:r>
        <w:rPr>
          <w:spacing w:val="-3"/>
        </w:rPr>
        <w:t>表</w:t>
      </w:r>
      <w:r>
        <w:t>时间：</w:t>
      </w:r>
      <w:r>
        <w:rPr>
          <w:rFonts w:ascii="Times New Roman" w:eastAsia="Times New Roman"/>
        </w:rPr>
        <w:t>20</w:t>
      </w:r>
      <w:r>
        <w:rPr>
          <w:rFonts w:hint="eastAsia" w:ascii="Times New Roman" w:eastAsia="宋体"/>
          <w:lang w:val="en-US" w:eastAsia="zh-CN"/>
        </w:rPr>
        <w:t>22</w:t>
      </w:r>
      <w:r>
        <w:t>年</w:t>
      </w:r>
      <w:r>
        <w:rPr>
          <w:rFonts w:hint="eastAsia"/>
          <w:spacing w:val="-71"/>
          <w:lang w:val="en-US" w:eastAsia="zh-CN"/>
        </w:rPr>
        <w:t>7</w:t>
      </w:r>
      <w:r>
        <w:t>月</w:t>
      </w:r>
      <w:r>
        <w:rPr>
          <w:rFonts w:hint="eastAsia"/>
          <w:lang w:val="en-US" w:eastAsia="zh-CN"/>
        </w:rPr>
        <w:t>11日</w:t>
      </w:r>
    </w:p>
    <w:tbl>
      <w:tblPr>
        <w:tblStyle w:val="7"/>
        <w:tblW w:w="14539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685"/>
        <w:gridCol w:w="681"/>
        <w:gridCol w:w="2359"/>
        <w:gridCol w:w="1488"/>
        <w:gridCol w:w="1035"/>
        <w:gridCol w:w="885"/>
        <w:gridCol w:w="2560"/>
        <w:gridCol w:w="331"/>
        <w:gridCol w:w="301"/>
        <w:gridCol w:w="360"/>
        <w:gridCol w:w="321"/>
        <w:gridCol w:w="340"/>
        <w:gridCol w:w="340"/>
        <w:gridCol w:w="350"/>
        <w:gridCol w:w="1068"/>
        <w:gridCol w:w="870"/>
      </w:tblGrid>
      <w:tr w14:paraId="00C5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65" w:type="dxa"/>
            <w:shd w:val="clear" w:color="auto" w:fill="F1F1F1"/>
          </w:tcPr>
          <w:p w14:paraId="0268D5D1">
            <w:pPr>
              <w:pStyle w:val="9"/>
              <w:spacing w:before="106" w:line="237" w:lineRule="auto"/>
              <w:ind w:left="192" w:right="18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序号</w:t>
            </w:r>
          </w:p>
        </w:tc>
        <w:tc>
          <w:tcPr>
            <w:tcW w:w="1366" w:type="dxa"/>
            <w:gridSpan w:val="2"/>
            <w:shd w:val="clear" w:color="auto" w:fill="F1F1F1"/>
          </w:tcPr>
          <w:p w14:paraId="7B9CC717">
            <w:pPr>
              <w:pStyle w:val="9"/>
              <w:spacing w:before="9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7687B1E2">
            <w:pPr>
              <w:pStyle w:val="9"/>
              <w:spacing w:before="1"/>
              <w:ind w:left="323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公开事项</w:t>
            </w:r>
          </w:p>
        </w:tc>
        <w:tc>
          <w:tcPr>
            <w:tcW w:w="2359" w:type="dxa"/>
            <w:vMerge w:val="restart"/>
            <w:shd w:val="clear" w:color="auto" w:fill="F1F1F1"/>
          </w:tcPr>
          <w:p w14:paraId="2068FC6B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7FAB70A9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25"/>
              </w:rPr>
            </w:pPr>
          </w:p>
          <w:p w14:paraId="58780637">
            <w:pPr>
              <w:pStyle w:val="9"/>
              <w:spacing w:before="1" w:line="234" w:lineRule="exact"/>
              <w:ind w:left="74" w:right="62"/>
              <w:jc w:val="center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公开内容</w:t>
            </w:r>
          </w:p>
          <w:p w14:paraId="645DBF98">
            <w:pPr>
              <w:pStyle w:val="9"/>
              <w:spacing w:line="234" w:lineRule="exact"/>
              <w:ind w:left="74" w:right="62"/>
              <w:jc w:val="center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（要素）</w:t>
            </w:r>
          </w:p>
        </w:tc>
        <w:tc>
          <w:tcPr>
            <w:tcW w:w="1488" w:type="dxa"/>
            <w:vMerge w:val="restart"/>
            <w:shd w:val="clear" w:color="auto" w:fill="F1F1F1"/>
          </w:tcPr>
          <w:p w14:paraId="5C080AA7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0D68E65C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26A4DD10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170F5B8A">
            <w:pPr>
              <w:pStyle w:val="9"/>
              <w:ind w:left="383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公开依据</w:t>
            </w:r>
          </w:p>
        </w:tc>
        <w:tc>
          <w:tcPr>
            <w:tcW w:w="1035" w:type="dxa"/>
            <w:vMerge w:val="restart"/>
            <w:shd w:val="clear" w:color="auto" w:fill="F1F1F1"/>
          </w:tcPr>
          <w:p w14:paraId="458CE8CF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7FE31115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026F661A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4B65BAA1">
            <w:pPr>
              <w:pStyle w:val="9"/>
              <w:ind w:left="157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公开时限</w:t>
            </w:r>
          </w:p>
        </w:tc>
        <w:tc>
          <w:tcPr>
            <w:tcW w:w="885" w:type="dxa"/>
            <w:vMerge w:val="restart"/>
            <w:shd w:val="clear" w:color="auto" w:fill="F1F1F1"/>
          </w:tcPr>
          <w:p w14:paraId="45249A7F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6939DABB">
            <w:pPr>
              <w:pStyle w:val="9"/>
              <w:spacing w:before="1"/>
              <w:rPr>
                <w:rFonts w:ascii="楷体_GB2312"/>
                <w:color w:val="181717" w:themeColor="background2" w:themeShade="1A"/>
                <w:sz w:val="26"/>
              </w:rPr>
            </w:pPr>
          </w:p>
          <w:p w14:paraId="6EBCD812">
            <w:pPr>
              <w:pStyle w:val="9"/>
              <w:spacing w:line="237" w:lineRule="auto"/>
              <w:ind w:left="262" w:right="25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公开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主体</w:t>
            </w:r>
          </w:p>
        </w:tc>
        <w:tc>
          <w:tcPr>
            <w:tcW w:w="2560" w:type="dxa"/>
            <w:vMerge w:val="restart"/>
            <w:shd w:val="clear" w:color="auto" w:fill="F1F1F1"/>
          </w:tcPr>
          <w:p w14:paraId="1DC13D1F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21BDA3C9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  <w:bookmarkStart w:id="0" w:name="_GoBack"/>
            <w:bookmarkEnd w:id="0"/>
          </w:p>
          <w:p w14:paraId="74C1C990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5F85C9E8">
            <w:pPr>
              <w:pStyle w:val="9"/>
              <w:ind w:left="649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公开渠道和载体</w:t>
            </w:r>
          </w:p>
        </w:tc>
        <w:tc>
          <w:tcPr>
            <w:tcW w:w="632" w:type="dxa"/>
            <w:gridSpan w:val="2"/>
            <w:shd w:val="clear" w:color="auto" w:fill="F1F1F1"/>
          </w:tcPr>
          <w:p w14:paraId="1E9CA49B">
            <w:pPr>
              <w:pStyle w:val="9"/>
              <w:spacing w:before="106" w:line="237" w:lineRule="auto"/>
              <w:ind w:left="136" w:right="123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公开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方式</w:t>
            </w:r>
          </w:p>
        </w:tc>
        <w:tc>
          <w:tcPr>
            <w:tcW w:w="1711" w:type="dxa"/>
            <w:gridSpan w:val="5"/>
            <w:shd w:val="clear" w:color="auto" w:fill="F1F1F1"/>
          </w:tcPr>
          <w:p w14:paraId="5DAFA73C">
            <w:pPr>
              <w:pStyle w:val="9"/>
              <w:spacing w:before="106" w:line="237" w:lineRule="auto"/>
              <w:ind w:left="673" w:right="209" w:hanging="449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 xml:space="preserve">所属“五公开” 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类型</w:t>
            </w:r>
          </w:p>
        </w:tc>
        <w:tc>
          <w:tcPr>
            <w:tcW w:w="1068" w:type="dxa"/>
            <w:vMerge w:val="restart"/>
            <w:shd w:val="clear" w:color="auto" w:fill="F1F1F1"/>
          </w:tcPr>
          <w:p w14:paraId="2C37253C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1AA3737D">
            <w:pPr>
              <w:pStyle w:val="9"/>
              <w:spacing w:before="1"/>
              <w:rPr>
                <w:rFonts w:ascii="楷体_GB2312"/>
                <w:color w:val="181717" w:themeColor="background2" w:themeShade="1A"/>
                <w:sz w:val="26"/>
              </w:rPr>
            </w:pPr>
          </w:p>
          <w:p w14:paraId="6C5F8957">
            <w:pPr>
              <w:pStyle w:val="9"/>
              <w:spacing w:line="237" w:lineRule="auto"/>
              <w:ind w:left="354" w:right="159" w:hanging="18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网站所属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栏目</w:t>
            </w:r>
          </w:p>
        </w:tc>
        <w:tc>
          <w:tcPr>
            <w:tcW w:w="870" w:type="dxa"/>
            <w:vMerge w:val="restart"/>
            <w:shd w:val="clear" w:color="auto" w:fill="F1F1F1"/>
          </w:tcPr>
          <w:p w14:paraId="50AA0A81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22C78E6C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337783DE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0597C000">
            <w:pPr>
              <w:pStyle w:val="9"/>
              <w:ind w:left="253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备注</w:t>
            </w:r>
          </w:p>
        </w:tc>
      </w:tr>
      <w:tr w14:paraId="1B2BA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shd w:val="clear" w:color="auto" w:fill="F1F1F1"/>
          </w:tcPr>
          <w:p w14:paraId="7E9F7F5F">
            <w:pPr>
              <w:pStyle w:val="9"/>
              <w:rPr>
                <w:rFonts w:ascii="Times New Roman"/>
                <w:color w:val="181717" w:themeColor="background2" w:themeShade="1A"/>
                <w:sz w:val="18"/>
              </w:rPr>
            </w:pPr>
          </w:p>
        </w:tc>
        <w:tc>
          <w:tcPr>
            <w:tcW w:w="685" w:type="dxa"/>
            <w:shd w:val="clear" w:color="auto" w:fill="F1F1F1"/>
          </w:tcPr>
          <w:p w14:paraId="160F0BD5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5719AFED">
            <w:pPr>
              <w:pStyle w:val="9"/>
              <w:spacing w:line="237" w:lineRule="auto"/>
              <w:ind w:left="162" w:right="15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一级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事项</w:t>
            </w:r>
          </w:p>
        </w:tc>
        <w:tc>
          <w:tcPr>
            <w:tcW w:w="681" w:type="dxa"/>
            <w:shd w:val="clear" w:color="auto" w:fill="F1F1F1"/>
          </w:tcPr>
          <w:p w14:paraId="3E8F8998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68433289">
            <w:pPr>
              <w:pStyle w:val="9"/>
              <w:spacing w:line="237" w:lineRule="auto"/>
              <w:ind w:left="159" w:right="149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二级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事项</w:t>
            </w:r>
          </w:p>
        </w:tc>
        <w:tc>
          <w:tcPr>
            <w:tcW w:w="2359" w:type="dxa"/>
            <w:vMerge w:val="continue"/>
            <w:tcBorders>
              <w:top w:val="nil"/>
            </w:tcBorders>
            <w:shd w:val="clear" w:color="auto" w:fill="F1F1F1"/>
          </w:tcPr>
          <w:p w14:paraId="1EF07C77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top w:val="nil"/>
            </w:tcBorders>
            <w:shd w:val="clear" w:color="auto" w:fill="F1F1F1"/>
          </w:tcPr>
          <w:p w14:paraId="634E698C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shd w:val="clear" w:color="auto" w:fill="F1F1F1"/>
          </w:tcPr>
          <w:p w14:paraId="4C0F4ED5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shd w:val="clear" w:color="auto" w:fill="F1F1F1"/>
          </w:tcPr>
          <w:p w14:paraId="1A0696F8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2560" w:type="dxa"/>
            <w:vMerge w:val="continue"/>
            <w:tcBorders>
              <w:top w:val="nil"/>
            </w:tcBorders>
            <w:shd w:val="clear" w:color="auto" w:fill="F1F1F1"/>
          </w:tcPr>
          <w:p w14:paraId="73977E00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331" w:type="dxa"/>
            <w:shd w:val="clear" w:color="auto" w:fill="F1F1F1"/>
          </w:tcPr>
          <w:p w14:paraId="7B9DE273">
            <w:pPr>
              <w:pStyle w:val="9"/>
              <w:spacing w:line="207" w:lineRule="exact"/>
              <w:ind w:left="107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9"/>
                <w:sz w:val="18"/>
              </w:rPr>
              <w:t>主</w:t>
            </w:r>
          </w:p>
          <w:p w14:paraId="22AF7156">
            <w:pPr>
              <w:pStyle w:val="9"/>
              <w:spacing w:before="1" w:line="237" w:lineRule="auto"/>
              <w:ind w:left="107" w:right="31"/>
              <w:jc w:val="both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动公开</w:t>
            </w:r>
          </w:p>
        </w:tc>
        <w:tc>
          <w:tcPr>
            <w:tcW w:w="301" w:type="dxa"/>
            <w:shd w:val="clear" w:color="auto" w:fill="F1F1F1"/>
          </w:tcPr>
          <w:p w14:paraId="706950AA">
            <w:pPr>
              <w:pStyle w:val="9"/>
              <w:spacing w:before="90" w:line="237" w:lineRule="auto"/>
              <w:ind w:left="108"/>
              <w:jc w:val="both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依申请</w:t>
            </w:r>
          </w:p>
        </w:tc>
        <w:tc>
          <w:tcPr>
            <w:tcW w:w="360" w:type="dxa"/>
            <w:shd w:val="clear" w:color="auto" w:fill="F1F1F1"/>
          </w:tcPr>
          <w:p w14:paraId="022832AC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5FF2A476">
            <w:pPr>
              <w:pStyle w:val="9"/>
              <w:spacing w:line="237" w:lineRule="auto"/>
              <w:ind w:left="107" w:right="6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决策</w:t>
            </w:r>
          </w:p>
        </w:tc>
        <w:tc>
          <w:tcPr>
            <w:tcW w:w="321" w:type="dxa"/>
            <w:shd w:val="clear" w:color="auto" w:fill="F1F1F1"/>
          </w:tcPr>
          <w:p w14:paraId="1139B35D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76897BC0">
            <w:pPr>
              <w:pStyle w:val="9"/>
              <w:spacing w:line="237" w:lineRule="auto"/>
              <w:ind w:left="107" w:right="21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执行</w:t>
            </w:r>
          </w:p>
        </w:tc>
        <w:tc>
          <w:tcPr>
            <w:tcW w:w="340" w:type="dxa"/>
            <w:shd w:val="clear" w:color="auto" w:fill="F1F1F1"/>
          </w:tcPr>
          <w:p w14:paraId="4E0EE9DE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3713E3A9">
            <w:pPr>
              <w:pStyle w:val="9"/>
              <w:spacing w:line="237" w:lineRule="auto"/>
              <w:ind w:left="107" w:right="4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管理</w:t>
            </w:r>
          </w:p>
        </w:tc>
        <w:tc>
          <w:tcPr>
            <w:tcW w:w="340" w:type="dxa"/>
            <w:shd w:val="clear" w:color="auto" w:fill="F1F1F1"/>
          </w:tcPr>
          <w:p w14:paraId="0CAC23EE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5DA0CFAE">
            <w:pPr>
              <w:pStyle w:val="9"/>
              <w:spacing w:line="237" w:lineRule="auto"/>
              <w:ind w:left="108" w:right="39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服务</w:t>
            </w:r>
          </w:p>
        </w:tc>
        <w:tc>
          <w:tcPr>
            <w:tcW w:w="350" w:type="dxa"/>
            <w:shd w:val="clear" w:color="auto" w:fill="F1F1F1"/>
          </w:tcPr>
          <w:p w14:paraId="5A342507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24D6DE01">
            <w:pPr>
              <w:pStyle w:val="9"/>
              <w:spacing w:line="237" w:lineRule="auto"/>
              <w:ind w:left="106" w:right="51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结果</w:t>
            </w:r>
          </w:p>
        </w:tc>
        <w:tc>
          <w:tcPr>
            <w:tcW w:w="1068" w:type="dxa"/>
            <w:vMerge w:val="continue"/>
            <w:tcBorders>
              <w:top w:val="nil"/>
            </w:tcBorders>
            <w:shd w:val="clear" w:color="auto" w:fill="F1F1F1"/>
          </w:tcPr>
          <w:p w14:paraId="1FBB4A66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shd w:val="clear" w:color="auto" w:fill="F1F1F1"/>
          </w:tcPr>
          <w:p w14:paraId="71EADCB5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</w:tr>
      <w:tr w14:paraId="7F937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Merge w:val="restart"/>
          </w:tcPr>
          <w:p w14:paraId="3C0A288D">
            <w:pPr>
              <w:pStyle w:val="9"/>
              <w:rPr>
                <w:rFonts w:ascii="楷体_GB2312"/>
                <w:sz w:val="18"/>
              </w:rPr>
            </w:pPr>
          </w:p>
          <w:p w14:paraId="5B8FCEDB">
            <w:pPr>
              <w:pStyle w:val="9"/>
              <w:rPr>
                <w:rFonts w:ascii="楷体_GB2312"/>
                <w:sz w:val="18"/>
              </w:rPr>
            </w:pPr>
          </w:p>
          <w:p w14:paraId="70406909">
            <w:pPr>
              <w:pStyle w:val="9"/>
              <w:rPr>
                <w:rFonts w:ascii="楷体_GB2312"/>
                <w:sz w:val="18"/>
              </w:rPr>
            </w:pPr>
          </w:p>
          <w:p w14:paraId="3AD50134">
            <w:pPr>
              <w:pStyle w:val="9"/>
              <w:rPr>
                <w:rFonts w:ascii="楷体_GB2312"/>
                <w:sz w:val="18"/>
              </w:rPr>
            </w:pPr>
          </w:p>
          <w:p w14:paraId="468C9312">
            <w:pPr>
              <w:pStyle w:val="9"/>
              <w:rPr>
                <w:rFonts w:ascii="楷体_GB2312"/>
                <w:sz w:val="18"/>
              </w:rPr>
            </w:pPr>
          </w:p>
          <w:p w14:paraId="32E05A81">
            <w:pPr>
              <w:pStyle w:val="9"/>
              <w:rPr>
                <w:rFonts w:ascii="楷体_GB2312"/>
                <w:sz w:val="32"/>
                <w:szCs w:val="32"/>
              </w:rPr>
            </w:pPr>
          </w:p>
          <w:p w14:paraId="7C0D75AE">
            <w:pPr>
              <w:pStyle w:val="9"/>
              <w:rPr>
                <w:rFonts w:ascii="楷体_GB2312"/>
                <w:sz w:val="32"/>
                <w:szCs w:val="32"/>
              </w:rPr>
            </w:pPr>
          </w:p>
          <w:p w14:paraId="2E2A2A74">
            <w:pPr>
              <w:pStyle w:val="9"/>
              <w:spacing w:before="11"/>
              <w:rPr>
                <w:rFonts w:ascii="楷体_GB2312"/>
                <w:sz w:val="32"/>
                <w:szCs w:val="32"/>
              </w:rPr>
            </w:pPr>
          </w:p>
          <w:p w14:paraId="7145CD38">
            <w:pPr>
              <w:pStyle w:val="9"/>
              <w:spacing w:before="1"/>
              <w:ind w:left="6"/>
              <w:jc w:val="center"/>
              <w:rPr>
                <w:sz w:val="18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85" w:type="dxa"/>
            <w:vMerge w:val="restart"/>
          </w:tcPr>
          <w:p w14:paraId="34C06C43">
            <w:pPr>
              <w:pStyle w:val="9"/>
              <w:rPr>
                <w:rFonts w:ascii="楷体_GB2312"/>
                <w:sz w:val="18"/>
              </w:rPr>
            </w:pPr>
          </w:p>
          <w:p w14:paraId="083C35A7">
            <w:pPr>
              <w:pStyle w:val="9"/>
              <w:rPr>
                <w:rFonts w:ascii="楷体_GB2312"/>
                <w:sz w:val="18"/>
              </w:rPr>
            </w:pPr>
          </w:p>
          <w:p w14:paraId="29F0791A">
            <w:pPr>
              <w:pStyle w:val="9"/>
              <w:rPr>
                <w:rFonts w:ascii="楷体_GB2312"/>
                <w:sz w:val="18"/>
              </w:rPr>
            </w:pPr>
          </w:p>
          <w:p w14:paraId="2A279564">
            <w:pPr>
              <w:pStyle w:val="9"/>
              <w:rPr>
                <w:rFonts w:ascii="楷体_GB2312"/>
                <w:sz w:val="18"/>
              </w:rPr>
            </w:pPr>
          </w:p>
          <w:p w14:paraId="023DD104">
            <w:pPr>
              <w:pStyle w:val="9"/>
              <w:rPr>
                <w:rFonts w:ascii="楷体_GB2312"/>
                <w:sz w:val="18"/>
              </w:rPr>
            </w:pPr>
          </w:p>
          <w:p w14:paraId="2948AF46">
            <w:pPr>
              <w:pStyle w:val="9"/>
              <w:rPr>
                <w:rFonts w:ascii="楷体_GB2312"/>
                <w:sz w:val="18"/>
              </w:rPr>
            </w:pPr>
          </w:p>
          <w:p w14:paraId="6EAC34CF">
            <w:pPr>
              <w:pStyle w:val="9"/>
              <w:spacing w:before="1"/>
              <w:rPr>
                <w:rFonts w:ascii="楷体_GB2312"/>
                <w:sz w:val="24"/>
              </w:rPr>
            </w:pPr>
          </w:p>
          <w:p w14:paraId="7356FA03">
            <w:pPr>
              <w:pStyle w:val="9"/>
              <w:spacing w:line="237" w:lineRule="auto"/>
              <w:ind w:left="162" w:right="150"/>
              <w:rPr>
                <w:sz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机构职能</w:t>
            </w:r>
          </w:p>
        </w:tc>
        <w:tc>
          <w:tcPr>
            <w:tcW w:w="681" w:type="dxa"/>
          </w:tcPr>
          <w:p w14:paraId="526EDF54">
            <w:pPr>
              <w:pStyle w:val="9"/>
              <w:rPr>
                <w:rFonts w:ascii="楷体_GB2312"/>
                <w:sz w:val="18"/>
              </w:rPr>
            </w:pPr>
          </w:p>
          <w:p w14:paraId="4C81F31C">
            <w:pPr>
              <w:pStyle w:val="9"/>
              <w:rPr>
                <w:rFonts w:ascii="楷体_GB2312"/>
                <w:sz w:val="18"/>
              </w:rPr>
            </w:pPr>
          </w:p>
          <w:p w14:paraId="24E7F83B">
            <w:pPr>
              <w:pStyle w:val="9"/>
              <w:rPr>
                <w:rFonts w:ascii="楷体_GB2312"/>
                <w:sz w:val="18"/>
              </w:rPr>
            </w:pPr>
          </w:p>
          <w:p w14:paraId="3D6A6D5A">
            <w:pPr>
              <w:pStyle w:val="9"/>
              <w:spacing w:before="2"/>
              <w:rPr>
                <w:rFonts w:ascii="楷体_GB2312"/>
                <w:sz w:val="15"/>
              </w:rPr>
            </w:pPr>
          </w:p>
          <w:p w14:paraId="4BBE1C5C">
            <w:pPr>
              <w:pStyle w:val="9"/>
              <w:spacing w:line="237" w:lineRule="auto"/>
              <w:ind w:left="159" w:right="149"/>
              <w:rPr>
                <w:sz w:val="18"/>
              </w:rPr>
            </w:pPr>
            <w:r>
              <w:rPr>
                <w:sz w:val="18"/>
              </w:rPr>
              <w:t>机构职责</w:t>
            </w:r>
          </w:p>
        </w:tc>
        <w:tc>
          <w:tcPr>
            <w:tcW w:w="2359" w:type="dxa"/>
          </w:tcPr>
          <w:p w14:paraId="65E5E427">
            <w:pPr>
              <w:pStyle w:val="9"/>
              <w:rPr>
                <w:rFonts w:ascii="楷体_GB2312"/>
                <w:sz w:val="18"/>
              </w:rPr>
            </w:pPr>
          </w:p>
          <w:p w14:paraId="4FF3594B">
            <w:pPr>
              <w:pStyle w:val="9"/>
              <w:rPr>
                <w:rFonts w:ascii="楷体_GB2312"/>
                <w:sz w:val="18"/>
              </w:rPr>
            </w:pPr>
          </w:p>
          <w:p w14:paraId="4CA4922B">
            <w:pPr>
              <w:pStyle w:val="9"/>
              <w:spacing w:before="5"/>
              <w:rPr>
                <w:rFonts w:ascii="楷体_GB2312"/>
                <w:sz w:val="24"/>
              </w:rPr>
            </w:pPr>
          </w:p>
          <w:p w14:paraId="23FF0C1B">
            <w:pPr>
              <w:pStyle w:val="9"/>
              <w:spacing w:line="237" w:lineRule="auto"/>
              <w:ind w:left="106" w:right="49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</w:t>
            </w:r>
            <w:r>
              <w:rPr>
                <w:sz w:val="18"/>
              </w:rPr>
              <w:t>职责；</w:t>
            </w:r>
            <w:r>
              <w:rPr>
                <w:rFonts w:hint="eastAsia"/>
                <w:sz w:val="18"/>
                <w:lang w:eastAsia="zh-CN"/>
              </w:rPr>
              <w:t>主要职责岗位设置和人员编制规定</w:t>
            </w:r>
          </w:p>
        </w:tc>
        <w:tc>
          <w:tcPr>
            <w:tcW w:w="1488" w:type="dxa"/>
          </w:tcPr>
          <w:p w14:paraId="7FAB4583">
            <w:pPr>
              <w:pStyle w:val="9"/>
              <w:rPr>
                <w:rFonts w:ascii="楷体_GB2312"/>
                <w:sz w:val="18"/>
              </w:rPr>
            </w:pPr>
          </w:p>
          <w:p w14:paraId="1B7CEFD8">
            <w:pPr>
              <w:pStyle w:val="9"/>
              <w:rPr>
                <w:rFonts w:ascii="楷体_GB2312"/>
                <w:sz w:val="18"/>
              </w:rPr>
            </w:pPr>
          </w:p>
          <w:p w14:paraId="44D70E83">
            <w:pPr>
              <w:pStyle w:val="9"/>
              <w:spacing w:before="5"/>
              <w:rPr>
                <w:rFonts w:ascii="楷体_GB2312"/>
                <w:sz w:val="15"/>
              </w:rPr>
            </w:pPr>
          </w:p>
          <w:p w14:paraId="6129F93E">
            <w:pPr>
              <w:pStyle w:val="9"/>
              <w:spacing w:line="237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《中华人民共和国政府信息公开条例》</w:t>
            </w:r>
          </w:p>
        </w:tc>
        <w:tc>
          <w:tcPr>
            <w:tcW w:w="1035" w:type="dxa"/>
          </w:tcPr>
          <w:p w14:paraId="5F1F0A32">
            <w:pPr>
              <w:pStyle w:val="9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形成或变</w:t>
            </w:r>
          </w:p>
          <w:p w14:paraId="196B99CA">
            <w:pPr>
              <w:pStyle w:val="9"/>
              <w:spacing w:line="233" w:lineRule="exact"/>
              <w:ind w:left="107"/>
              <w:rPr>
                <w:sz w:val="18"/>
              </w:rPr>
            </w:pPr>
            <w:r>
              <w:rPr>
                <w:sz w:val="18"/>
              </w:rPr>
              <w:t>更之日起</w:t>
            </w:r>
          </w:p>
          <w:p w14:paraId="08592F87">
            <w:pPr>
              <w:pStyle w:val="9"/>
              <w:spacing w:before="1" w:line="237" w:lineRule="auto"/>
              <w:ind w:left="107" w:right="9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个工作日内（法</w:t>
            </w:r>
            <w:r>
              <w:rPr>
                <w:spacing w:val="-20"/>
                <w:sz w:val="18"/>
              </w:rPr>
              <w:t>律、法规对政府信息公开期限另有规定</w:t>
            </w:r>
            <w:r>
              <w:rPr>
                <w:spacing w:val="-21"/>
                <w:sz w:val="18"/>
              </w:rPr>
              <w:t>的，从其规定）</w:t>
            </w:r>
          </w:p>
        </w:tc>
        <w:tc>
          <w:tcPr>
            <w:tcW w:w="885" w:type="dxa"/>
            <w:vAlign w:val="center"/>
          </w:tcPr>
          <w:p w14:paraId="60C4EC4D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148C1E79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6ABDA982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5A170CD6">
            <w:pPr>
              <w:pStyle w:val="9"/>
              <w:jc w:val="center"/>
              <w:rPr>
                <w:rFonts w:ascii="楷体_GB2312"/>
                <w:sz w:val="24"/>
              </w:rPr>
            </w:pPr>
          </w:p>
          <w:p w14:paraId="1433C6CF">
            <w:pPr>
              <w:pStyle w:val="9"/>
              <w:ind w:left="17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</w:tcPr>
          <w:p w14:paraId="0993F50D">
            <w:pPr>
              <w:pStyle w:val="9"/>
              <w:tabs>
                <w:tab w:val="left" w:pos="2267"/>
              </w:tabs>
              <w:spacing w:before="69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16475774">
            <w:pPr>
              <w:pStyle w:val="9"/>
              <w:tabs>
                <w:tab w:val="left" w:pos="1148"/>
              </w:tabs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65DC21A6">
            <w:pPr>
              <w:pStyle w:val="9"/>
              <w:tabs>
                <w:tab w:val="left" w:pos="1148"/>
              </w:tabs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459E76C7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49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7E305FB7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4C9B40D1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9" w:after="0" w:line="218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05563270">
            <w:pPr>
              <w:pStyle w:val="9"/>
              <w:spacing w:line="204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72BE310C">
            <w:pPr>
              <w:pStyle w:val="9"/>
              <w:spacing w:line="208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□其他（注明）</w:t>
            </w:r>
          </w:p>
        </w:tc>
        <w:tc>
          <w:tcPr>
            <w:tcW w:w="331" w:type="dxa"/>
          </w:tcPr>
          <w:p w14:paraId="3D5E41A2">
            <w:pPr>
              <w:pStyle w:val="9"/>
              <w:rPr>
                <w:rFonts w:ascii="楷体_GB2312"/>
                <w:sz w:val="20"/>
              </w:rPr>
            </w:pPr>
          </w:p>
          <w:p w14:paraId="66C750D9">
            <w:pPr>
              <w:pStyle w:val="9"/>
              <w:rPr>
                <w:rFonts w:ascii="楷体_GB2312"/>
                <w:sz w:val="20"/>
              </w:rPr>
            </w:pPr>
          </w:p>
          <w:p w14:paraId="71B97B55">
            <w:pPr>
              <w:pStyle w:val="9"/>
              <w:rPr>
                <w:rFonts w:ascii="楷体_GB2312"/>
                <w:sz w:val="20"/>
              </w:rPr>
            </w:pPr>
          </w:p>
          <w:p w14:paraId="00297DE4">
            <w:pPr>
              <w:pStyle w:val="9"/>
              <w:rPr>
                <w:rFonts w:ascii="楷体_GB2312"/>
                <w:sz w:val="16"/>
              </w:rPr>
            </w:pPr>
          </w:p>
          <w:p w14:paraId="063A9438">
            <w:pPr>
              <w:pStyle w:val="9"/>
              <w:ind w:right="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01" w:type="dxa"/>
          </w:tcPr>
          <w:p w14:paraId="2B4CE427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B4DFAB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</w:tcPr>
          <w:p w14:paraId="7BFB76A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2F763CB">
            <w:pPr>
              <w:pStyle w:val="9"/>
              <w:rPr>
                <w:rFonts w:ascii="楷体_GB2312"/>
                <w:sz w:val="20"/>
              </w:rPr>
            </w:pPr>
          </w:p>
          <w:p w14:paraId="227DE5B9">
            <w:pPr>
              <w:pStyle w:val="9"/>
              <w:rPr>
                <w:rFonts w:ascii="楷体_GB2312"/>
                <w:sz w:val="20"/>
              </w:rPr>
            </w:pPr>
          </w:p>
          <w:p w14:paraId="26B08E3D">
            <w:pPr>
              <w:pStyle w:val="9"/>
              <w:rPr>
                <w:rFonts w:ascii="楷体_GB2312"/>
                <w:sz w:val="20"/>
              </w:rPr>
            </w:pPr>
          </w:p>
          <w:p w14:paraId="269BCB7E">
            <w:pPr>
              <w:pStyle w:val="9"/>
              <w:rPr>
                <w:rFonts w:ascii="楷体_GB2312"/>
                <w:sz w:val="16"/>
              </w:rPr>
            </w:pPr>
          </w:p>
          <w:p w14:paraId="7A481EE6">
            <w:pPr>
              <w:pStyle w:val="9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40" w:type="dxa"/>
          </w:tcPr>
          <w:p w14:paraId="5D5E714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961195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</w:tcPr>
          <w:p w14:paraId="544EFB9E">
            <w:pPr>
              <w:pStyle w:val="9"/>
              <w:spacing w:before="89" w:line="237" w:lineRule="auto"/>
              <w:ind w:left="107" w:right="13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县政府网站-政务公开-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信息公开目录-机构职能</w:t>
            </w:r>
          </w:p>
        </w:tc>
        <w:tc>
          <w:tcPr>
            <w:tcW w:w="870" w:type="dxa"/>
          </w:tcPr>
          <w:p w14:paraId="3C01C18F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4D6C9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490B449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</w:tcPr>
          <w:p w14:paraId="2D0993B8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213FF51F">
            <w:pPr>
              <w:pStyle w:val="9"/>
              <w:rPr>
                <w:rFonts w:ascii="楷体_GB2312"/>
                <w:sz w:val="18"/>
              </w:rPr>
            </w:pPr>
          </w:p>
          <w:p w14:paraId="084EDA9C">
            <w:pPr>
              <w:pStyle w:val="9"/>
              <w:spacing w:before="8"/>
              <w:rPr>
                <w:rFonts w:ascii="楷体_GB2312"/>
                <w:sz w:val="24"/>
              </w:rPr>
            </w:pPr>
          </w:p>
          <w:p w14:paraId="07DE25CC">
            <w:pPr>
              <w:pStyle w:val="9"/>
              <w:spacing w:line="237" w:lineRule="auto"/>
              <w:ind w:left="159" w:right="149"/>
              <w:rPr>
                <w:sz w:val="18"/>
              </w:rPr>
            </w:pPr>
            <w:r>
              <w:rPr>
                <w:sz w:val="18"/>
              </w:rPr>
              <w:t>领导分工</w:t>
            </w:r>
          </w:p>
        </w:tc>
        <w:tc>
          <w:tcPr>
            <w:tcW w:w="2359" w:type="dxa"/>
          </w:tcPr>
          <w:p w14:paraId="60D1328A">
            <w:pPr>
              <w:pStyle w:val="9"/>
              <w:rPr>
                <w:rFonts w:ascii="楷体_GB2312"/>
                <w:sz w:val="18"/>
              </w:rPr>
            </w:pPr>
          </w:p>
          <w:p w14:paraId="711C4092">
            <w:pPr>
              <w:pStyle w:val="9"/>
              <w:spacing w:before="8"/>
              <w:rPr>
                <w:rFonts w:ascii="楷体_GB2312"/>
                <w:sz w:val="15"/>
              </w:rPr>
            </w:pPr>
          </w:p>
          <w:p w14:paraId="6D434921">
            <w:pPr>
              <w:pStyle w:val="9"/>
              <w:spacing w:before="5"/>
              <w:rPr>
                <w:sz w:val="18"/>
              </w:rPr>
            </w:pPr>
            <w:r>
              <w:rPr>
                <w:sz w:val="18"/>
              </w:rPr>
              <w:t>领导班子成员工作分工情</w:t>
            </w:r>
            <w:r>
              <w:rPr>
                <w:spacing w:val="-4"/>
                <w:sz w:val="18"/>
              </w:rPr>
              <w:t>况，分管的工作内容、分管的</w:t>
            </w:r>
            <w:r>
              <w:rPr>
                <w:rFonts w:hint="eastAsia"/>
                <w:spacing w:val="-4"/>
                <w:sz w:val="18"/>
                <w:lang w:eastAsia="zh-CN"/>
              </w:rPr>
              <w:t>部门</w:t>
            </w:r>
            <w:r>
              <w:rPr>
                <w:spacing w:val="-4"/>
                <w:sz w:val="18"/>
              </w:rPr>
              <w:t>。</w:t>
            </w:r>
          </w:p>
        </w:tc>
        <w:tc>
          <w:tcPr>
            <w:tcW w:w="1488" w:type="dxa"/>
          </w:tcPr>
          <w:p w14:paraId="4B2C11CD">
            <w:pPr>
              <w:pStyle w:val="9"/>
              <w:rPr>
                <w:rFonts w:ascii="楷体_GB2312"/>
                <w:sz w:val="18"/>
              </w:rPr>
            </w:pPr>
          </w:p>
          <w:p w14:paraId="3006CCB9">
            <w:pPr>
              <w:pStyle w:val="9"/>
              <w:spacing w:before="8"/>
              <w:rPr>
                <w:rFonts w:ascii="楷体_GB2312"/>
                <w:sz w:val="15"/>
              </w:rPr>
            </w:pPr>
          </w:p>
          <w:p w14:paraId="44AE0D8E">
            <w:pPr>
              <w:pStyle w:val="9"/>
              <w:spacing w:before="1" w:line="237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《中华人民共和国政府信息公开条例》</w:t>
            </w:r>
          </w:p>
        </w:tc>
        <w:tc>
          <w:tcPr>
            <w:tcW w:w="1035" w:type="dxa"/>
          </w:tcPr>
          <w:p w14:paraId="039117F0">
            <w:pPr>
              <w:pStyle w:val="9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形成或变</w:t>
            </w:r>
          </w:p>
          <w:p w14:paraId="1D987138">
            <w:pPr>
              <w:pStyle w:val="9"/>
              <w:spacing w:line="233" w:lineRule="exact"/>
              <w:ind w:left="107"/>
              <w:rPr>
                <w:sz w:val="18"/>
              </w:rPr>
            </w:pPr>
            <w:r>
              <w:rPr>
                <w:sz w:val="18"/>
              </w:rPr>
              <w:t>更之日起</w:t>
            </w:r>
          </w:p>
          <w:p w14:paraId="620177A8">
            <w:pPr>
              <w:pStyle w:val="9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个工作日内（法</w:t>
            </w:r>
            <w:r>
              <w:rPr>
                <w:spacing w:val="-20"/>
                <w:sz w:val="18"/>
              </w:rPr>
              <w:t>律、法规对政府信息公开期限</w:t>
            </w:r>
            <w:r>
              <w:rPr>
                <w:sz w:val="18"/>
              </w:rPr>
              <w:t>另有规定</w:t>
            </w:r>
          </w:p>
          <w:p w14:paraId="3560F2C4">
            <w:pPr>
              <w:pStyle w:val="9"/>
              <w:spacing w:before="1" w:line="237" w:lineRule="auto"/>
              <w:ind w:left="107" w:right="97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的，从其规</w:t>
            </w:r>
            <w:r>
              <w:rPr>
                <w:rFonts w:hint="eastAsia"/>
                <w:sz w:val="18"/>
                <w:lang w:eastAsia="zh-CN"/>
              </w:rPr>
              <w:t>定。</w:t>
            </w:r>
          </w:p>
        </w:tc>
        <w:tc>
          <w:tcPr>
            <w:tcW w:w="885" w:type="dxa"/>
            <w:vAlign w:val="center"/>
          </w:tcPr>
          <w:p w14:paraId="388B821D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294DC699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508E2768">
            <w:pPr>
              <w:pStyle w:val="9"/>
              <w:spacing w:before="3"/>
              <w:jc w:val="center"/>
              <w:rPr>
                <w:rFonts w:ascii="楷体_GB2312"/>
                <w:sz w:val="15"/>
              </w:rPr>
            </w:pPr>
          </w:p>
          <w:p w14:paraId="68B52FA2">
            <w:pPr>
              <w:pStyle w:val="9"/>
              <w:ind w:firstLine="180" w:firstLineChars="100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</w:tcPr>
          <w:p w14:paraId="20B5FB6C">
            <w:pPr>
              <w:pStyle w:val="9"/>
              <w:tabs>
                <w:tab w:val="left" w:pos="2267"/>
              </w:tabs>
              <w:spacing w:before="20" w:line="300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4C964136">
            <w:pPr>
              <w:pStyle w:val="9"/>
              <w:tabs>
                <w:tab w:val="left" w:pos="1148"/>
              </w:tabs>
              <w:spacing w:before="9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197E5512">
            <w:pPr>
              <w:pStyle w:val="9"/>
              <w:tabs>
                <w:tab w:val="left" w:pos="1148"/>
              </w:tabs>
              <w:spacing w:before="37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7674DDE1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52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742FB7D7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725EABF1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20" w:after="0" w:line="218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64CC8E83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</w:tc>
        <w:tc>
          <w:tcPr>
            <w:tcW w:w="331" w:type="dxa"/>
          </w:tcPr>
          <w:p w14:paraId="70EF91F4">
            <w:pPr>
              <w:pStyle w:val="9"/>
              <w:rPr>
                <w:rFonts w:ascii="楷体_GB2312"/>
                <w:sz w:val="20"/>
              </w:rPr>
            </w:pPr>
          </w:p>
          <w:p w14:paraId="4B5AA173">
            <w:pPr>
              <w:pStyle w:val="9"/>
              <w:spacing w:before="4"/>
              <w:rPr>
                <w:rFonts w:ascii="楷体_GB2312"/>
                <w:sz w:val="29"/>
              </w:rPr>
            </w:pPr>
          </w:p>
          <w:p w14:paraId="6D4075A5">
            <w:pPr>
              <w:pStyle w:val="9"/>
              <w:ind w:right="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01" w:type="dxa"/>
          </w:tcPr>
          <w:p w14:paraId="43195C4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EB99322">
            <w:pPr>
              <w:pStyle w:val="9"/>
              <w:rPr>
                <w:rFonts w:ascii="楷体_GB2312"/>
                <w:sz w:val="20"/>
              </w:rPr>
            </w:pPr>
          </w:p>
          <w:p w14:paraId="3185D041">
            <w:pPr>
              <w:pStyle w:val="9"/>
              <w:spacing w:before="4"/>
              <w:rPr>
                <w:rFonts w:ascii="楷体_GB2312"/>
                <w:sz w:val="29"/>
              </w:rPr>
            </w:pPr>
          </w:p>
          <w:p w14:paraId="4AB853E2">
            <w:pPr>
              <w:pStyle w:val="9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21" w:type="dxa"/>
          </w:tcPr>
          <w:p w14:paraId="211BA237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526CB3C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06AE8B5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CA3D4A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</w:tcPr>
          <w:p w14:paraId="5AC2073D">
            <w:pPr>
              <w:pStyle w:val="9"/>
              <w:spacing w:line="207" w:lineRule="exact"/>
              <w:ind w:left="10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</w:t>
            </w:r>
          </w:p>
          <w:p w14:paraId="16B29A90">
            <w:pPr>
              <w:pStyle w:val="9"/>
              <w:spacing w:before="1" w:line="237" w:lineRule="auto"/>
              <w:ind w:left="107" w:right="137"/>
              <w:rPr>
                <w:sz w:val="18"/>
              </w:rPr>
            </w:pPr>
            <w:r>
              <w:rPr>
                <w:sz w:val="18"/>
              </w:rPr>
              <w:t>府网站-政务公开-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信息公开目录-</w:t>
            </w:r>
            <w:r>
              <w:rPr>
                <w:rFonts w:hint="eastAsia"/>
                <w:sz w:val="18"/>
                <w:lang w:eastAsia="zh-CN"/>
              </w:rPr>
              <w:t>机构职能</w:t>
            </w:r>
          </w:p>
        </w:tc>
        <w:tc>
          <w:tcPr>
            <w:tcW w:w="870" w:type="dxa"/>
          </w:tcPr>
          <w:p w14:paraId="14351F48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 w14:paraId="7AE9F96F">
      <w:pPr>
        <w:spacing w:after="0"/>
        <w:rPr>
          <w:rFonts w:ascii="Times New Roman"/>
          <w:sz w:val="18"/>
        </w:rPr>
        <w:sectPr>
          <w:footerReference r:id="rId3" w:type="default"/>
          <w:pgSz w:w="16840" w:h="11910" w:orient="landscape"/>
          <w:pgMar w:top="1100" w:right="1040" w:bottom="1100" w:left="1040" w:header="720" w:footer="909" w:gutter="0"/>
          <w:pgNumType w:start="1"/>
          <w:cols w:space="720" w:num="1"/>
        </w:sectPr>
      </w:pPr>
    </w:p>
    <w:p w14:paraId="5C922C5B">
      <w:pPr>
        <w:pStyle w:val="2"/>
        <w:rPr>
          <w:rFonts w:ascii="Times New Roman"/>
          <w:sz w:val="20"/>
        </w:rPr>
      </w:pPr>
    </w:p>
    <w:p w14:paraId="1F684984">
      <w:pPr>
        <w:pStyle w:val="2"/>
        <w:spacing w:before="4"/>
        <w:rPr>
          <w:rFonts w:ascii="Times New Roman"/>
          <w:sz w:val="20"/>
        </w:rPr>
      </w:pPr>
    </w:p>
    <w:tbl>
      <w:tblPr>
        <w:tblStyle w:val="7"/>
        <w:tblW w:w="14539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685"/>
        <w:gridCol w:w="681"/>
        <w:gridCol w:w="2359"/>
        <w:gridCol w:w="1488"/>
        <w:gridCol w:w="1035"/>
        <w:gridCol w:w="885"/>
        <w:gridCol w:w="2560"/>
        <w:gridCol w:w="331"/>
        <w:gridCol w:w="301"/>
        <w:gridCol w:w="360"/>
        <w:gridCol w:w="321"/>
        <w:gridCol w:w="340"/>
        <w:gridCol w:w="340"/>
        <w:gridCol w:w="350"/>
        <w:gridCol w:w="1068"/>
        <w:gridCol w:w="870"/>
      </w:tblGrid>
      <w:tr w14:paraId="68CEF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565" w:type="dxa"/>
            <w:vMerge w:val="restart"/>
            <w:vAlign w:val="center"/>
          </w:tcPr>
          <w:p w14:paraId="1BF7F8EF">
            <w:pPr>
              <w:pStyle w:val="9"/>
              <w:jc w:val="center"/>
              <w:rPr>
                <w:rFonts w:hint="eastAsia" w:ascii="Times New Roman" w:eastAsia="宋体"/>
                <w:sz w:val="16"/>
                <w:lang w:val="en-US" w:eastAsia="zh-CN"/>
              </w:rPr>
            </w:pPr>
            <w:r>
              <w:rPr>
                <w:rFonts w:hint="eastAsia" w:ascii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5" w:type="dxa"/>
            <w:vMerge w:val="restart"/>
            <w:vAlign w:val="center"/>
          </w:tcPr>
          <w:p w14:paraId="2F90714B">
            <w:pPr>
              <w:pStyle w:val="9"/>
              <w:jc w:val="center"/>
            </w:pPr>
          </w:p>
          <w:p w14:paraId="6728B3EA">
            <w:pPr>
              <w:jc w:val="center"/>
            </w:pPr>
          </w:p>
          <w:p w14:paraId="0084EE8A">
            <w:pPr>
              <w:jc w:val="center"/>
            </w:pPr>
          </w:p>
          <w:p w14:paraId="5F054612">
            <w:pPr>
              <w:jc w:val="center"/>
            </w:pPr>
          </w:p>
          <w:p w14:paraId="0EDEFD75">
            <w:pPr>
              <w:jc w:val="center"/>
            </w:pPr>
          </w:p>
          <w:p w14:paraId="4483F292">
            <w:pPr>
              <w:jc w:val="center"/>
            </w:pPr>
          </w:p>
          <w:p w14:paraId="408B1452">
            <w:pPr>
              <w:jc w:val="center"/>
            </w:pPr>
          </w:p>
          <w:p w14:paraId="1C6FE56F">
            <w:pPr>
              <w:jc w:val="center"/>
            </w:pPr>
          </w:p>
          <w:p w14:paraId="762B3809">
            <w:pPr>
              <w:jc w:val="center"/>
            </w:pPr>
          </w:p>
          <w:p w14:paraId="184CD865">
            <w:pPr>
              <w:jc w:val="center"/>
            </w:pPr>
          </w:p>
          <w:p w14:paraId="435F6FB4">
            <w:pPr>
              <w:jc w:val="center"/>
            </w:pPr>
          </w:p>
          <w:p w14:paraId="6C8B0171">
            <w:pPr>
              <w:jc w:val="center"/>
            </w:pPr>
          </w:p>
          <w:p w14:paraId="52523E39">
            <w:pPr>
              <w:jc w:val="center"/>
            </w:pPr>
          </w:p>
          <w:p w14:paraId="1F702BB9">
            <w:pPr>
              <w:ind w:firstLine="210" w:firstLineChars="10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基本信息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 w14:paraId="26935167">
            <w:pPr>
              <w:pStyle w:val="9"/>
              <w:spacing w:line="234" w:lineRule="exact"/>
              <w:ind w:left="159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政务</w:t>
            </w:r>
            <w:r>
              <w:rPr>
                <w:sz w:val="18"/>
              </w:rPr>
              <w:t>动态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F5482F">
            <w:pPr>
              <w:pStyle w:val="9"/>
              <w:spacing w:line="204" w:lineRule="exact"/>
              <w:ind w:left="106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各部门</w:t>
            </w:r>
            <w:r>
              <w:rPr>
                <w:sz w:val="18"/>
              </w:rPr>
              <w:t>基本情况</w:t>
            </w:r>
            <w:r>
              <w:rPr>
                <w:rFonts w:hint="eastAsia"/>
                <w:sz w:val="18"/>
                <w:lang w:eastAsia="zh-CN"/>
              </w:rPr>
              <w:t>，</w:t>
            </w:r>
          </w:p>
          <w:p w14:paraId="4BF77004">
            <w:pPr>
              <w:pStyle w:val="9"/>
              <w:spacing w:line="234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日常工作动态。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BB5896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2A4A8A">
            <w:pPr>
              <w:pStyle w:val="9"/>
              <w:spacing w:before="87"/>
              <w:ind w:left="337"/>
              <w:jc w:val="center"/>
              <w:rPr>
                <w:sz w:val="18"/>
              </w:rPr>
            </w:pPr>
            <w:r>
              <w:rPr>
                <w:sz w:val="18"/>
              </w:rPr>
              <w:t>实时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DD5517">
            <w:pPr>
              <w:pStyle w:val="9"/>
              <w:spacing w:before="87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C8237E">
            <w:pPr>
              <w:pStyle w:val="9"/>
              <w:tabs>
                <w:tab w:val="left" w:pos="2267"/>
              </w:tabs>
              <w:spacing w:before="20"/>
              <w:ind w:left="107"/>
              <w:jc w:val="center"/>
              <w:rPr>
                <w:sz w:val="16"/>
              </w:rPr>
            </w:pPr>
          </w:p>
          <w:p w14:paraId="53E12092">
            <w:pPr>
              <w:pStyle w:val="9"/>
              <w:tabs>
                <w:tab w:val="left" w:pos="2267"/>
              </w:tabs>
              <w:spacing w:before="20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</w:p>
          <w:p w14:paraId="6D98E0F1">
            <w:pPr>
              <w:pStyle w:val="9"/>
              <w:tabs>
                <w:tab w:val="left" w:pos="2267"/>
              </w:tabs>
              <w:spacing w:before="20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■两微一端</w:t>
            </w:r>
          </w:p>
          <w:p w14:paraId="79A71648">
            <w:pPr>
              <w:pStyle w:val="9"/>
              <w:tabs>
                <w:tab w:val="left" w:pos="1148"/>
              </w:tabs>
              <w:spacing w:before="9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65A43527">
            <w:pPr>
              <w:pStyle w:val="9"/>
              <w:tabs>
                <w:tab w:val="left" w:pos="1148"/>
              </w:tabs>
              <w:spacing w:before="37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446F3FD2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52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7E05F660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3D2BBFB6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20" w:after="0" w:line="218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73AD0C0B">
            <w:pPr>
              <w:bidi w:val="0"/>
              <w:ind w:firstLine="160" w:firstLineChars="100"/>
            </w:pPr>
            <w:r>
              <w:rPr>
                <w:sz w:val="16"/>
              </w:rPr>
              <w:t>□精准推送（注明）</w:t>
            </w:r>
          </w:p>
          <w:p w14:paraId="4A6F2006">
            <w:pPr>
              <w:pStyle w:val="9"/>
              <w:tabs>
                <w:tab w:val="left" w:pos="2267"/>
              </w:tabs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</w:t>
            </w:r>
          </w:p>
          <w:p w14:paraId="744D15EA">
            <w:pPr>
              <w:bidi w:val="0"/>
              <w:ind w:firstLine="342" w:firstLineChars="0"/>
              <w:jc w:val="left"/>
            </w:pPr>
            <w:r>
              <w:rPr>
                <w:sz w:val="16"/>
              </w:rPr>
              <w:t>两微一端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0138">
            <w:pPr>
              <w:pStyle w:val="9"/>
              <w:spacing w:before="60"/>
              <w:ind w:left="10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CA4B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7758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5CD2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C972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7C11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D683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524D">
            <w:pPr>
              <w:pStyle w:val="9"/>
              <w:rPr>
                <w:rFonts w:ascii="Times New Roman"/>
                <w:sz w:val="18"/>
              </w:rPr>
            </w:pPr>
          </w:p>
          <w:p w14:paraId="10EA90D9"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 w14:paraId="16621C53">
            <w:pPr>
              <w:pStyle w:val="9"/>
              <w:spacing w:line="237" w:lineRule="auto"/>
              <w:ind w:left="107" w:right="137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县政府网站-政务公开-</w:t>
            </w:r>
            <w:r>
              <w:rPr>
                <w:rFonts w:hint="eastAsia"/>
                <w:sz w:val="18"/>
                <w:lang w:eastAsia="zh-CN"/>
              </w:rPr>
              <w:t>政务动态</w:t>
            </w:r>
            <w:r>
              <w:rPr>
                <w:sz w:val="18"/>
              </w:rPr>
              <w:t xml:space="preserve">- </w:t>
            </w:r>
            <w:r>
              <w:rPr>
                <w:rFonts w:hint="eastAsia"/>
                <w:sz w:val="18"/>
                <w:lang w:eastAsia="zh-CN"/>
              </w:rPr>
              <w:t>政务动态</w:t>
            </w:r>
          </w:p>
          <w:p w14:paraId="6E0863DB">
            <w:pPr>
              <w:pStyle w:val="9"/>
              <w:spacing w:line="237" w:lineRule="auto"/>
              <w:ind w:left="107" w:right="137"/>
              <w:rPr>
                <w:rFonts w:hint="eastAsia"/>
                <w:sz w:val="18"/>
                <w:lang w:eastAsia="zh-CN"/>
              </w:rPr>
            </w:pPr>
          </w:p>
          <w:p w14:paraId="05136008">
            <w:pPr>
              <w:pStyle w:val="9"/>
              <w:spacing w:line="237" w:lineRule="auto"/>
              <w:ind w:left="107" w:right="137"/>
              <w:rPr>
                <w:rFonts w:hint="eastAsia"/>
                <w:sz w:val="18"/>
                <w:lang w:eastAsia="zh-CN"/>
              </w:rPr>
            </w:pPr>
          </w:p>
          <w:p w14:paraId="7F3EA405">
            <w:pPr>
              <w:pStyle w:val="9"/>
              <w:spacing w:line="237" w:lineRule="auto"/>
              <w:ind w:left="107" w:right="137"/>
              <w:rPr>
                <w:rFonts w:hint="eastAsia"/>
                <w:sz w:val="18"/>
                <w:lang w:eastAsia="zh-CN"/>
              </w:rPr>
            </w:pPr>
          </w:p>
          <w:p w14:paraId="59A81A73">
            <w:pPr>
              <w:pStyle w:val="9"/>
              <w:spacing w:line="237" w:lineRule="auto"/>
              <w:ind w:left="107" w:right="137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县政府网站-政务公开-</w:t>
            </w:r>
            <w:r>
              <w:rPr>
                <w:rFonts w:hint="eastAsia"/>
                <w:sz w:val="18"/>
                <w:lang w:eastAsia="zh-CN"/>
              </w:rPr>
              <w:t>政府信息公开指南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CA00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05B3B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5" w:type="dxa"/>
            <w:vMerge w:val="continue"/>
          </w:tcPr>
          <w:p w14:paraId="5F6C7F4B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 w:val="continue"/>
          </w:tcPr>
          <w:p w14:paraId="7B8D7D7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 w:val="restart"/>
          </w:tcPr>
          <w:p w14:paraId="6588C314">
            <w:pPr>
              <w:pStyle w:val="9"/>
              <w:rPr>
                <w:rFonts w:ascii="Times New Roman"/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-3175</wp:posOffset>
                      </wp:positionV>
                      <wp:extent cx="5288280" cy="7620"/>
                      <wp:effectExtent l="0" t="0" r="0" b="0"/>
                      <wp:wrapNone/>
                      <wp:docPr id="2" name="直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88280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" o:spid="_x0000_s1026" o:spt="20" style="position:absolute;left:0pt;flip:y;margin-left:33.5pt;margin-top:-0.25pt;height:0.6pt;width:416.4pt;z-index:251660288;mso-width-relative:page;mso-height-relative:page;" filled="f" stroked="t" coordsize="21600,21600" o:gfxdata="UEsDBAoAAAAAAIdO4kAAAAAAAAAAAAAAAAAEAAAAZHJzL1BLAwQUAAAACACHTuJAaiahudUAAAAF&#10;AQAADwAAAGRycy9kb3ducmV2LnhtbE2PwU7DMBBE70j8g7VI3Fq7RbRNGqdCCLggIVECZyfeJhH2&#10;OordtPw9y4keRzOaeVPszt6JCcfYB9KwmCsQSE2wPbUaqo/n2QZETIascYFQww9G2JXXV4XJbTjR&#10;O0771AouoZgbDV1KQy5lbDr0Js7DgMTeIYzeJJZjK+1oTlzunVwqtZLe9MQLnRnwscPme3/0Gh6+&#10;Xp/u3qbaB2eztvq0vlIvS61vbxZqCyLhOf2H4Q+f0aFkpjocyUbhNKzWfCVpmN2DYHuTZfyk1rAG&#10;WRbykr78BVBLAwQUAAAACACHTuJAvuPAsPMBAADoAwAADgAAAGRycy9lMm9Eb2MueG1srVPNjtMw&#10;EL4j8Q6W7zRtpC4larqHLcsFwUqw3KeOnVjynzxu0z4Lr8GJC4+zr8HYKQWWSw/kEI0942/m+/x5&#10;fXu0hh1kRO1dyxezOWfSCd9p17f88fP9qxVnmMB1YLyTLT9J5Lebly/WY2hk7QdvOhkZgThsxtDy&#10;IaXQVBWKQVrAmQ/SUVL5aCHRMvZVF2EkdGuqej6/qUYfuxC9kIi0u52S/IwYrwH0Smkht17srXRp&#10;Qo3SQCJKOOiAfFOmVUqK9FEplImZlhPTVP7UhOJd/lebNTR9hDBocR4BrhnhGScL2lHTC9QWErB9&#10;1P9AWS2iR6/STHhbTUSKIsRiMX+mzacBgixcSGoMF9Hx/8GKD4eHyHTX8pozB5Yu/Onrt6fvP9gy&#10;azMGbKjkzj3E8wrDQ8xEjypapowOX8hEhTqRYcei7OmirDwmJmhzWa9W9YpEF5R7fVMX4asJJaOF&#10;iOmd9JbloOVGu8wbGji8x0SdqfRXSd42jo0tf7Osl4QIZEJFl0+hDUQEXV/Ooje6u9fG5BMY+92d&#10;iewA2Qjly/wI96+y3GQLOEx1JTVZZJDQvXUdS6dAEjl6GTyPYGXHmZH0kHJEgNAk0OaaSmptHE2Q&#10;JZ5EzdHOdye6kH2Iuh9IiUWZMmfIAGXes1mzw/5cF6TfD3Tz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omobnVAAAABQEAAA8AAAAAAAAAAQAgAAAAIgAAAGRycy9kb3ducmV2LnhtbFBLAQIUABQA&#10;AAAIAIdO4kC+48Cw8wEAAOgDAAAOAAAAAAAAAAEAIAAAACQ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6627ADAC">
            <w:pPr>
              <w:pStyle w:val="9"/>
              <w:spacing w:before="7"/>
              <w:rPr>
                <w:rFonts w:ascii="Times New Roman"/>
                <w:sz w:val="15"/>
              </w:rPr>
            </w:pPr>
          </w:p>
          <w:p w14:paraId="037DD40F">
            <w:pPr>
              <w:pStyle w:val="9"/>
              <w:spacing w:line="237" w:lineRule="auto"/>
              <w:ind w:left="159" w:right="149"/>
              <w:jc w:val="both"/>
              <w:rPr>
                <w:sz w:val="18"/>
              </w:rPr>
            </w:pPr>
            <w:r>
              <w:rPr>
                <w:sz w:val="18"/>
              </w:rPr>
              <w:t>政府信息公开指南</w:t>
            </w:r>
          </w:p>
        </w:tc>
        <w:tc>
          <w:tcPr>
            <w:tcW w:w="2359" w:type="dxa"/>
            <w:vMerge w:val="restart"/>
            <w:tcBorders>
              <w:top w:val="nil"/>
              <w:bottom w:val="nil"/>
            </w:tcBorders>
          </w:tcPr>
          <w:p w14:paraId="0FE5D9E0">
            <w:pPr>
              <w:pStyle w:val="9"/>
              <w:rPr>
                <w:rFonts w:ascii="Times New Roman"/>
                <w:sz w:val="18"/>
              </w:rPr>
            </w:pPr>
          </w:p>
          <w:p w14:paraId="0757FC01">
            <w:pPr>
              <w:pStyle w:val="9"/>
              <w:spacing w:before="7"/>
              <w:rPr>
                <w:rFonts w:ascii="Times New Roman"/>
                <w:sz w:val="15"/>
              </w:rPr>
            </w:pPr>
          </w:p>
          <w:p w14:paraId="2BF21A55">
            <w:pPr>
              <w:pStyle w:val="9"/>
              <w:spacing w:line="237" w:lineRule="auto"/>
              <w:ind w:left="106" w:right="5"/>
              <w:rPr>
                <w:sz w:val="18"/>
              </w:rPr>
            </w:pPr>
            <w:r>
              <w:rPr>
                <w:sz w:val="18"/>
              </w:rPr>
              <w:t xml:space="preserve">政府信息分类；公开范围； </w:t>
            </w:r>
            <w:r>
              <w:rPr>
                <w:spacing w:val="-3"/>
                <w:sz w:val="18"/>
              </w:rPr>
              <w:t>公开形式；公开时限；申请</w:t>
            </w:r>
            <w:r>
              <w:rPr>
                <w:spacing w:val="-11"/>
                <w:sz w:val="18"/>
              </w:rPr>
              <w:t>方式；申请处理；注意事项； 救济渠道。</w:t>
            </w:r>
          </w:p>
        </w:tc>
        <w:tc>
          <w:tcPr>
            <w:tcW w:w="1488" w:type="dxa"/>
            <w:vMerge w:val="continue"/>
            <w:tcBorders>
              <w:top w:val="nil"/>
              <w:bottom w:val="nil"/>
            </w:tcBorders>
          </w:tcPr>
          <w:p w14:paraId="16AC496C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 w:val="restart"/>
            <w:tcBorders>
              <w:top w:val="nil"/>
              <w:bottom w:val="nil"/>
            </w:tcBorders>
          </w:tcPr>
          <w:p w14:paraId="70B34950">
            <w:pPr>
              <w:pStyle w:val="9"/>
              <w:spacing w:before="4"/>
              <w:rPr>
                <w:rFonts w:ascii="Times New Roman"/>
                <w:sz w:val="23"/>
              </w:rPr>
            </w:pPr>
          </w:p>
          <w:p w14:paraId="1832AC30">
            <w:pPr>
              <w:pStyle w:val="9"/>
              <w:spacing w:before="1" w:line="237" w:lineRule="auto"/>
              <w:ind w:left="157" w:right="145"/>
              <w:jc w:val="both"/>
              <w:rPr>
                <w:sz w:val="18"/>
              </w:rPr>
            </w:pPr>
            <w:r>
              <w:rPr>
                <w:sz w:val="18"/>
              </w:rPr>
              <w:t>形成或变更之日起</w:t>
            </w:r>
          </w:p>
          <w:p w14:paraId="5979767C">
            <w:pPr>
              <w:pStyle w:val="9"/>
              <w:spacing w:line="237" w:lineRule="auto"/>
              <w:ind w:left="157" w:right="123" w:hanging="24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个工作日内及时公开</w:t>
            </w:r>
          </w:p>
        </w:tc>
        <w:tc>
          <w:tcPr>
            <w:tcW w:w="885" w:type="dxa"/>
            <w:vMerge w:val="restart"/>
            <w:tcBorders>
              <w:top w:val="nil"/>
              <w:bottom w:val="nil"/>
            </w:tcBorders>
            <w:vAlign w:val="center"/>
          </w:tcPr>
          <w:p w14:paraId="472E09EC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62E9C36E">
            <w:pPr>
              <w:pStyle w:val="9"/>
              <w:spacing w:before="114"/>
              <w:ind w:left="17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Merge w:val="continue"/>
            <w:tcBorders>
              <w:top w:val="nil"/>
              <w:bottom w:val="nil"/>
            </w:tcBorders>
          </w:tcPr>
          <w:p w14:paraId="24AEED86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4BEE6C1D">
            <w:pPr>
              <w:pStyle w:val="9"/>
              <w:rPr>
                <w:rFonts w:ascii="Times New Roman"/>
                <w:sz w:val="20"/>
              </w:rPr>
            </w:pPr>
          </w:p>
          <w:p w14:paraId="56C7E295">
            <w:pPr>
              <w:pStyle w:val="9"/>
              <w:rPr>
                <w:rFonts w:ascii="Times New Roman"/>
                <w:sz w:val="20"/>
              </w:rPr>
            </w:pPr>
          </w:p>
          <w:p w14:paraId="22CB8F1B">
            <w:pPr>
              <w:pStyle w:val="9"/>
              <w:spacing w:before="5"/>
              <w:rPr>
                <w:rFonts w:ascii="Times New Roman"/>
                <w:sz w:val="21"/>
              </w:rPr>
            </w:pPr>
          </w:p>
          <w:p w14:paraId="52F9097A">
            <w:pPr>
              <w:pStyle w:val="9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0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0861B9D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1EF7463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72247174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19D0A2E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613CD726">
            <w:pPr>
              <w:pStyle w:val="9"/>
              <w:rPr>
                <w:rFonts w:ascii="Times New Roman"/>
                <w:sz w:val="20"/>
              </w:rPr>
            </w:pPr>
          </w:p>
          <w:p w14:paraId="65317B21">
            <w:pPr>
              <w:pStyle w:val="9"/>
              <w:rPr>
                <w:rFonts w:ascii="Times New Roman"/>
                <w:sz w:val="20"/>
              </w:rPr>
            </w:pPr>
          </w:p>
          <w:p w14:paraId="1647B456">
            <w:pPr>
              <w:pStyle w:val="9"/>
              <w:spacing w:before="5"/>
              <w:rPr>
                <w:rFonts w:ascii="Times New Roman"/>
                <w:sz w:val="21"/>
              </w:rPr>
            </w:pPr>
          </w:p>
          <w:p w14:paraId="2CCD0AEC">
            <w:pPr>
              <w:pStyle w:val="9"/>
              <w:ind w:left="108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659A3446">
            <w:pPr>
              <w:pStyle w:val="9"/>
              <w:rPr>
                <w:rFonts w:ascii="Times New Roman"/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-3175</wp:posOffset>
                      </wp:positionV>
                      <wp:extent cx="739140" cy="635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14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16.25pt;margin-top:-0.25pt;height:0.05pt;width:58.2pt;z-index:251659264;mso-width-relative:page;mso-height-relative:page;" filled="f" stroked="t" coordsize="21600,21600" o:gfxdata="UEsDBAoAAAAAAIdO4kAAAAAAAAAAAAAAAAAEAAAAZHJzL1BLAwQUAAAACACHTuJA/rFM5tQAAAAG&#10;AQAADwAAAGRycy9kb3ducmV2LnhtbE2OzU7DMBCE70i8g7VIXKrWblpQCXF6AHLjQgFx3cZLEhGv&#10;09j9gadne4LTaDSjma9Yn3yvDjTGLrCF+cyAIq6D67ix8PZaTVegYkJ22AcmC98UYV1eXhSYu3Dk&#10;FzpsUqNkhGOOFtqUhlzrWLfkMc7CQCzZZxg9JrFjo92IRxn3vc6MudUeO5aHFgd6aKn+2uy9hVi9&#10;0676mdQT87FoAmW7x+cntPb6am7uQSU6pb8ynPEFHUph2oY9u6h6C4vsRpoWpiLneLm6A7UVvwRd&#10;Fvo/fvkLUEsDBBQAAAAIAIdO4kABhsZL6AEAANwDAAAOAAAAZHJzL2Uyb0RvYy54bWytU0uOEzEQ&#10;3SNxB8t70vmQgWmlM4sJwwZBJOAAFdvdbck/uZx0chauwYoNx5lrUHaHDAybLOiFu+x6fq73yl7d&#10;Ha1hBxVRe9fw2WTKmXLCS+26hn/98vDqLWeYwEkw3qmGnxTyu/XLF6sh1Grue2+kioxIHNZDaHif&#10;UqirCkWvLODEB+Uo2fpoIdE0dpWMMBC7NdV8Or2pBh9liF4oRFrdjEl+ZozXEPq21UJtvNhb5dLI&#10;GpWBRJKw1wH5ulTbtkqkT22LKjHTcFKaykiHULzLY7VeQd1FCL0W5xLgmhKeabKgHR16odpAAraP&#10;+h8qq0X06Ns0Ed5Wo5DiCKmYTZ9587mHoIoWshrDxXT8f7Ti42EbmZZ0EzhzYKnhj9++P/74yRbZ&#10;myFgTZB7t43nGYZtzEKPbbT5TxLYsfh5uvipjokJWnyzuJ29JqcFpW4Wy0xYPe0MEdN75S3LQcON&#10;dlkr1HD4gGmE/obkZePY0PDb5XxJhEAXr6WGU2gDFY+uK3vRGy0ftDF5B8Zud28iO0BufvnOJfwF&#10;y4dsAPsRV1IZBnWvQL5zkqVTIFscvQaeS7BKcmYUPZ4cFWQCba5BknrjyIRs62hkjnZenqgJ+xB1&#10;15MTs1JlzlDTi2XnC5pv1Z/zwvT0KN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6xTObUAAAA&#10;BgEAAA8AAAAAAAAAAQAgAAAAIgAAAGRycy9kb3ducmV2LnhtbFBLAQIUABQAAAAIAIdO4kABhsZL&#10;6AEAANwDAAAOAAAAAAAAAAEAIAAAACM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47B1BB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3C3DE493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5E772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565" w:type="dxa"/>
            <w:vMerge w:val="continue"/>
          </w:tcPr>
          <w:p w14:paraId="2B1FC305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74CC775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Merge w:val="continue"/>
            <w:tcBorders>
              <w:top w:val="nil"/>
            </w:tcBorders>
          </w:tcPr>
          <w:p w14:paraId="69D3A854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 w:val="continue"/>
            <w:tcBorders>
              <w:top w:val="nil"/>
            </w:tcBorders>
          </w:tcPr>
          <w:p w14:paraId="470D67E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14:paraId="55BD2603">
            <w:pPr>
              <w:pStyle w:val="9"/>
              <w:spacing w:line="210" w:lineRule="exact"/>
              <w:ind w:left="114"/>
              <w:rPr>
                <w:sz w:val="18"/>
              </w:rPr>
            </w:pPr>
            <w:r>
              <w:rPr>
                <w:sz w:val="18"/>
              </w:rPr>
              <w:t>《中华人民共和</w:t>
            </w:r>
          </w:p>
          <w:p w14:paraId="7EB78916">
            <w:pPr>
              <w:pStyle w:val="9"/>
              <w:spacing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国政府信息公开</w:t>
            </w:r>
          </w:p>
          <w:p w14:paraId="1BF830FF">
            <w:pPr>
              <w:pStyle w:val="9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条例》《</w:t>
            </w: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</w:t>
            </w:r>
          </w:p>
          <w:p w14:paraId="46B693BC">
            <w:pPr>
              <w:pStyle w:val="9"/>
              <w:spacing w:before="1" w:line="237" w:lineRule="auto"/>
              <w:ind w:left="203" w:right="109" w:hanging="22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sz w:val="18"/>
              </w:rPr>
              <w:t>年政务公开工作要点》</w:t>
            </w:r>
          </w:p>
        </w:tc>
        <w:tc>
          <w:tcPr>
            <w:tcW w:w="1035" w:type="dxa"/>
            <w:vMerge w:val="continue"/>
            <w:tcBorders>
              <w:top w:val="nil"/>
            </w:tcBorders>
          </w:tcPr>
          <w:p w14:paraId="12792CAC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center"/>
          </w:tcPr>
          <w:p w14:paraId="005617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14:paraId="515DA115">
            <w:pPr>
              <w:pStyle w:val="9"/>
              <w:tabs>
                <w:tab w:val="left" w:pos="1148"/>
              </w:tabs>
              <w:spacing w:before="12" w:line="211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5E5C2536">
            <w:pPr>
              <w:pStyle w:val="9"/>
              <w:tabs>
                <w:tab w:val="left" w:pos="1148"/>
              </w:tabs>
              <w:spacing w:before="18" w:line="193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46631848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6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42190792">
            <w:pPr>
              <w:pStyle w:val="9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6AA169A3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7" w:after="0" w:line="217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49DA450A">
            <w:pPr>
              <w:pStyle w:val="9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3F3FDCA3">
            <w:pPr>
              <w:pStyle w:val="9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□其他（注明）</w:t>
            </w:r>
          </w:p>
        </w:tc>
        <w:tc>
          <w:tcPr>
            <w:tcW w:w="331" w:type="dxa"/>
            <w:vMerge w:val="continue"/>
            <w:tcBorders>
              <w:top w:val="single" w:color="auto" w:sz="4" w:space="0"/>
            </w:tcBorders>
          </w:tcPr>
          <w:p w14:paraId="5A13A86E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 w:val="continue"/>
            <w:tcBorders>
              <w:top w:val="single" w:color="auto" w:sz="4" w:space="0"/>
            </w:tcBorders>
          </w:tcPr>
          <w:p w14:paraId="54E4233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</w:tcBorders>
          </w:tcPr>
          <w:p w14:paraId="50251A65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 w:val="continue"/>
            <w:tcBorders>
              <w:top w:val="single" w:color="auto" w:sz="4" w:space="0"/>
            </w:tcBorders>
          </w:tcPr>
          <w:p w14:paraId="2F5E239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continue"/>
            <w:tcBorders>
              <w:top w:val="single" w:color="auto" w:sz="4" w:space="0"/>
            </w:tcBorders>
          </w:tcPr>
          <w:p w14:paraId="61051D5C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continue"/>
            <w:tcBorders>
              <w:top w:val="single" w:color="auto" w:sz="4" w:space="0"/>
            </w:tcBorders>
          </w:tcPr>
          <w:p w14:paraId="299CD7BE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</w:tcBorders>
          </w:tcPr>
          <w:p w14:paraId="1CAE7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</w:tcBorders>
          </w:tcPr>
          <w:p w14:paraId="653B9E10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</w:tcBorders>
          </w:tcPr>
          <w:p w14:paraId="76813083">
            <w:pPr>
              <w:rPr>
                <w:sz w:val="2"/>
                <w:szCs w:val="2"/>
              </w:rPr>
            </w:pPr>
          </w:p>
        </w:tc>
      </w:tr>
      <w:tr w14:paraId="5E206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565" w:type="dxa"/>
            <w:vMerge w:val="continue"/>
          </w:tcPr>
          <w:p w14:paraId="611C410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7701AA14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722DEC81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政府信息公开年报</w:t>
            </w:r>
          </w:p>
        </w:tc>
        <w:tc>
          <w:tcPr>
            <w:tcW w:w="2359" w:type="dxa"/>
            <w:vAlign w:val="center"/>
          </w:tcPr>
          <w:p w14:paraId="26AFD8B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1.彭阳县住房和城乡建设局局概述；</w:t>
            </w:r>
          </w:p>
          <w:p w14:paraId="4724E6F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2.政务公开工作具体内容；</w:t>
            </w:r>
          </w:p>
          <w:p w14:paraId="0E66D54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3.政府信息主动公开情况；</w:t>
            </w:r>
          </w:p>
          <w:p w14:paraId="1065565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4.政府信息依申请公开情况；</w:t>
            </w:r>
          </w:p>
          <w:p w14:paraId="43D1DD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5.各级人大代表建议办理结果公开情况；</w:t>
            </w:r>
          </w:p>
          <w:p w14:paraId="638F581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6.政府信息公开工作存在的问题和不足；</w:t>
            </w:r>
          </w:p>
          <w:p w14:paraId="0488F785">
            <w:pPr>
              <w:widowControl/>
              <w:adjustRightInd w:val="0"/>
              <w:snapToGrid w:val="0"/>
              <w:jc w:val="center"/>
              <w:rPr>
                <w:sz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7.下一年政府信息公开工作计划</w:t>
            </w:r>
          </w:p>
        </w:tc>
        <w:tc>
          <w:tcPr>
            <w:tcW w:w="1488" w:type="dxa"/>
            <w:vAlign w:val="center"/>
          </w:tcPr>
          <w:p w14:paraId="196D633D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3CFB4836">
            <w:pPr>
              <w:widowControl/>
              <w:adjustRightInd w:val="0"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11AA8A53">
            <w:pPr>
              <w:widowControl/>
              <w:adjustRightInd w:val="0"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每年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1月31日前</w:t>
            </w:r>
          </w:p>
        </w:tc>
        <w:tc>
          <w:tcPr>
            <w:tcW w:w="885" w:type="dxa"/>
            <w:vAlign w:val="center"/>
          </w:tcPr>
          <w:p w14:paraId="64F85D8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01CF0DB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45E769C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138F7AC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76403DF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4A14B66E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2EEBEBAB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24B4F8B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2B4D7857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5763379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3503CA49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3825F53C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4E6D5F4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478B405E">
            <w:pPr>
              <w:widowControl/>
              <w:adjustRightInd w:val="0"/>
              <w:snapToGrid w:val="0"/>
              <w:jc w:val="both"/>
              <w:textAlignment w:val="center"/>
              <w:rPr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45B77BAA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535293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272E2F36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Align w:val="center"/>
          </w:tcPr>
          <w:p w14:paraId="6EA0FCB0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2A3EA2E9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4E045BE3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50" w:type="dxa"/>
            <w:vAlign w:val="center"/>
          </w:tcPr>
          <w:p w14:paraId="4E47E9C2">
            <w:pPr>
              <w:widowControl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068" w:type="dxa"/>
            <w:vAlign w:val="center"/>
          </w:tcPr>
          <w:p w14:paraId="262C084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-政府信息公开年报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</w:tcPr>
          <w:p w14:paraId="39AB1C17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694B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continue"/>
          </w:tcPr>
          <w:p w14:paraId="56FE9D81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33C59DF1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203B5E1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部门文件</w:t>
            </w:r>
          </w:p>
        </w:tc>
        <w:tc>
          <w:tcPr>
            <w:tcW w:w="2359" w:type="dxa"/>
            <w:vAlign w:val="center"/>
          </w:tcPr>
          <w:p w14:paraId="713EE9E6">
            <w:pPr>
              <w:widowControl/>
              <w:adjustRightInd w:val="0"/>
              <w:snapToGrid w:val="0"/>
              <w:jc w:val="center"/>
              <w:rPr>
                <w:sz w:val="18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单位内部文件，包括报告、方案、制度、通知、计划等</w:t>
            </w:r>
          </w:p>
        </w:tc>
        <w:tc>
          <w:tcPr>
            <w:tcW w:w="1488" w:type="dxa"/>
            <w:vAlign w:val="center"/>
          </w:tcPr>
          <w:p w14:paraId="16715F3F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3E6D2362">
            <w:pPr>
              <w:widowControl/>
              <w:adjustRightInd w:val="0"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66AB4E7C">
            <w:pPr>
              <w:widowControl/>
              <w:adjustRightInd w:val="0"/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信息形成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5个工作日内</w:t>
            </w:r>
          </w:p>
        </w:tc>
        <w:tc>
          <w:tcPr>
            <w:tcW w:w="885" w:type="dxa"/>
            <w:vAlign w:val="center"/>
          </w:tcPr>
          <w:p w14:paraId="0873B91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3B1AF10A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55FCAF2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57F6F30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70AD02B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439FA03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1A632E67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091A355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4C535FAB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6C2A0219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2AA2C4C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63EC11C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65C2879E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4E4B7658">
            <w:pPr>
              <w:widowControl/>
              <w:adjustRightInd w:val="0"/>
              <w:snapToGrid w:val="0"/>
              <w:jc w:val="both"/>
              <w:textAlignment w:val="center"/>
              <w:rPr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13F08499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268FD27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2CAFCCC9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21" w:type="dxa"/>
            <w:vAlign w:val="center"/>
          </w:tcPr>
          <w:p w14:paraId="74D30971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7B77E342">
            <w:pPr>
              <w:widowControl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40" w:type="dxa"/>
            <w:vAlign w:val="center"/>
          </w:tcPr>
          <w:p w14:paraId="5BB4CDAB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vAlign w:val="center"/>
          </w:tcPr>
          <w:p w14:paraId="582CB6E7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8BE447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-法定主动公开内容-文件发布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</w:tcPr>
          <w:p w14:paraId="5CBDFF4A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75B0A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continue"/>
          </w:tcPr>
          <w:p w14:paraId="2720BBF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6FAD795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4461A32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政策解读</w:t>
            </w:r>
          </w:p>
        </w:tc>
        <w:tc>
          <w:tcPr>
            <w:tcW w:w="2359" w:type="dxa"/>
            <w:vAlign w:val="center"/>
          </w:tcPr>
          <w:p w14:paraId="364739D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住房和城乡建设部门文件解读</w:t>
            </w:r>
          </w:p>
        </w:tc>
        <w:tc>
          <w:tcPr>
            <w:tcW w:w="1488" w:type="dxa"/>
            <w:vAlign w:val="center"/>
          </w:tcPr>
          <w:p w14:paraId="13284551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6B6801B4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216103FA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政策文件发布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3个工作日内</w:t>
            </w:r>
          </w:p>
        </w:tc>
        <w:tc>
          <w:tcPr>
            <w:tcW w:w="885" w:type="dxa"/>
            <w:vAlign w:val="center"/>
          </w:tcPr>
          <w:p w14:paraId="7A4A601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642DA09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441B7855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■两微一端</w:t>
            </w:r>
          </w:p>
          <w:p w14:paraId="5DD3FC9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0B66133C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7588D3C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449F74E7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70BF8EC7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5DC3974F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521508F7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6E0A72F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0194BCB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32DDA04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1DCAFB9E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38EB475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5A83AD8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7835D78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21" w:type="dxa"/>
            <w:vAlign w:val="center"/>
          </w:tcPr>
          <w:p w14:paraId="7F9DCD91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4CE34CF3">
            <w:pPr>
              <w:widowControl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40" w:type="dxa"/>
            <w:vAlign w:val="center"/>
          </w:tcPr>
          <w:p w14:paraId="29A5CF0A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vAlign w:val="center"/>
          </w:tcPr>
          <w:p w14:paraId="125CD2C4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D2686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-法定主动公开内容-政策解读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</w:tcPr>
          <w:p w14:paraId="4B3FC8F1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04DF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restart"/>
            <w:vAlign w:val="center"/>
          </w:tcPr>
          <w:p w14:paraId="721157E0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4CD732D4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7B69F0FD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579ADB30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68ED29D3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37965A14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6C67FF0A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13135CF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6DA233A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3E84BD0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7F0CA225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6718E7DE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64965D0F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76D96277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3536A647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A678845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4BC1DBB5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685" w:type="dxa"/>
            <w:vMerge w:val="restart"/>
            <w:vAlign w:val="center"/>
          </w:tcPr>
          <w:p w14:paraId="487204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3CC37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E0DBA7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6C746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66E8843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50EC4CE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5146003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A88C27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1C0243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AAB22B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C8E822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6DA77A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1AC1F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4DF2E48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51A3DC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29CD812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3BD017B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64C5454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6D2BC06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459BF94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130C0E4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2CA5566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890D44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2721557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BDBED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47F7E6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835F3FC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行政权力运行</w:t>
            </w:r>
          </w:p>
        </w:tc>
        <w:tc>
          <w:tcPr>
            <w:tcW w:w="681" w:type="dxa"/>
            <w:vAlign w:val="center"/>
          </w:tcPr>
          <w:p w14:paraId="0EFF04E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权力清单</w:t>
            </w:r>
          </w:p>
        </w:tc>
        <w:tc>
          <w:tcPr>
            <w:tcW w:w="2359" w:type="dxa"/>
            <w:vAlign w:val="center"/>
          </w:tcPr>
          <w:p w14:paraId="593113F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单位内部工作部门各项公共权力清单，领导班子成员权力清单</w:t>
            </w:r>
          </w:p>
        </w:tc>
        <w:tc>
          <w:tcPr>
            <w:tcW w:w="1488" w:type="dxa"/>
            <w:vAlign w:val="center"/>
          </w:tcPr>
          <w:p w14:paraId="5BEA7683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4247D72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0ADA454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信息形成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5个工作日内</w:t>
            </w:r>
          </w:p>
        </w:tc>
        <w:tc>
          <w:tcPr>
            <w:tcW w:w="885" w:type="dxa"/>
            <w:vAlign w:val="center"/>
          </w:tcPr>
          <w:p w14:paraId="547FE71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6B12A17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5EBF41F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1B2C8C29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754CEDE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0752E11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411D3B8D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323A7A10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003AD8AB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098C5FBB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2592EBD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2DDD54F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0567A9BB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39A04B2C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65710DD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5B813E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759C943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154857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06A8CAC5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40" w:type="dxa"/>
            <w:vAlign w:val="center"/>
          </w:tcPr>
          <w:p w14:paraId="53BB46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vAlign w:val="center"/>
          </w:tcPr>
          <w:p w14:paraId="0A6BAB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0DFAA0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-法定主动公开内容-行政权力运行-权力清单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  <w:vAlign w:val="center"/>
          </w:tcPr>
          <w:p w14:paraId="62350C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</w:tr>
      <w:tr w14:paraId="464B6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continue"/>
            <w:vAlign w:val="center"/>
          </w:tcPr>
          <w:p w14:paraId="3B741F06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40C4257A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5E64622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责任清单</w:t>
            </w:r>
          </w:p>
        </w:tc>
        <w:tc>
          <w:tcPr>
            <w:tcW w:w="2359" w:type="dxa"/>
            <w:vAlign w:val="center"/>
          </w:tcPr>
          <w:p w14:paraId="4A710DC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单位内部工作部门各项公共责任清单，领导班子成员责任清单</w:t>
            </w:r>
          </w:p>
        </w:tc>
        <w:tc>
          <w:tcPr>
            <w:tcW w:w="1488" w:type="dxa"/>
            <w:vAlign w:val="center"/>
          </w:tcPr>
          <w:p w14:paraId="29A5258D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2F49764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0FCE46B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信息形成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5个工作日内</w:t>
            </w:r>
          </w:p>
        </w:tc>
        <w:tc>
          <w:tcPr>
            <w:tcW w:w="885" w:type="dxa"/>
            <w:vAlign w:val="center"/>
          </w:tcPr>
          <w:p w14:paraId="161A4FB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5D1651F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0CE7A17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719AD8B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1CE9ADF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13FB8B89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7DB0082C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73E9F28D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177857A1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417A69DD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5A719A7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75526E5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32FDF29E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57840C35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4B22D02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74C700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5F48A5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0731A2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429DAED0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40" w:type="dxa"/>
            <w:vAlign w:val="center"/>
          </w:tcPr>
          <w:p w14:paraId="3E7594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vAlign w:val="center"/>
          </w:tcPr>
          <w:p w14:paraId="2816B1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30C3991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-法定主动公开内容-行政权力运行-责任清单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  <w:vAlign w:val="center"/>
          </w:tcPr>
          <w:p w14:paraId="6F818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</w:tr>
      <w:tr w14:paraId="2AAD5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continue"/>
          </w:tcPr>
          <w:p w14:paraId="2F20969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50FDC4C1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636981A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行政许可结果公开</w:t>
            </w:r>
          </w:p>
        </w:tc>
        <w:tc>
          <w:tcPr>
            <w:tcW w:w="2359" w:type="dxa"/>
            <w:vAlign w:val="center"/>
          </w:tcPr>
          <w:p w14:paraId="0EE23C8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行政相对人名称，许可机关，项目名称等</w:t>
            </w:r>
          </w:p>
        </w:tc>
        <w:tc>
          <w:tcPr>
            <w:tcW w:w="1488" w:type="dxa"/>
            <w:vAlign w:val="center"/>
          </w:tcPr>
          <w:p w14:paraId="6FF4816F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67A4FA5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1E71425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信息形成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5个工作日内</w:t>
            </w:r>
          </w:p>
        </w:tc>
        <w:tc>
          <w:tcPr>
            <w:tcW w:w="885" w:type="dxa"/>
            <w:vAlign w:val="center"/>
          </w:tcPr>
          <w:p w14:paraId="0678121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5E173B45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0CBF47E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1C0F009E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49517FCD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53EDF6BA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6611C681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06DED95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6C9D4DE2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11E98A9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6649D88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4322662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4AFAA7C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63248E47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76690F5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0DB778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2569CE7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431CC3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3F7150EB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</w:p>
        </w:tc>
        <w:tc>
          <w:tcPr>
            <w:tcW w:w="340" w:type="dxa"/>
            <w:vAlign w:val="center"/>
          </w:tcPr>
          <w:p w14:paraId="08B0B5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50" w:type="dxa"/>
            <w:vAlign w:val="center"/>
          </w:tcPr>
          <w:p w14:paraId="0DA697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E0360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-法定主动公开内容-行政权力运行-行政许可结果公开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</w:tcPr>
          <w:p w14:paraId="56EBB959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66F9D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continue"/>
          </w:tcPr>
          <w:p w14:paraId="2B0367C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4AB192D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61B9D29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行政处罚结果公开</w:t>
            </w:r>
          </w:p>
        </w:tc>
        <w:tc>
          <w:tcPr>
            <w:tcW w:w="2359" w:type="dxa"/>
            <w:vAlign w:val="center"/>
          </w:tcPr>
          <w:p w14:paraId="75F37F2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决定书文号，案件名称，处罚类别，处罚事由，处罚结果，行政相对人名称，统一社会信用代码，处罚机构，处罚依据</w:t>
            </w:r>
          </w:p>
        </w:tc>
        <w:tc>
          <w:tcPr>
            <w:tcW w:w="1488" w:type="dxa"/>
            <w:vAlign w:val="center"/>
          </w:tcPr>
          <w:p w14:paraId="24A768EE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49A111A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4DBA48A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下达处罚决定书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7个工作日内</w:t>
            </w:r>
          </w:p>
        </w:tc>
        <w:tc>
          <w:tcPr>
            <w:tcW w:w="885" w:type="dxa"/>
            <w:vAlign w:val="center"/>
          </w:tcPr>
          <w:p w14:paraId="4A1D0BC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5FF19BAC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5BA13025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2053BA4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4203E11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4EACA9F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221F1F92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05F5E0C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7D630CDD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6AD1AD0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1F0E7CEA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79CB29BD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6720AD8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57F75687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52BC8F6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7E26B0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2EE7018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0D90DB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527F03E6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40" w:type="dxa"/>
            <w:vAlign w:val="center"/>
          </w:tcPr>
          <w:p w14:paraId="45FEC47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50" w:type="dxa"/>
            <w:vAlign w:val="center"/>
          </w:tcPr>
          <w:p w14:paraId="60DC856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D26A37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-法定主动公开内容-行政权力运行-行政处罚结果公开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</w:tcPr>
          <w:p w14:paraId="6F32BFA8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2ED01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continue"/>
          </w:tcPr>
          <w:p w14:paraId="1E53591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4E5F488A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7C8A92F6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23949F87">
            <w:pPr>
              <w:pStyle w:val="9"/>
              <w:spacing w:before="115" w:line="214" w:lineRule="exact"/>
              <w:ind w:left="159"/>
              <w:jc w:val="center"/>
              <w:rPr>
                <w:sz w:val="18"/>
              </w:rPr>
            </w:pPr>
          </w:p>
          <w:p w14:paraId="3E7FA55B">
            <w:pPr>
              <w:pStyle w:val="9"/>
              <w:spacing w:line="190" w:lineRule="exact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双随机一</w:t>
            </w:r>
          </w:p>
          <w:p w14:paraId="37352E8D">
            <w:pPr>
              <w:pStyle w:val="9"/>
              <w:spacing w:line="190" w:lineRule="exact"/>
              <w:ind w:left="159" w:leftChars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sz w:val="18"/>
              </w:rPr>
              <w:t>公开</w:t>
            </w:r>
          </w:p>
        </w:tc>
        <w:tc>
          <w:tcPr>
            <w:tcW w:w="2359" w:type="dxa"/>
            <w:vAlign w:val="center"/>
          </w:tcPr>
          <w:p w14:paraId="6AA3F0C4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6A2DAE1C">
            <w:pPr>
              <w:pStyle w:val="9"/>
              <w:spacing w:before="115" w:line="214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被抽查单位、抽查人员、抽</w:t>
            </w:r>
          </w:p>
          <w:p w14:paraId="0DFE5E51">
            <w:pPr>
              <w:pStyle w:val="9"/>
              <w:spacing w:line="190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查事项、抽查结果、抽查时</w:t>
            </w:r>
          </w:p>
          <w:p w14:paraId="0C4186E9">
            <w:pPr>
              <w:pStyle w:val="9"/>
              <w:spacing w:line="216" w:lineRule="exact"/>
              <w:ind w:left="106" w:leftChars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</w:rPr>
              <w:t>间、整改意见</w:t>
            </w:r>
          </w:p>
        </w:tc>
        <w:tc>
          <w:tcPr>
            <w:tcW w:w="1488" w:type="dxa"/>
            <w:vAlign w:val="center"/>
          </w:tcPr>
          <w:p w14:paraId="3F7BCB88">
            <w:pPr>
              <w:pStyle w:val="9"/>
              <w:spacing w:before="114" w:line="232" w:lineRule="exact"/>
              <w:ind w:left="107" w:right="108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《中华人民共和国政府信息公开</w:t>
            </w:r>
          </w:p>
          <w:p w14:paraId="3233ABBA">
            <w:pPr>
              <w:pStyle w:val="9"/>
              <w:spacing w:line="190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条例》《</w:t>
            </w: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</w:t>
            </w:r>
          </w:p>
          <w:p w14:paraId="067BF5F0">
            <w:pPr>
              <w:pStyle w:val="9"/>
              <w:spacing w:line="216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sz w:val="18"/>
              </w:rPr>
              <w:t>年政务公</w:t>
            </w:r>
          </w:p>
          <w:p w14:paraId="0E277079">
            <w:pPr>
              <w:pStyle w:val="9"/>
              <w:spacing w:line="196" w:lineRule="exact"/>
              <w:ind w:left="107" w:leftChars="0"/>
              <w:jc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sz w:val="18"/>
              </w:rPr>
              <w:t>开工作要点》</w:t>
            </w:r>
          </w:p>
        </w:tc>
        <w:tc>
          <w:tcPr>
            <w:tcW w:w="1035" w:type="dxa"/>
            <w:vAlign w:val="center"/>
          </w:tcPr>
          <w:p w14:paraId="59B3B681">
            <w:pPr>
              <w:pStyle w:val="9"/>
              <w:spacing w:line="190" w:lineRule="exact"/>
              <w:ind w:left="337" w:leftChars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sz w:val="18"/>
              </w:rPr>
              <w:t>实时</w:t>
            </w:r>
          </w:p>
        </w:tc>
        <w:tc>
          <w:tcPr>
            <w:tcW w:w="885" w:type="dxa"/>
            <w:vAlign w:val="center"/>
          </w:tcPr>
          <w:p w14:paraId="72C3A659">
            <w:pPr>
              <w:pStyle w:val="9"/>
              <w:spacing w:line="190" w:lineRule="exact"/>
              <w:ind w:left="171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</w:t>
            </w:r>
          </w:p>
          <w:p w14:paraId="19300F73">
            <w:pPr>
              <w:pStyle w:val="9"/>
              <w:spacing w:line="190" w:lineRule="exact"/>
              <w:ind w:left="171" w:leftChars="0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政务公开办公室</w:t>
            </w:r>
          </w:p>
        </w:tc>
        <w:tc>
          <w:tcPr>
            <w:tcW w:w="2560" w:type="dxa"/>
            <w:vAlign w:val="center"/>
          </w:tcPr>
          <w:p w14:paraId="7D487E9E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240" w:lineRule="exact"/>
              <w:ind w:left="108"/>
              <w:jc w:val="center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</w:p>
          <w:p w14:paraId="49EA0E0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240" w:lineRule="exact"/>
              <w:ind w:left="108" w:firstLine="160" w:firstLineChars="100"/>
              <w:jc w:val="both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■两微一端</w:t>
            </w:r>
          </w:p>
          <w:p w14:paraId="3F44191B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exact"/>
              <w:ind w:left="108"/>
              <w:jc w:val="center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07BA05A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08" w:leftChars="0" w:right="0" w:rightChars="0"/>
              <w:jc w:val="both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49891A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both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05C66AE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08" w:leftChars="0" w:right="0" w:rightChars="0"/>
              <w:jc w:val="both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47F8E5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6A8DD4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 w:leftChars="0"/>
              <w:jc w:val="center"/>
              <w:textAlignment w:val="auto"/>
              <w:outlineLvl w:val="9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sz w:val="16"/>
              </w:rPr>
              <w:t>□其他（注明）</w:t>
            </w:r>
          </w:p>
        </w:tc>
        <w:tc>
          <w:tcPr>
            <w:tcW w:w="331" w:type="dxa"/>
            <w:vAlign w:val="center"/>
          </w:tcPr>
          <w:p w14:paraId="4D316B90">
            <w:pPr>
              <w:pStyle w:val="9"/>
              <w:spacing w:line="190" w:lineRule="exact"/>
              <w:ind w:left="74" w:leftChars="0"/>
              <w:jc w:val="center"/>
              <w:rPr>
                <w:rFonts w:hint="eastAsia" w:eastAsia="宋体"/>
                <w:color w:val="auto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01" w:type="dxa"/>
            <w:vAlign w:val="center"/>
          </w:tcPr>
          <w:p w14:paraId="28F76080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51469CE2">
            <w:pPr>
              <w:pStyle w:val="9"/>
              <w:jc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56C55CBB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480D0B96">
            <w:pPr>
              <w:pStyle w:val="9"/>
              <w:spacing w:line="190" w:lineRule="exact"/>
              <w:ind w:left="107" w:leftChars="0"/>
              <w:jc w:val="center"/>
              <w:rPr>
                <w:rFonts w:hint="eastAsia" w:eastAsia="宋体"/>
                <w:color w:val="auto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40" w:type="dxa"/>
            <w:vAlign w:val="center"/>
          </w:tcPr>
          <w:p w14:paraId="2E7A3857">
            <w:pPr>
              <w:pStyle w:val="9"/>
              <w:jc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50" w:type="dxa"/>
            <w:vAlign w:val="center"/>
          </w:tcPr>
          <w:p w14:paraId="47734518">
            <w:pPr>
              <w:pStyle w:val="9"/>
              <w:spacing w:line="190" w:lineRule="exact"/>
              <w:ind w:left="53" w:leftChars="0"/>
              <w:jc w:val="center"/>
              <w:rPr>
                <w:rFonts w:ascii="Times New Roman"/>
                <w:sz w:val="16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068" w:type="dxa"/>
            <w:vAlign w:val="center"/>
          </w:tcPr>
          <w:p w14:paraId="524574F9">
            <w:pPr>
              <w:pStyle w:val="9"/>
              <w:spacing w:before="27" w:line="237" w:lineRule="auto"/>
              <w:ind w:left="107" w:leftChars="0" w:right="137" w:rightChars="0"/>
              <w:jc w:val="center"/>
              <w:rPr>
                <w:rFonts w:hint="eastAsia" w:ascii="宋体" w:hAnsi="宋体" w:eastAsia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县政府网站-政务公开-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 xml:space="preserve">信息公开目录- </w:t>
            </w:r>
            <w:r>
              <w:rPr>
                <w:rFonts w:hint="eastAsia"/>
                <w:sz w:val="18"/>
                <w:lang w:eastAsia="zh-CN"/>
              </w:rPr>
              <w:t>行政权力与运行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  <w:lang w:eastAsia="zh-CN"/>
              </w:rPr>
              <w:t>双随机、一公开</w:t>
            </w:r>
          </w:p>
        </w:tc>
        <w:tc>
          <w:tcPr>
            <w:tcW w:w="870" w:type="dxa"/>
            <w:vAlign w:val="center"/>
          </w:tcPr>
          <w:p w14:paraId="6934FB12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1164F316">
            <w:pPr>
              <w:pStyle w:val="9"/>
              <w:spacing w:before="115" w:line="214" w:lineRule="exact"/>
              <w:ind w:left="159"/>
              <w:jc w:val="center"/>
              <w:rPr>
                <w:sz w:val="18"/>
              </w:rPr>
            </w:pPr>
          </w:p>
          <w:p w14:paraId="27AD81FD">
            <w:pPr>
              <w:pStyle w:val="9"/>
              <w:spacing w:line="190" w:lineRule="exact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双随机一</w:t>
            </w:r>
          </w:p>
          <w:p w14:paraId="5B353692">
            <w:pPr>
              <w:pStyle w:val="9"/>
              <w:spacing w:line="190" w:lineRule="exact"/>
              <w:ind w:left="159" w:leftChars="0"/>
              <w:jc w:val="center"/>
              <w:rPr>
                <w:rFonts w:ascii="Times New Roman"/>
                <w:sz w:val="16"/>
              </w:rPr>
            </w:pPr>
            <w:r>
              <w:rPr>
                <w:sz w:val="18"/>
              </w:rPr>
              <w:t>公开</w:t>
            </w:r>
          </w:p>
        </w:tc>
      </w:tr>
    </w:tbl>
    <w:p w14:paraId="2CAC89D1">
      <w:pPr>
        <w:spacing w:after="0"/>
        <w:rPr>
          <w:sz w:val="2"/>
          <w:szCs w:val="2"/>
        </w:rPr>
        <w:sectPr>
          <w:pgSz w:w="16840" w:h="11910" w:orient="landscape"/>
          <w:pgMar w:top="1100" w:right="1040" w:bottom="1100" w:left="1040" w:header="0" w:footer="909" w:gutter="0"/>
          <w:cols w:space="720" w:num="1"/>
        </w:sectPr>
      </w:pPr>
    </w:p>
    <w:p w14:paraId="1FC4FF91">
      <w:pPr>
        <w:pStyle w:val="2"/>
        <w:rPr>
          <w:rFonts w:ascii="Times New Roman"/>
          <w:sz w:val="20"/>
        </w:rPr>
      </w:pPr>
    </w:p>
    <w:p w14:paraId="0A6361D5">
      <w:pPr>
        <w:pStyle w:val="2"/>
        <w:spacing w:before="4"/>
        <w:rPr>
          <w:rFonts w:ascii="Times New Roman"/>
          <w:sz w:val="20"/>
        </w:rPr>
      </w:pPr>
    </w:p>
    <w:tbl>
      <w:tblPr>
        <w:tblStyle w:val="7"/>
        <w:tblW w:w="14280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73"/>
        <w:gridCol w:w="669"/>
        <w:gridCol w:w="2317"/>
        <w:gridCol w:w="1439"/>
        <w:gridCol w:w="1039"/>
        <w:gridCol w:w="869"/>
        <w:gridCol w:w="2514"/>
        <w:gridCol w:w="325"/>
        <w:gridCol w:w="296"/>
        <w:gridCol w:w="354"/>
        <w:gridCol w:w="315"/>
        <w:gridCol w:w="334"/>
        <w:gridCol w:w="334"/>
        <w:gridCol w:w="344"/>
        <w:gridCol w:w="1048"/>
        <w:gridCol w:w="855"/>
      </w:tblGrid>
      <w:tr w14:paraId="10E82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7" w:hRule="atLeast"/>
        </w:trPr>
        <w:tc>
          <w:tcPr>
            <w:tcW w:w="555" w:type="dxa"/>
            <w:vMerge w:val="restart"/>
            <w:vAlign w:val="center"/>
          </w:tcPr>
          <w:p w14:paraId="2450B7A6">
            <w:pPr>
              <w:pStyle w:val="9"/>
              <w:spacing w:before="1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0E8A82CA">
            <w:pPr>
              <w:pStyle w:val="9"/>
              <w:ind w:left="6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73" w:type="dxa"/>
            <w:vMerge w:val="restart"/>
            <w:vAlign w:val="center"/>
          </w:tcPr>
          <w:p w14:paraId="6A70D769">
            <w:pPr>
              <w:pStyle w:val="9"/>
              <w:spacing w:before="115" w:line="232" w:lineRule="exact"/>
              <w:ind w:left="162" w:right="150"/>
              <w:jc w:val="center"/>
              <w:rPr>
                <w:sz w:val="18"/>
              </w:rPr>
            </w:pPr>
            <w:r>
              <w:rPr>
                <w:sz w:val="18"/>
              </w:rPr>
              <w:t>重点领域</w:t>
            </w:r>
          </w:p>
        </w:tc>
        <w:tc>
          <w:tcPr>
            <w:tcW w:w="669" w:type="dxa"/>
            <w:vAlign w:val="center"/>
          </w:tcPr>
          <w:p w14:paraId="51EA3144">
            <w:pPr>
              <w:pStyle w:val="9"/>
              <w:spacing w:line="207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财政</w:t>
            </w:r>
          </w:p>
          <w:p w14:paraId="6846C5BF">
            <w:pPr>
              <w:pStyle w:val="9"/>
              <w:spacing w:line="201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资金：</w:t>
            </w:r>
          </w:p>
          <w:p w14:paraId="3C7A698A">
            <w:pPr>
              <w:pStyle w:val="9"/>
              <w:spacing w:line="203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包括</w:t>
            </w:r>
          </w:p>
          <w:p w14:paraId="5E567D7C">
            <w:pPr>
              <w:pStyle w:val="9"/>
              <w:spacing w:line="201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财政</w:t>
            </w:r>
          </w:p>
          <w:p w14:paraId="078500F1">
            <w:pPr>
              <w:pStyle w:val="9"/>
              <w:spacing w:line="195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预算</w:t>
            </w:r>
          </w:p>
          <w:p w14:paraId="530C7E59">
            <w:pPr>
              <w:pStyle w:val="9"/>
              <w:spacing w:line="211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及“三</w:t>
            </w:r>
          </w:p>
          <w:p w14:paraId="311CCD0C">
            <w:pPr>
              <w:pStyle w:val="9"/>
              <w:spacing w:line="211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公”经</w:t>
            </w:r>
          </w:p>
          <w:p w14:paraId="7D3AF7F2">
            <w:pPr>
              <w:pStyle w:val="9"/>
              <w:spacing w:line="211" w:lineRule="exact"/>
              <w:ind w:left="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费</w:t>
            </w:r>
          </w:p>
        </w:tc>
        <w:tc>
          <w:tcPr>
            <w:tcW w:w="2317" w:type="dxa"/>
            <w:vMerge w:val="restart"/>
            <w:vAlign w:val="center"/>
          </w:tcPr>
          <w:p w14:paraId="117487AB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50BDA953">
            <w:pPr>
              <w:pStyle w:val="9"/>
              <w:spacing w:before="116" w:line="237" w:lineRule="auto"/>
              <w:ind w:left="106" w:right="5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彭阳县住房城乡建设局</w:t>
            </w:r>
            <w:r>
              <w:rPr>
                <w:sz w:val="18"/>
              </w:rPr>
              <w:t xml:space="preserve">财政预算和决 </w:t>
            </w:r>
            <w:r>
              <w:rPr>
                <w:spacing w:val="-5"/>
                <w:sz w:val="18"/>
              </w:rPr>
              <w:t>算；</w:t>
            </w:r>
            <w:r>
              <w:rPr>
                <w:rFonts w:hint="eastAsia"/>
                <w:spacing w:val="-5"/>
                <w:sz w:val="18"/>
                <w:lang w:eastAsia="zh-CN"/>
              </w:rPr>
              <w:t>包括（</w:t>
            </w:r>
            <w:r>
              <w:rPr>
                <w:spacing w:val="-3"/>
                <w:sz w:val="18"/>
              </w:rPr>
              <w:t>办公费、接待费开</w:t>
            </w:r>
            <w:r>
              <w:rPr>
                <w:spacing w:val="-5"/>
                <w:sz w:val="18"/>
              </w:rPr>
              <w:t>支情况；政府债务限额，余额、债务率、偿还率、经济</w:t>
            </w:r>
            <w:r>
              <w:rPr>
                <w:spacing w:val="-6"/>
                <w:sz w:val="18"/>
              </w:rPr>
              <w:t>财政状况、债券发行、存续期管理等。</w:t>
            </w:r>
            <w:r>
              <w:rPr>
                <w:rFonts w:hint="eastAsia"/>
                <w:spacing w:val="-5"/>
                <w:sz w:val="18"/>
                <w:lang w:eastAsia="zh-CN"/>
              </w:rPr>
              <w:t>）</w:t>
            </w:r>
          </w:p>
        </w:tc>
        <w:tc>
          <w:tcPr>
            <w:tcW w:w="1439" w:type="dxa"/>
            <w:vAlign w:val="center"/>
          </w:tcPr>
          <w:p w14:paraId="2096CF7D">
            <w:pPr>
              <w:pStyle w:val="9"/>
              <w:spacing w:before="91" w:line="237" w:lineRule="auto"/>
              <w:ind w:left="107" w:right="108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《中华人民共和国政府信息公开条例》《</w:t>
            </w: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</w:t>
            </w:r>
          </w:p>
          <w:p w14:paraId="4298D4A7">
            <w:pPr>
              <w:pStyle w:val="9"/>
              <w:spacing w:line="237" w:lineRule="auto"/>
              <w:ind w:left="107" w:right="10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sz w:val="18"/>
              </w:rPr>
              <w:t>年政务公开工作要点》， 财政部《关于印发地方政府债务信息公开办法的通知》（财预</w:t>
            </w:r>
          </w:p>
          <w:p w14:paraId="49156C7A">
            <w:pPr>
              <w:pStyle w:val="9"/>
              <w:spacing w:line="233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〔2018</w:t>
            </w:r>
            <w:r>
              <w:rPr>
                <w:spacing w:val="-34"/>
                <w:sz w:val="18"/>
              </w:rPr>
              <w:t>〕</w:t>
            </w:r>
            <w:r>
              <w:rPr>
                <w:sz w:val="18"/>
              </w:rPr>
              <w:t>209</w:t>
            </w:r>
            <w:r>
              <w:rPr>
                <w:spacing w:val="-24"/>
                <w:sz w:val="18"/>
              </w:rPr>
              <w:t xml:space="preserve"> 号</w:t>
            </w:r>
            <w:r>
              <w:rPr>
                <w:sz w:val="18"/>
              </w:rPr>
              <w:t>）</w:t>
            </w:r>
          </w:p>
        </w:tc>
        <w:tc>
          <w:tcPr>
            <w:tcW w:w="1039" w:type="dxa"/>
            <w:vAlign w:val="center"/>
          </w:tcPr>
          <w:p w14:paraId="4CE97096">
            <w:pPr>
              <w:pStyle w:val="9"/>
              <w:spacing w:line="201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形成或变</w:t>
            </w:r>
          </w:p>
          <w:p w14:paraId="4DD87C96">
            <w:pPr>
              <w:pStyle w:val="9"/>
              <w:spacing w:line="195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更之日起</w:t>
            </w:r>
          </w:p>
          <w:p w14:paraId="2D389923">
            <w:pPr>
              <w:pStyle w:val="9"/>
              <w:spacing w:line="209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20 个工作</w:t>
            </w:r>
          </w:p>
          <w:p w14:paraId="5879ECC7">
            <w:pPr>
              <w:pStyle w:val="9"/>
              <w:spacing w:line="195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日内及时</w:t>
            </w:r>
          </w:p>
          <w:p w14:paraId="43BB3A08">
            <w:pPr>
              <w:pStyle w:val="9"/>
              <w:spacing w:line="200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公开</w:t>
            </w:r>
          </w:p>
        </w:tc>
        <w:tc>
          <w:tcPr>
            <w:tcW w:w="869" w:type="dxa"/>
            <w:vAlign w:val="center"/>
          </w:tcPr>
          <w:p w14:paraId="09B85D63">
            <w:pPr>
              <w:pStyle w:val="9"/>
              <w:spacing w:line="209" w:lineRule="exact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14" w:type="dxa"/>
            <w:vAlign w:val="center"/>
          </w:tcPr>
          <w:p w14:paraId="4BAEECF0">
            <w:pPr>
              <w:pStyle w:val="9"/>
              <w:tabs>
                <w:tab w:val="left" w:pos="2267"/>
              </w:tabs>
              <w:spacing w:before="20" w:line="300" w:lineRule="auto"/>
              <w:ind w:left="107" w:right="119"/>
              <w:jc w:val="center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</w:p>
          <w:p w14:paraId="0087C948">
            <w:pPr>
              <w:pStyle w:val="9"/>
              <w:tabs>
                <w:tab w:val="left" w:pos="2267"/>
              </w:tabs>
              <w:spacing w:before="20" w:line="300" w:lineRule="auto"/>
              <w:ind w:left="107" w:right="119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30BDAC29">
            <w:pPr>
              <w:pStyle w:val="9"/>
              <w:tabs>
                <w:tab w:val="left" w:pos="1148"/>
              </w:tabs>
              <w:spacing w:before="9"/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4431A02B">
            <w:pPr>
              <w:pStyle w:val="9"/>
              <w:tabs>
                <w:tab w:val="left" w:pos="1148"/>
              </w:tabs>
              <w:spacing w:before="37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rFonts w:hint="eastAsia"/>
                <w:sz w:val="16"/>
                <w:lang w:val="en-US" w:eastAsia="zh-CN"/>
              </w:rPr>
              <w:t xml:space="preserve">  </w:t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59A814D2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51" w:after="0" w:line="240" w:lineRule="auto"/>
              <w:ind w:left="107" w:leftChars="0" w:right="0" w:rightChars="0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65DFDDC7">
            <w:pPr>
              <w:pStyle w:val="9"/>
              <w:spacing w:before="49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6F5EC2AF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7" w:after="0" w:line="218" w:lineRule="exact"/>
              <w:ind w:left="107" w:leftChars="0" w:right="0" w:rightChars="0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18DA7832">
            <w:pPr>
              <w:pStyle w:val="9"/>
              <w:spacing w:line="204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2511060F">
            <w:pPr>
              <w:pStyle w:val="9"/>
              <w:spacing w:line="208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□其他（注明）</w:t>
            </w:r>
          </w:p>
        </w:tc>
        <w:tc>
          <w:tcPr>
            <w:tcW w:w="325" w:type="dxa"/>
            <w:vAlign w:val="center"/>
          </w:tcPr>
          <w:p w14:paraId="17EBC278">
            <w:pPr>
              <w:pStyle w:val="9"/>
              <w:spacing w:line="217" w:lineRule="exact"/>
              <w:ind w:righ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296" w:type="dxa"/>
            <w:vAlign w:val="center"/>
          </w:tcPr>
          <w:p w14:paraId="61EFE136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vAlign w:val="center"/>
          </w:tcPr>
          <w:p w14:paraId="241AAC3D">
            <w:pPr>
              <w:pStyle w:val="9"/>
              <w:spacing w:line="217" w:lineRule="exact"/>
              <w:ind w:righ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15" w:type="dxa"/>
            <w:vAlign w:val="center"/>
          </w:tcPr>
          <w:p w14:paraId="5C765DA5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Align w:val="center"/>
          </w:tcPr>
          <w:p w14:paraId="767D9BBD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Align w:val="center"/>
          </w:tcPr>
          <w:p w14:paraId="1956E0EF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4" w:type="dxa"/>
            <w:vAlign w:val="center"/>
          </w:tcPr>
          <w:p w14:paraId="79A95ECB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vAlign w:val="center"/>
          </w:tcPr>
          <w:p w14:paraId="3F5A9A1B">
            <w:pPr>
              <w:pStyle w:val="9"/>
              <w:spacing w:line="203" w:lineRule="exact"/>
              <w:ind w:left="10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</w:t>
            </w:r>
          </w:p>
          <w:p w14:paraId="20DB87A4">
            <w:pPr>
              <w:pStyle w:val="9"/>
              <w:spacing w:line="201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府网站-政</w:t>
            </w:r>
          </w:p>
          <w:p w14:paraId="10E0DB9E">
            <w:pPr>
              <w:pStyle w:val="9"/>
              <w:spacing w:line="203" w:lineRule="exact"/>
              <w:ind w:firstLine="180" w:firstLineChars="100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务公开-</w:t>
            </w:r>
            <w:r>
              <w:rPr>
                <w:rFonts w:hint="eastAsia"/>
                <w:sz w:val="18"/>
                <w:lang w:eastAsia="zh-CN"/>
              </w:rPr>
              <w:t>法定主动公开内容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  <w:lang w:eastAsia="zh-CN"/>
              </w:rPr>
              <w:t>部门预决算</w:t>
            </w:r>
          </w:p>
        </w:tc>
        <w:tc>
          <w:tcPr>
            <w:tcW w:w="855" w:type="dxa"/>
            <w:vAlign w:val="center"/>
          </w:tcPr>
          <w:p w14:paraId="1BD36C27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</w:tr>
      <w:tr w14:paraId="0D924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555" w:type="dxa"/>
            <w:vMerge w:val="continue"/>
            <w:vAlign w:val="center"/>
          </w:tcPr>
          <w:p w14:paraId="28D9C9F8">
            <w:pPr>
              <w:pStyle w:val="9"/>
              <w:ind w:left="6"/>
              <w:jc w:val="center"/>
              <w:rPr>
                <w:sz w:val="18"/>
              </w:rPr>
            </w:pPr>
          </w:p>
        </w:tc>
        <w:tc>
          <w:tcPr>
            <w:tcW w:w="673" w:type="dxa"/>
            <w:vMerge w:val="continue"/>
            <w:vAlign w:val="center"/>
          </w:tcPr>
          <w:p w14:paraId="12925138">
            <w:pPr>
              <w:pStyle w:val="9"/>
              <w:spacing w:before="115" w:line="232" w:lineRule="exact"/>
              <w:ind w:left="162" w:right="150"/>
              <w:jc w:val="center"/>
              <w:rPr>
                <w:sz w:val="18"/>
              </w:rPr>
            </w:pPr>
          </w:p>
        </w:tc>
        <w:tc>
          <w:tcPr>
            <w:tcW w:w="669" w:type="dxa"/>
            <w:vAlign w:val="center"/>
          </w:tcPr>
          <w:p w14:paraId="2E0EBE7B">
            <w:pPr>
              <w:pStyle w:val="9"/>
              <w:spacing w:line="198" w:lineRule="exact"/>
              <w:ind w:firstLine="180" w:firstLineChars="100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sz w:val="18"/>
              </w:rPr>
              <w:t>重</w:t>
            </w:r>
            <w:r>
              <w:rPr>
                <w:rFonts w:hint="eastAsia"/>
                <w:sz w:val="18"/>
                <w:lang w:eastAsia="zh-CN"/>
              </w:rPr>
              <w:t>大</w:t>
            </w:r>
          </w:p>
          <w:p w14:paraId="7FD3596A">
            <w:pPr>
              <w:pStyle w:val="9"/>
              <w:spacing w:line="180" w:lineRule="exact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建设</w:t>
            </w:r>
          </w:p>
          <w:p w14:paraId="5B8CB836">
            <w:pPr>
              <w:pStyle w:val="9"/>
              <w:spacing w:line="180" w:lineRule="exact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项目</w:t>
            </w:r>
          </w:p>
          <w:p w14:paraId="5B007A3F">
            <w:pPr>
              <w:pStyle w:val="9"/>
              <w:spacing w:line="198" w:lineRule="exact"/>
              <w:ind w:firstLine="180" w:firstLineChars="100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批准</w:t>
            </w:r>
          </w:p>
          <w:p w14:paraId="6FF5B9AD">
            <w:pPr>
              <w:pStyle w:val="9"/>
              <w:spacing w:line="198" w:lineRule="exact"/>
              <w:ind w:left="170" w:leftChars="81" w:firstLine="0" w:firstLineChars="0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和实施</w:t>
            </w:r>
          </w:p>
        </w:tc>
        <w:tc>
          <w:tcPr>
            <w:tcW w:w="2317" w:type="dxa"/>
            <w:vAlign w:val="center"/>
          </w:tcPr>
          <w:p w14:paraId="5B7AB63D">
            <w:pPr>
              <w:pStyle w:val="9"/>
              <w:spacing w:line="221" w:lineRule="exact"/>
              <w:ind w:left="70" w:right="62"/>
              <w:jc w:val="center"/>
              <w:rPr>
                <w:sz w:val="18"/>
              </w:rPr>
            </w:pPr>
            <w:r>
              <w:rPr>
                <w:sz w:val="18"/>
              </w:rPr>
              <w:t>各类工程的规</w:t>
            </w:r>
          </w:p>
          <w:p w14:paraId="3739F5DB">
            <w:pPr>
              <w:pStyle w:val="9"/>
              <w:spacing w:line="201" w:lineRule="exact"/>
              <w:ind w:left="70" w:right="62"/>
              <w:jc w:val="center"/>
              <w:rPr>
                <w:sz w:val="18"/>
              </w:rPr>
            </w:pPr>
            <w:r>
              <w:rPr>
                <w:sz w:val="18"/>
              </w:rPr>
              <w:t>划、设计、资金来源、建设</w:t>
            </w:r>
          </w:p>
          <w:p w14:paraId="1F666589">
            <w:pPr>
              <w:pStyle w:val="9"/>
              <w:spacing w:line="198" w:lineRule="exact"/>
              <w:ind w:left="70" w:right="62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情况</w:t>
            </w:r>
          </w:p>
        </w:tc>
        <w:tc>
          <w:tcPr>
            <w:tcW w:w="1439" w:type="dxa"/>
            <w:vAlign w:val="center"/>
          </w:tcPr>
          <w:p w14:paraId="46B41DCE">
            <w:pPr>
              <w:pStyle w:val="9"/>
              <w:spacing w:before="97" w:line="237" w:lineRule="auto"/>
              <w:ind w:left="107" w:right="101" w:firstLine="7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《中华人民共和国政府信息公开条例》《</w:t>
            </w: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</w:t>
            </w:r>
          </w:p>
          <w:p w14:paraId="398C9160">
            <w:pPr>
              <w:pStyle w:val="9"/>
              <w:spacing w:before="1" w:line="237" w:lineRule="auto"/>
              <w:ind w:left="107" w:right="5" w:firstLine="74"/>
              <w:jc w:val="center"/>
              <w:rPr>
                <w:spacing w:val="-56"/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spacing w:val="-10"/>
                <w:sz w:val="18"/>
              </w:rPr>
              <w:t>年政务公开工作要点</w:t>
            </w:r>
            <w:r>
              <w:rPr>
                <w:spacing w:val="-56"/>
                <w:sz w:val="18"/>
              </w:rPr>
              <w:t>》</w:t>
            </w:r>
          </w:p>
          <w:p w14:paraId="345BDE31">
            <w:pPr>
              <w:pStyle w:val="9"/>
              <w:spacing w:before="1" w:line="237" w:lineRule="auto"/>
              <w:ind w:left="107" w:right="5" w:firstLine="7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彭阳县人民政府办公室关于印发</w:t>
            </w:r>
          </w:p>
          <w:p w14:paraId="271FCB50">
            <w:pPr>
              <w:pStyle w:val="9"/>
              <w:spacing w:before="1" w:line="237" w:lineRule="auto"/>
              <w:ind w:left="107" w:right="5" w:firstLine="7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《推进重大建设项目批准和实施领域政府</w:t>
            </w:r>
          </w:p>
          <w:p w14:paraId="7C3C00BB">
            <w:pPr>
              <w:pStyle w:val="9"/>
              <w:spacing w:before="1" w:line="237" w:lineRule="auto"/>
              <w:ind w:left="107" w:right="5" w:firstLine="74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信息公开实施方案》的通知</w:t>
            </w:r>
            <w:r>
              <w:rPr>
                <w:rFonts w:hint="eastAsia"/>
                <w:sz w:val="18"/>
                <w:lang w:eastAsia="zh-CN"/>
              </w:rPr>
              <w:t>（彭政办发〔2019〕57号）</w:t>
            </w:r>
          </w:p>
        </w:tc>
        <w:tc>
          <w:tcPr>
            <w:tcW w:w="1039" w:type="dxa"/>
            <w:vAlign w:val="center"/>
          </w:tcPr>
          <w:p w14:paraId="67C357BD">
            <w:pPr>
              <w:pStyle w:val="9"/>
              <w:spacing w:line="178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形成或变更之日起20 个工作</w:t>
            </w:r>
          </w:p>
          <w:p w14:paraId="3188A582">
            <w:pPr>
              <w:pStyle w:val="9"/>
              <w:spacing w:line="198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日内及时公开</w:t>
            </w:r>
          </w:p>
        </w:tc>
        <w:tc>
          <w:tcPr>
            <w:tcW w:w="869" w:type="dxa"/>
            <w:vAlign w:val="center"/>
          </w:tcPr>
          <w:p w14:paraId="16E851C5">
            <w:pPr>
              <w:pStyle w:val="9"/>
              <w:spacing w:line="181" w:lineRule="exact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14" w:type="dxa"/>
            <w:vAlign w:val="center"/>
          </w:tcPr>
          <w:p w14:paraId="6C3691F0">
            <w:pPr>
              <w:pStyle w:val="9"/>
              <w:tabs>
                <w:tab w:val="left" w:pos="2267"/>
              </w:tabs>
              <w:spacing w:before="20" w:line="300" w:lineRule="auto"/>
              <w:ind w:left="107" w:right="119"/>
              <w:jc w:val="center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</w:p>
          <w:p w14:paraId="19272705">
            <w:pPr>
              <w:pStyle w:val="9"/>
              <w:tabs>
                <w:tab w:val="left" w:pos="2267"/>
              </w:tabs>
              <w:spacing w:before="20" w:line="300" w:lineRule="auto"/>
              <w:ind w:left="107" w:right="119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32E916EE">
            <w:pPr>
              <w:pStyle w:val="9"/>
              <w:tabs>
                <w:tab w:val="left" w:pos="1148"/>
              </w:tabs>
              <w:spacing w:line="172" w:lineRule="exact"/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32422CDB">
            <w:pPr>
              <w:pStyle w:val="9"/>
              <w:tabs>
                <w:tab w:val="left" w:pos="1148"/>
              </w:tabs>
              <w:spacing w:line="199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  <w:lang w:val="en-US" w:eastAsia="zh-CN"/>
              </w:rPr>
              <w:t xml:space="preserve"> </w:t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0F9E03B9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0" w:after="0" w:line="206" w:lineRule="exact"/>
              <w:ind w:left="107" w:leftChars="0" w:right="0" w:rightChars="0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26AE5D35">
            <w:pPr>
              <w:pStyle w:val="9"/>
              <w:spacing w:before="21" w:line="200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28CB14EF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29" w:after="0" w:line="218" w:lineRule="exact"/>
              <w:ind w:left="107" w:leftChars="0" w:right="0" w:rightChars="0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227240B0">
            <w:pPr>
              <w:pStyle w:val="9"/>
              <w:spacing w:line="188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5AD7688D">
            <w:pPr>
              <w:pStyle w:val="9"/>
              <w:spacing w:line="190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□其他（注明）</w:t>
            </w:r>
          </w:p>
        </w:tc>
        <w:tc>
          <w:tcPr>
            <w:tcW w:w="325" w:type="dxa"/>
            <w:vAlign w:val="center"/>
          </w:tcPr>
          <w:p w14:paraId="76D149E7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2D98131D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39F38026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256F4FBC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675B44A3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48E5722B">
            <w:pPr>
              <w:pStyle w:val="9"/>
              <w:spacing w:before="11"/>
              <w:jc w:val="center"/>
              <w:rPr>
                <w:rFonts w:ascii="Times New Roman"/>
                <w:sz w:val="27"/>
              </w:rPr>
            </w:pPr>
          </w:p>
          <w:p w14:paraId="74C4560C">
            <w:pPr>
              <w:pStyle w:val="9"/>
              <w:ind w:left="10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296" w:type="dxa"/>
            <w:vAlign w:val="center"/>
          </w:tcPr>
          <w:p w14:paraId="66C8693B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vAlign w:val="center"/>
          </w:tcPr>
          <w:p w14:paraId="48921D78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2ED7D36B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1F9CA91A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56BFFB0E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0157661E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3582B7C1">
            <w:pPr>
              <w:pStyle w:val="9"/>
              <w:spacing w:before="11"/>
              <w:jc w:val="center"/>
              <w:rPr>
                <w:rFonts w:ascii="Times New Roman"/>
                <w:sz w:val="27"/>
              </w:rPr>
            </w:pPr>
          </w:p>
          <w:p w14:paraId="2DA97175">
            <w:pPr>
              <w:pStyle w:val="9"/>
              <w:ind w:left="10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15" w:type="dxa"/>
            <w:vAlign w:val="center"/>
          </w:tcPr>
          <w:p w14:paraId="40D92A55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Align w:val="center"/>
          </w:tcPr>
          <w:p w14:paraId="5E013FE3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Align w:val="center"/>
          </w:tcPr>
          <w:p w14:paraId="3CD712E8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4" w:type="dxa"/>
            <w:vAlign w:val="center"/>
          </w:tcPr>
          <w:p w14:paraId="3D3587AF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vAlign w:val="center"/>
          </w:tcPr>
          <w:p w14:paraId="1515C7EA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1B4FE53D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43BDC835">
            <w:pPr>
              <w:pStyle w:val="9"/>
              <w:spacing w:before="2"/>
              <w:jc w:val="center"/>
              <w:rPr>
                <w:rFonts w:ascii="Times New Roman"/>
                <w:sz w:val="23"/>
              </w:rPr>
            </w:pPr>
          </w:p>
          <w:p w14:paraId="09E216D5">
            <w:pPr>
              <w:pStyle w:val="9"/>
              <w:spacing w:line="237" w:lineRule="auto"/>
              <w:ind w:left="107" w:right="137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县政府网站-政务公开-</w:t>
            </w:r>
            <w:r>
              <w:rPr>
                <w:rFonts w:hint="eastAsia"/>
                <w:sz w:val="18"/>
                <w:lang w:eastAsia="zh-CN"/>
              </w:rPr>
              <w:t>法定主动公开内容</w:t>
            </w:r>
            <w:r>
              <w:rPr>
                <w:sz w:val="18"/>
              </w:rPr>
              <w:t>- 重</w:t>
            </w:r>
            <w:r>
              <w:rPr>
                <w:rFonts w:hint="eastAsia"/>
                <w:sz w:val="18"/>
                <w:lang w:eastAsia="zh-CN"/>
              </w:rPr>
              <w:t>大</w:t>
            </w:r>
            <w:r>
              <w:rPr>
                <w:sz w:val="18"/>
              </w:rPr>
              <w:t>建设项目</w:t>
            </w:r>
            <w:r>
              <w:rPr>
                <w:rFonts w:hint="eastAsia"/>
                <w:sz w:val="18"/>
                <w:lang w:eastAsia="zh-CN"/>
              </w:rPr>
              <w:t>批准和实施</w:t>
            </w:r>
          </w:p>
        </w:tc>
        <w:tc>
          <w:tcPr>
            <w:tcW w:w="855" w:type="dxa"/>
            <w:vAlign w:val="center"/>
          </w:tcPr>
          <w:p w14:paraId="2529E139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</w:tr>
    </w:tbl>
    <w:p w14:paraId="16426ED4">
      <w:pPr>
        <w:tabs>
          <w:tab w:val="left" w:pos="1525"/>
        </w:tabs>
        <w:jc w:val="left"/>
        <w:rPr>
          <w:lang w:val="en-US" w:eastAsia="zh-CN"/>
        </w:rPr>
        <w:sectPr>
          <w:pgSz w:w="16840" w:h="11910" w:orient="landscape"/>
          <w:pgMar w:top="1100" w:right="1040" w:bottom="1100" w:left="1040" w:header="0" w:footer="909" w:gutter="0"/>
          <w:cols w:space="720" w:num="1"/>
        </w:sectPr>
      </w:pPr>
    </w:p>
    <w:p w14:paraId="7ADEECE4">
      <w:pPr>
        <w:pStyle w:val="2"/>
        <w:rPr>
          <w:rFonts w:ascii="Times New Roman"/>
          <w:sz w:val="20"/>
        </w:rPr>
      </w:pPr>
    </w:p>
    <w:p w14:paraId="6EAAE608">
      <w:pPr>
        <w:pStyle w:val="2"/>
        <w:spacing w:before="4"/>
        <w:rPr>
          <w:rFonts w:ascii="Times New Roman"/>
          <w:sz w:val="20"/>
        </w:rPr>
      </w:pPr>
    </w:p>
    <w:tbl>
      <w:tblPr>
        <w:tblStyle w:val="7"/>
        <w:tblW w:w="14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685"/>
        <w:gridCol w:w="681"/>
        <w:gridCol w:w="2359"/>
        <w:gridCol w:w="1488"/>
        <w:gridCol w:w="1035"/>
        <w:gridCol w:w="885"/>
        <w:gridCol w:w="2560"/>
        <w:gridCol w:w="331"/>
        <w:gridCol w:w="301"/>
        <w:gridCol w:w="360"/>
        <w:gridCol w:w="321"/>
        <w:gridCol w:w="340"/>
        <w:gridCol w:w="340"/>
        <w:gridCol w:w="350"/>
        <w:gridCol w:w="1068"/>
        <w:gridCol w:w="870"/>
      </w:tblGrid>
      <w:tr w14:paraId="0C509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65" w:type="dxa"/>
            <w:vMerge w:val="restart"/>
            <w:vAlign w:val="center"/>
          </w:tcPr>
          <w:p w14:paraId="50A23B62">
            <w:pPr>
              <w:pStyle w:val="9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6800FD7C">
            <w:pPr>
              <w:pStyle w:val="9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5D3D9BF2">
            <w:pPr>
              <w:pStyle w:val="9"/>
              <w:spacing w:before="9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57D9FBC4">
            <w:pPr>
              <w:pStyle w:val="9"/>
              <w:ind w:left="6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6F0AEE2A">
            <w:pPr>
              <w:pStyle w:val="9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575C8C">
            <w:pPr>
              <w:pStyle w:val="9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9C81AA9">
            <w:pPr>
              <w:pStyle w:val="9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49F74A">
            <w:pPr>
              <w:pStyle w:val="9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18B5DE">
            <w:pPr>
              <w:pStyle w:val="9"/>
              <w:ind w:left="6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3047FACD">
            <w:pPr>
              <w:pStyle w:val="9"/>
              <w:spacing w:before="6"/>
              <w:rPr>
                <w:rFonts w:ascii="Times New Roman"/>
                <w:sz w:val="21"/>
              </w:rPr>
            </w:pPr>
          </w:p>
          <w:p w14:paraId="15A7A5B1">
            <w:pPr>
              <w:pStyle w:val="9"/>
              <w:spacing w:line="237" w:lineRule="auto"/>
              <w:ind w:left="162" w:right="150"/>
              <w:jc w:val="both"/>
              <w:rPr>
                <w:sz w:val="18"/>
              </w:rPr>
            </w:pPr>
            <w:r>
              <w:rPr>
                <w:sz w:val="18"/>
              </w:rPr>
              <w:t>信息公开公共栏目</w:t>
            </w:r>
          </w:p>
        </w:tc>
        <w:tc>
          <w:tcPr>
            <w:tcW w:w="681" w:type="dxa"/>
          </w:tcPr>
          <w:p w14:paraId="185EDF25">
            <w:pPr>
              <w:pStyle w:val="9"/>
              <w:spacing w:before="6"/>
              <w:rPr>
                <w:rFonts w:ascii="Times New Roman"/>
                <w:sz w:val="21"/>
              </w:rPr>
            </w:pPr>
          </w:p>
          <w:p w14:paraId="0D845AF0">
            <w:pPr>
              <w:pStyle w:val="9"/>
              <w:spacing w:line="237" w:lineRule="auto"/>
              <w:ind w:left="159" w:right="149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议案</w:t>
            </w:r>
            <w:r>
              <w:rPr>
                <w:sz w:val="18"/>
              </w:rPr>
              <w:t>建议提案办理情况</w:t>
            </w:r>
          </w:p>
        </w:tc>
        <w:tc>
          <w:tcPr>
            <w:tcW w:w="2359" w:type="dxa"/>
          </w:tcPr>
          <w:p w14:paraId="6B919B75">
            <w:pPr>
              <w:pStyle w:val="9"/>
              <w:rPr>
                <w:rFonts w:ascii="Times New Roman"/>
                <w:sz w:val="18"/>
              </w:rPr>
            </w:pPr>
          </w:p>
          <w:p w14:paraId="531DCC44">
            <w:pPr>
              <w:pStyle w:val="9"/>
              <w:spacing w:before="159" w:line="237" w:lineRule="auto"/>
              <w:ind w:left="106" w:right="5"/>
              <w:rPr>
                <w:sz w:val="18"/>
              </w:rPr>
            </w:pPr>
            <w:r>
              <w:rPr>
                <w:spacing w:val="-3"/>
                <w:sz w:val="18"/>
              </w:rPr>
              <w:t>提案单位；提案代表；提案</w:t>
            </w:r>
            <w:r>
              <w:rPr>
                <w:spacing w:val="-11"/>
                <w:sz w:val="18"/>
              </w:rPr>
              <w:t>议题；提案案由；办理情况； 主要做法。</w:t>
            </w:r>
          </w:p>
        </w:tc>
        <w:tc>
          <w:tcPr>
            <w:tcW w:w="1488" w:type="dxa"/>
          </w:tcPr>
          <w:p w14:paraId="2C47EB1A">
            <w:pPr>
              <w:pStyle w:val="9"/>
              <w:spacing w:before="130" w:line="237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《中华人民共和国政府信息公开条例》《</w:t>
            </w: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</w:t>
            </w:r>
          </w:p>
          <w:p w14:paraId="6F7F11BF">
            <w:pPr>
              <w:pStyle w:val="9"/>
              <w:spacing w:before="23" w:line="232" w:lineRule="exact"/>
              <w:ind w:left="107" w:right="182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sz w:val="18"/>
              </w:rPr>
              <w:t>年政务公开工作要点》</w:t>
            </w:r>
          </w:p>
        </w:tc>
        <w:tc>
          <w:tcPr>
            <w:tcW w:w="1035" w:type="dxa"/>
          </w:tcPr>
          <w:p w14:paraId="4F741E75">
            <w:pPr>
              <w:pStyle w:val="9"/>
              <w:spacing w:before="130" w:line="237" w:lineRule="auto"/>
              <w:ind w:left="107" w:right="195"/>
              <w:rPr>
                <w:sz w:val="18"/>
              </w:rPr>
            </w:pPr>
            <w:r>
              <w:rPr>
                <w:sz w:val="18"/>
              </w:rPr>
              <w:t>形成或变更之日起</w:t>
            </w:r>
          </w:p>
          <w:p w14:paraId="1545E7DF">
            <w:pPr>
              <w:pStyle w:val="9"/>
              <w:spacing w:line="233" w:lineRule="exact"/>
              <w:ind w:left="107"/>
              <w:rPr>
                <w:sz w:val="18"/>
              </w:rPr>
            </w:pPr>
            <w:r>
              <w:rPr>
                <w:sz w:val="18"/>
              </w:rPr>
              <w:t>20 个工作</w:t>
            </w:r>
          </w:p>
          <w:p w14:paraId="2D9379FC">
            <w:pPr>
              <w:pStyle w:val="9"/>
              <w:spacing w:before="25" w:line="232" w:lineRule="exact"/>
              <w:ind w:left="107" w:right="195"/>
              <w:rPr>
                <w:sz w:val="18"/>
              </w:rPr>
            </w:pPr>
            <w:r>
              <w:rPr>
                <w:sz w:val="18"/>
              </w:rPr>
              <w:t>日内及时公开。</w:t>
            </w:r>
          </w:p>
        </w:tc>
        <w:tc>
          <w:tcPr>
            <w:tcW w:w="885" w:type="dxa"/>
            <w:vAlign w:val="center"/>
          </w:tcPr>
          <w:p w14:paraId="7B016983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2545A2DE">
            <w:pPr>
              <w:pStyle w:val="9"/>
              <w:jc w:val="center"/>
              <w:rPr>
                <w:rFonts w:ascii="Times New Roman"/>
                <w:sz w:val="24"/>
              </w:rPr>
            </w:pPr>
          </w:p>
          <w:p w14:paraId="42AAD49F">
            <w:pPr>
              <w:pStyle w:val="9"/>
              <w:spacing w:line="237" w:lineRule="auto"/>
              <w:ind w:left="171" w:right="16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</w:tcPr>
          <w:p w14:paraId="55F6A990">
            <w:pPr>
              <w:pStyle w:val="9"/>
              <w:tabs>
                <w:tab w:val="left" w:pos="2267"/>
              </w:tabs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</w:t>
            </w:r>
          </w:p>
          <w:p w14:paraId="548B9D83">
            <w:pPr>
              <w:pStyle w:val="9"/>
              <w:spacing w:line="205" w:lineRule="exact"/>
              <w:ind w:left="107"/>
              <w:rPr>
                <w:sz w:val="16"/>
              </w:rPr>
            </w:pPr>
            <w:r>
              <w:rPr>
                <w:sz w:val="16"/>
              </w:rPr>
              <w:t>两微一端</w:t>
            </w:r>
          </w:p>
          <w:p w14:paraId="4C10FDE4">
            <w:pPr>
              <w:pStyle w:val="9"/>
              <w:tabs>
                <w:tab w:val="left" w:pos="1148"/>
              </w:tabs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0AAFEC8A">
            <w:pPr>
              <w:pStyle w:val="9"/>
              <w:tabs>
                <w:tab w:val="left" w:pos="1148"/>
              </w:tabs>
              <w:spacing w:before="37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18239753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49" w:after="0" w:line="240" w:lineRule="auto"/>
              <w:ind w:right="0" w:rightChars="0" w:firstLine="160" w:firstLineChars="10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09B66F2C">
            <w:pPr>
              <w:pStyle w:val="9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0BC60B68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0" w:after="0" w:line="189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</w:tc>
        <w:tc>
          <w:tcPr>
            <w:tcW w:w="331" w:type="dxa"/>
          </w:tcPr>
          <w:p w14:paraId="67EAF314">
            <w:pPr>
              <w:pStyle w:val="9"/>
              <w:rPr>
                <w:rFonts w:ascii="Times New Roman"/>
                <w:sz w:val="18"/>
              </w:rPr>
            </w:pPr>
          </w:p>
          <w:p w14:paraId="4BB81A59">
            <w:pPr>
              <w:pStyle w:val="9"/>
              <w:rPr>
                <w:rFonts w:ascii="Times New Roman"/>
                <w:sz w:val="18"/>
              </w:rPr>
            </w:pPr>
          </w:p>
          <w:p w14:paraId="0EF0C9EA">
            <w:pPr>
              <w:pStyle w:val="9"/>
              <w:spacing w:before="9"/>
              <w:rPr>
                <w:rFonts w:ascii="Times New Roman"/>
                <w:sz w:val="15"/>
              </w:rPr>
            </w:pPr>
          </w:p>
          <w:p w14:paraId="526883FA">
            <w:pPr>
              <w:pStyle w:val="9"/>
              <w:ind w:left="7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01" w:type="dxa"/>
          </w:tcPr>
          <w:p w14:paraId="08DE3BF7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0CC70DA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24230837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2D04E3E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28B2F0D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 w14:paraId="5EE53159">
            <w:pPr>
              <w:pStyle w:val="9"/>
              <w:rPr>
                <w:rFonts w:ascii="Times New Roman"/>
                <w:sz w:val="18"/>
              </w:rPr>
            </w:pPr>
          </w:p>
          <w:p w14:paraId="67307363">
            <w:pPr>
              <w:pStyle w:val="9"/>
              <w:rPr>
                <w:rFonts w:ascii="Times New Roman"/>
                <w:sz w:val="18"/>
              </w:rPr>
            </w:pPr>
          </w:p>
          <w:p w14:paraId="3C947CA2">
            <w:pPr>
              <w:pStyle w:val="9"/>
              <w:spacing w:before="9"/>
              <w:rPr>
                <w:rFonts w:ascii="Times New Roman"/>
                <w:sz w:val="15"/>
              </w:rPr>
            </w:pPr>
          </w:p>
          <w:p w14:paraId="41DD0619">
            <w:pPr>
              <w:pStyle w:val="9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068" w:type="dxa"/>
          </w:tcPr>
          <w:p w14:paraId="5A2CBFC8">
            <w:pPr>
              <w:pStyle w:val="9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彭阳</w:t>
            </w:r>
            <w:r>
              <w:rPr>
                <w:sz w:val="15"/>
                <w:szCs w:val="15"/>
              </w:rPr>
              <w:t>县政府</w:t>
            </w:r>
          </w:p>
          <w:p w14:paraId="2BDFFD43">
            <w:pPr>
              <w:pStyle w:val="9"/>
              <w:spacing w:before="23" w:line="232" w:lineRule="exact"/>
              <w:ind w:right="22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网站-政务公开-</w:t>
            </w:r>
            <w:r>
              <w:rPr>
                <w:rFonts w:hint="eastAsia"/>
                <w:sz w:val="15"/>
                <w:szCs w:val="15"/>
                <w:lang w:eastAsia="zh-CN"/>
              </w:rPr>
              <w:t>法定主动公开内容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-议案建议提案办理</w:t>
            </w:r>
          </w:p>
        </w:tc>
        <w:tc>
          <w:tcPr>
            <w:tcW w:w="870" w:type="dxa"/>
          </w:tcPr>
          <w:p w14:paraId="77B76C8F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06347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565" w:type="dxa"/>
            <w:vMerge w:val="continue"/>
          </w:tcPr>
          <w:p w14:paraId="3A857B46">
            <w:pPr>
              <w:pStyle w:val="9"/>
              <w:ind w:left="6"/>
              <w:jc w:val="center"/>
              <w:rPr>
                <w:rFonts w:hint="eastAsia" w:eastAsia="宋体"/>
                <w:color w:val="000000" w:themeColor="text1"/>
                <w:sz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Merge w:val="restart"/>
          </w:tcPr>
          <w:p w14:paraId="075845FB">
            <w:pPr>
              <w:pStyle w:val="9"/>
              <w:rPr>
                <w:rFonts w:ascii="Times New Roman"/>
                <w:color w:val="000000" w:themeColor="text1"/>
                <w:sz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BFCCE06">
            <w:pPr>
              <w:pStyle w:val="9"/>
              <w:rPr>
                <w:rFonts w:ascii="Times New Roman"/>
                <w:color w:val="000000" w:themeColor="text1"/>
                <w:sz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9FC083">
            <w:pPr>
              <w:pStyle w:val="9"/>
              <w:spacing w:before="1"/>
              <w:rPr>
                <w:rFonts w:ascii="Times New Roman"/>
                <w:color w:val="000000" w:themeColor="text1"/>
                <w:sz w:val="23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240C37">
            <w:pPr>
              <w:pStyle w:val="9"/>
              <w:spacing w:line="237" w:lineRule="auto"/>
              <w:ind w:left="162" w:right="150"/>
              <w:jc w:val="both"/>
              <w:rPr>
                <w:color w:val="000000" w:themeColor="text1"/>
                <w:sz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u w:val="none"/>
                <w14:textFill>
                  <w14:solidFill>
                    <w14:schemeClr w14:val="tx1"/>
                  </w14:solidFill>
                </w14:textFill>
              </w:rPr>
              <w:t>信息公开公共栏目</w:t>
            </w:r>
          </w:p>
        </w:tc>
        <w:tc>
          <w:tcPr>
            <w:tcW w:w="681" w:type="dxa"/>
          </w:tcPr>
          <w:p w14:paraId="7EBD544D">
            <w:pPr>
              <w:pStyle w:val="9"/>
              <w:rPr>
                <w:rFonts w:ascii="Times New Roman"/>
                <w:sz w:val="18"/>
              </w:rPr>
            </w:pPr>
          </w:p>
          <w:p w14:paraId="55AEFCF4">
            <w:pPr>
              <w:pStyle w:val="9"/>
              <w:rPr>
                <w:rFonts w:ascii="Times New Roman"/>
                <w:sz w:val="18"/>
              </w:rPr>
            </w:pPr>
          </w:p>
          <w:p w14:paraId="3659F11F">
            <w:pPr>
              <w:pStyle w:val="9"/>
              <w:spacing w:before="105" w:line="237" w:lineRule="auto"/>
              <w:ind w:left="159" w:right="149"/>
              <w:rPr>
                <w:sz w:val="18"/>
              </w:rPr>
            </w:pPr>
            <w:r>
              <w:rPr>
                <w:sz w:val="18"/>
              </w:rPr>
              <w:t>应急管理</w:t>
            </w:r>
          </w:p>
        </w:tc>
        <w:tc>
          <w:tcPr>
            <w:tcW w:w="2359" w:type="dxa"/>
          </w:tcPr>
          <w:p w14:paraId="2B0E6E7A">
            <w:pPr>
              <w:pStyle w:val="9"/>
              <w:rPr>
                <w:rFonts w:ascii="Times New Roman"/>
                <w:sz w:val="18"/>
              </w:rPr>
            </w:pPr>
          </w:p>
          <w:p w14:paraId="72A1DD3E">
            <w:pPr>
              <w:pStyle w:val="9"/>
              <w:rPr>
                <w:rFonts w:ascii="Times New Roman"/>
                <w:sz w:val="18"/>
              </w:rPr>
            </w:pPr>
          </w:p>
          <w:p w14:paraId="61A88E7E">
            <w:pPr>
              <w:pStyle w:val="9"/>
              <w:spacing w:before="105" w:line="237" w:lineRule="auto"/>
              <w:ind w:left="106" w:right="49"/>
              <w:rPr>
                <w:sz w:val="18"/>
              </w:rPr>
            </w:pPr>
            <w:r>
              <w:rPr>
                <w:sz w:val="18"/>
              </w:rPr>
              <w:t>应急预案；</w:t>
            </w:r>
            <w:r>
              <w:rPr>
                <w:rFonts w:hint="eastAsia"/>
                <w:sz w:val="18"/>
                <w:lang w:eastAsia="zh-CN"/>
              </w:rPr>
              <w:t>重大事件及活动的</w:t>
            </w:r>
            <w:r>
              <w:rPr>
                <w:sz w:val="18"/>
              </w:rPr>
              <w:t>应急救助工作规程；应急安全培训</w:t>
            </w:r>
          </w:p>
        </w:tc>
        <w:tc>
          <w:tcPr>
            <w:tcW w:w="1488" w:type="dxa"/>
          </w:tcPr>
          <w:p w14:paraId="1B02A690">
            <w:pPr>
              <w:pStyle w:val="9"/>
              <w:spacing w:before="8"/>
              <w:rPr>
                <w:rFonts w:ascii="Times New Roman"/>
                <w:sz w:val="14"/>
              </w:rPr>
            </w:pPr>
          </w:p>
          <w:p w14:paraId="52714730">
            <w:pPr>
              <w:pStyle w:val="9"/>
              <w:spacing w:line="237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《中华人民共和国政府信息公开条例》《</w:t>
            </w: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</w:t>
            </w:r>
          </w:p>
          <w:p w14:paraId="01471A8D">
            <w:pPr>
              <w:pStyle w:val="9"/>
              <w:spacing w:before="21" w:line="232" w:lineRule="exact"/>
              <w:ind w:left="107" w:right="182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sz w:val="18"/>
              </w:rPr>
              <w:t>年政务公开工作要点》</w:t>
            </w:r>
          </w:p>
        </w:tc>
        <w:tc>
          <w:tcPr>
            <w:tcW w:w="1035" w:type="dxa"/>
          </w:tcPr>
          <w:p w14:paraId="32B4D80B">
            <w:pPr>
              <w:pStyle w:val="9"/>
              <w:spacing w:before="8"/>
              <w:rPr>
                <w:rFonts w:ascii="Times New Roman"/>
                <w:sz w:val="14"/>
              </w:rPr>
            </w:pPr>
          </w:p>
          <w:p w14:paraId="530146D1">
            <w:pPr>
              <w:pStyle w:val="9"/>
              <w:spacing w:line="237" w:lineRule="auto"/>
              <w:ind w:left="107" w:right="195"/>
              <w:jc w:val="both"/>
              <w:rPr>
                <w:sz w:val="18"/>
              </w:rPr>
            </w:pPr>
            <w:r>
              <w:rPr>
                <w:sz w:val="18"/>
              </w:rPr>
              <w:t>形成或变更之日起</w:t>
            </w:r>
          </w:p>
          <w:p w14:paraId="5C83384B">
            <w:pPr>
              <w:pStyle w:val="9"/>
              <w:spacing w:before="24" w:line="232" w:lineRule="exact"/>
              <w:ind w:left="107" w:right="150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个工作日内及时公开。</w:t>
            </w:r>
          </w:p>
        </w:tc>
        <w:tc>
          <w:tcPr>
            <w:tcW w:w="885" w:type="dxa"/>
            <w:vAlign w:val="center"/>
          </w:tcPr>
          <w:p w14:paraId="0088951C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23B82077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003A9EC2">
            <w:pPr>
              <w:pStyle w:val="9"/>
              <w:spacing w:before="2"/>
              <w:ind w:firstLine="190" w:firstLineChars="100"/>
              <w:jc w:val="center"/>
              <w:rPr>
                <w:rFonts w:hint="eastAsia" w:ascii="Times New Roman" w:eastAsia="宋体"/>
                <w:sz w:val="19"/>
                <w:lang w:eastAsia="zh-CN"/>
              </w:rPr>
            </w:pPr>
            <w:r>
              <w:rPr>
                <w:rFonts w:hint="eastAsia" w:ascii="Times New Roman"/>
                <w:sz w:val="19"/>
                <w:lang w:eastAsia="zh-CN"/>
              </w:rPr>
              <w:t>住房城乡建设局</w:t>
            </w:r>
          </w:p>
          <w:p w14:paraId="49575F80">
            <w:pPr>
              <w:pStyle w:val="9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政务公开办公室</w:t>
            </w:r>
          </w:p>
        </w:tc>
        <w:tc>
          <w:tcPr>
            <w:tcW w:w="2560" w:type="dxa"/>
          </w:tcPr>
          <w:p w14:paraId="3FD7B753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</w:p>
          <w:p w14:paraId="73D10273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09F5C6D7">
            <w:pPr>
              <w:pStyle w:val="9"/>
              <w:tabs>
                <w:tab w:val="left" w:pos="1148"/>
              </w:tabs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55E332CF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40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4B48FC82">
            <w:pPr>
              <w:pStyle w:val="9"/>
              <w:spacing w:before="50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3342C97F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0" w:after="0" w:line="172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</w:tc>
        <w:tc>
          <w:tcPr>
            <w:tcW w:w="331" w:type="dxa"/>
          </w:tcPr>
          <w:p w14:paraId="17B4CC67">
            <w:pPr>
              <w:pStyle w:val="9"/>
              <w:rPr>
                <w:rFonts w:ascii="Times New Roman"/>
                <w:sz w:val="18"/>
              </w:rPr>
            </w:pPr>
          </w:p>
          <w:p w14:paraId="1EF01E3A">
            <w:pPr>
              <w:pStyle w:val="9"/>
              <w:rPr>
                <w:rFonts w:ascii="Times New Roman"/>
                <w:sz w:val="18"/>
              </w:rPr>
            </w:pPr>
          </w:p>
          <w:p w14:paraId="6AE25FB4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451BCB2A">
            <w:pPr>
              <w:pStyle w:val="9"/>
              <w:ind w:left="7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01" w:type="dxa"/>
          </w:tcPr>
          <w:p w14:paraId="42B984E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1BA462A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4791470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71891F29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5279973F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 w14:paraId="0492BDA1">
            <w:pPr>
              <w:pStyle w:val="9"/>
              <w:rPr>
                <w:rFonts w:ascii="Times New Roman"/>
                <w:sz w:val="18"/>
              </w:rPr>
            </w:pPr>
          </w:p>
          <w:p w14:paraId="4E933C62">
            <w:pPr>
              <w:pStyle w:val="9"/>
              <w:rPr>
                <w:rFonts w:ascii="Times New Roman"/>
                <w:sz w:val="18"/>
              </w:rPr>
            </w:pPr>
          </w:p>
          <w:p w14:paraId="318ACE0E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5361CC4D">
            <w:pPr>
              <w:pStyle w:val="9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068" w:type="dxa"/>
          </w:tcPr>
          <w:p w14:paraId="4E7464D0">
            <w:pPr>
              <w:pStyle w:val="9"/>
              <w:spacing w:before="1" w:line="237" w:lineRule="auto"/>
              <w:ind w:right="137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彭阳</w:t>
            </w:r>
            <w:r>
              <w:rPr>
                <w:sz w:val="15"/>
                <w:szCs w:val="15"/>
              </w:rPr>
              <w:t>县政府网站-政务公开-</w:t>
            </w:r>
            <w:r>
              <w:rPr>
                <w:rFonts w:hint="eastAsia"/>
                <w:sz w:val="15"/>
                <w:szCs w:val="15"/>
                <w:lang w:eastAsia="zh-CN"/>
              </w:rPr>
              <w:t>法定主动公开内容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-重点领域信息-</w:t>
            </w:r>
            <w:r>
              <w:rPr>
                <w:sz w:val="15"/>
                <w:szCs w:val="15"/>
              </w:rPr>
              <w:t>应急管理</w:t>
            </w:r>
            <w:r>
              <w:rPr>
                <w:rFonts w:hint="eastAsia"/>
                <w:sz w:val="15"/>
                <w:szCs w:val="15"/>
                <w:lang w:eastAsia="zh-CN"/>
              </w:rPr>
              <w:t>和消防</w:t>
            </w:r>
          </w:p>
        </w:tc>
        <w:tc>
          <w:tcPr>
            <w:tcW w:w="870" w:type="dxa"/>
          </w:tcPr>
          <w:p w14:paraId="4D644018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01C62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565" w:type="dxa"/>
            <w:vMerge w:val="continue"/>
          </w:tcPr>
          <w:p w14:paraId="7D9BE398">
            <w:pPr>
              <w:pStyle w:val="9"/>
              <w:ind w:left="6"/>
              <w:jc w:val="center"/>
              <w:rPr>
                <w:rFonts w:hint="eastAsia" w:eastAsia="宋体"/>
                <w:sz w:val="18"/>
                <w:lang w:val="en-US" w:eastAsia="zh-CN"/>
              </w:rPr>
            </w:pPr>
          </w:p>
        </w:tc>
        <w:tc>
          <w:tcPr>
            <w:tcW w:w="685" w:type="dxa"/>
            <w:vMerge w:val="continue"/>
          </w:tcPr>
          <w:p w14:paraId="79E2DF0B">
            <w:pPr>
              <w:pStyle w:val="9"/>
              <w:spacing w:line="237" w:lineRule="auto"/>
              <w:ind w:left="162" w:right="150"/>
              <w:jc w:val="both"/>
              <w:rPr>
                <w:sz w:val="18"/>
              </w:rPr>
            </w:pPr>
          </w:p>
        </w:tc>
        <w:tc>
          <w:tcPr>
            <w:tcW w:w="681" w:type="dxa"/>
          </w:tcPr>
          <w:p w14:paraId="2BA4ED9C">
            <w:pPr>
              <w:pStyle w:val="9"/>
              <w:rPr>
                <w:rFonts w:ascii="Times New Roman"/>
                <w:sz w:val="18"/>
              </w:rPr>
            </w:pPr>
          </w:p>
          <w:p w14:paraId="690AED84">
            <w:pPr>
              <w:pStyle w:val="9"/>
              <w:rPr>
                <w:rFonts w:ascii="Times New Roman"/>
                <w:sz w:val="18"/>
              </w:rPr>
            </w:pPr>
          </w:p>
          <w:p w14:paraId="1B4DF8D4">
            <w:pPr>
              <w:pStyle w:val="9"/>
              <w:spacing w:before="105" w:line="237" w:lineRule="auto"/>
              <w:ind w:left="159" w:right="149"/>
              <w:rPr>
                <w:sz w:val="18"/>
              </w:rPr>
            </w:pPr>
            <w:r>
              <w:rPr>
                <w:sz w:val="18"/>
              </w:rPr>
              <w:t>回应关切</w:t>
            </w:r>
          </w:p>
        </w:tc>
        <w:tc>
          <w:tcPr>
            <w:tcW w:w="2359" w:type="dxa"/>
          </w:tcPr>
          <w:p w14:paraId="29859883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05D679DF">
            <w:pPr>
              <w:pStyle w:val="9"/>
              <w:spacing w:line="237" w:lineRule="auto"/>
              <w:ind w:left="106" w:right="96"/>
              <w:rPr>
                <w:sz w:val="18"/>
              </w:rPr>
            </w:pPr>
            <w:r>
              <w:rPr>
                <w:spacing w:val="-19"/>
                <w:sz w:val="18"/>
              </w:rPr>
              <w:t>针对</w:t>
            </w:r>
            <w:r>
              <w:rPr>
                <w:rFonts w:hint="eastAsia"/>
                <w:spacing w:val="-19"/>
                <w:sz w:val="18"/>
                <w:lang w:eastAsia="zh-CN"/>
              </w:rPr>
              <w:t>固原市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12345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hint="eastAsia"/>
                <w:spacing w:val="-8"/>
                <w:sz w:val="18"/>
                <w:lang w:eastAsia="zh-CN"/>
              </w:rPr>
              <w:t>便民服务热线</w:t>
            </w:r>
            <w:r>
              <w:rPr>
                <w:spacing w:val="-8"/>
                <w:sz w:val="18"/>
              </w:rPr>
              <w:t>的群众关心关注的问题进行解决反馈并将办理结果公开</w:t>
            </w:r>
          </w:p>
        </w:tc>
        <w:tc>
          <w:tcPr>
            <w:tcW w:w="1488" w:type="dxa"/>
          </w:tcPr>
          <w:p w14:paraId="527D8A7E">
            <w:pPr>
              <w:pStyle w:val="9"/>
              <w:spacing w:before="10"/>
              <w:rPr>
                <w:rFonts w:ascii="Times New Roman"/>
                <w:sz w:val="14"/>
              </w:rPr>
            </w:pPr>
          </w:p>
          <w:p w14:paraId="490F5352">
            <w:pPr>
              <w:pStyle w:val="9"/>
              <w:spacing w:line="237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《中华人民共和国政府信息公开条例》《</w:t>
            </w: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</w:t>
            </w:r>
          </w:p>
          <w:p w14:paraId="4ED92523">
            <w:pPr>
              <w:pStyle w:val="9"/>
              <w:spacing w:line="237" w:lineRule="auto"/>
              <w:ind w:left="107" w:right="182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sz w:val="18"/>
              </w:rPr>
              <w:t>年政务公开工作要点》</w:t>
            </w:r>
          </w:p>
        </w:tc>
        <w:tc>
          <w:tcPr>
            <w:tcW w:w="1035" w:type="dxa"/>
          </w:tcPr>
          <w:p w14:paraId="74A859D8">
            <w:pPr>
              <w:pStyle w:val="9"/>
              <w:spacing w:before="10"/>
              <w:rPr>
                <w:rFonts w:ascii="Times New Roman"/>
                <w:sz w:val="14"/>
              </w:rPr>
            </w:pPr>
          </w:p>
          <w:p w14:paraId="4D196B63">
            <w:pPr>
              <w:pStyle w:val="9"/>
              <w:spacing w:line="237" w:lineRule="auto"/>
              <w:ind w:left="107" w:right="195"/>
              <w:jc w:val="both"/>
              <w:rPr>
                <w:sz w:val="18"/>
              </w:rPr>
            </w:pPr>
            <w:r>
              <w:rPr>
                <w:sz w:val="18"/>
              </w:rPr>
              <w:t>形成或变更之日起</w:t>
            </w:r>
          </w:p>
          <w:p w14:paraId="6D631C13">
            <w:pPr>
              <w:pStyle w:val="9"/>
              <w:spacing w:line="237" w:lineRule="auto"/>
              <w:ind w:left="107" w:right="150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个工作日内及时公开。</w:t>
            </w:r>
          </w:p>
        </w:tc>
        <w:tc>
          <w:tcPr>
            <w:tcW w:w="885" w:type="dxa"/>
            <w:vAlign w:val="center"/>
          </w:tcPr>
          <w:p w14:paraId="06983053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029430A9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65431D9E">
            <w:pPr>
              <w:pStyle w:val="9"/>
              <w:spacing w:before="2"/>
              <w:ind w:firstLine="190" w:firstLineChars="100"/>
              <w:jc w:val="center"/>
              <w:rPr>
                <w:rFonts w:hint="eastAsia" w:ascii="Times New Roman" w:eastAsia="宋体"/>
                <w:sz w:val="19"/>
                <w:lang w:eastAsia="zh-CN"/>
              </w:rPr>
            </w:pPr>
            <w:r>
              <w:rPr>
                <w:rFonts w:hint="eastAsia" w:ascii="Times New Roman"/>
                <w:sz w:val="19"/>
                <w:lang w:eastAsia="zh-CN"/>
              </w:rPr>
              <w:t>住房城乡建设局</w:t>
            </w:r>
          </w:p>
          <w:p w14:paraId="5F1DA308">
            <w:pPr>
              <w:pStyle w:val="9"/>
              <w:ind w:left="171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政务公开办公室</w:t>
            </w:r>
          </w:p>
        </w:tc>
        <w:tc>
          <w:tcPr>
            <w:tcW w:w="2560" w:type="dxa"/>
          </w:tcPr>
          <w:p w14:paraId="3C3FC779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</w:p>
          <w:p w14:paraId="13BCE6E1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55D95CCA">
            <w:pPr>
              <w:pStyle w:val="9"/>
              <w:tabs>
                <w:tab w:val="left" w:pos="1148"/>
              </w:tabs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366AD6C0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9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6B7A1A0A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5E944D2F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7" w:after="0" w:line="220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</w:tc>
        <w:tc>
          <w:tcPr>
            <w:tcW w:w="331" w:type="dxa"/>
          </w:tcPr>
          <w:p w14:paraId="3A052E2A">
            <w:pPr>
              <w:pStyle w:val="9"/>
              <w:rPr>
                <w:rFonts w:ascii="Times New Roman"/>
                <w:sz w:val="18"/>
              </w:rPr>
            </w:pPr>
          </w:p>
          <w:p w14:paraId="06E2B7AE">
            <w:pPr>
              <w:pStyle w:val="9"/>
              <w:rPr>
                <w:rFonts w:ascii="Times New Roman"/>
                <w:sz w:val="18"/>
              </w:rPr>
            </w:pPr>
          </w:p>
          <w:p w14:paraId="0CAFB650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29B74D95">
            <w:pPr>
              <w:pStyle w:val="9"/>
              <w:ind w:left="7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01" w:type="dxa"/>
          </w:tcPr>
          <w:p w14:paraId="4A1A60CA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51454B34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3551C9C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36314951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434F8851">
            <w:pPr>
              <w:pStyle w:val="9"/>
              <w:rPr>
                <w:rFonts w:ascii="Times New Roman"/>
                <w:sz w:val="18"/>
              </w:rPr>
            </w:pPr>
          </w:p>
          <w:p w14:paraId="2ACBE654">
            <w:pPr>
              <w:pStyle w:val="9"/>
              <w:rPr>
                <w:rFonts w:ascii="Times New Roman"/>
                <w:sz w:val="18"/>
              </w:rPr>
            </w:pPr>
          </w:p>
          <w:p w14:paraId="1BC4F1A0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76736630">
            <w:pPr>
              <w:pStyle w:val="9"/>
              <w:ind w:left="108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50" w:type="dxa"/>
          </w:tcPr>
          <w:p w14:paraId="04C1EEFC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6C99150A">
            <w:pPr>
              <w:pStyle w:val="9"/>
              <w:spacing w:before="10"/>
              <w:rPr>
                <w:rFonts w:ascii="Times New Roman"/>
                <w:sz w:val="15"/>
                <w:szCs w:val="15"/>
              </w:rPr>
            </w:pPr>
          </w:p>
          <w:p w14:paraId="2629D850">
            <w:pPr>
              <w:pStyle w:val="9"/>
              <w:spacing w:line="237" w:lineRule="auto"/>
              <w:ind w:left="107" w:right="137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彭阳</w:t>
            </w:r>
            <w:r>
              <w:rPr>
                <w:sz w:val="15"/>
                <w:szCs w:val="15"/>
              </w:rPr>
              <w:t>县政府网站-政务公开-</w:t>
            </w:r>
            <w:r>
              <w:rPr>
                <w:rFonts w:hint="eastAsia"/>
                <w:sz w:val="15"/>
                <w:szCs w:val="15"/>
                <w:lang w:eastAsia="zh-CN"/>
              </w:rPr>
              <w:t>法定主动公开内容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</w:rPr>
              <w:t>回应关切</w:t>
            </w:r>
          </w:p>
        </w:tc>
        <w:tc>
          <w:tcPr>
            <w:tcW w:w="870" w:type="dxa"/>
          </w:tcPr>
          <w:p w14:paraId="2BE6D679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6E9CB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  <w:jc w:val="center"/>
        </w:trPr>
        <w:tc>
          <w:tcPr>
            <w:tcW w:w="565" w:type="dxa"/>
            <w:vMerge w:val="continue"/>
          </w:tcPr>
          <w:p w14:paraId="6197F9A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 w:val="continue"/>
          </w:tcPr>
          <w:p w14:paraId="66864773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12E597E3">
            <w:pPr>
              <w:pStyle w:val="9"/>
              <w:rPr>
                <w:rFonts w:ascii="Times New Roman"/>
                <w:sz w:val="18"/>
              </w:rPr>
            </w:pPr>
          </w:p>
          <w:p w14:paraId="3ABB7F37">
            <w:pPr>
              <w:pStyle w:val="9"/>
              <w:spacing w:before="115" w:line="237" w:lineRule="auto"/>
              <w:ind w:left="159" w:right="149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规划计划</w:t>
            </w:r>
          </w:p>
        </w:tc>
        <w:tc>
          <w:tcPr>
            <w:tcW w:w="2359" w:type="dxa"/>
          </w:tcPr>
          <w:p w14:paraId="6D462144">
            <w:pPr>
              <w:pStyle w:val="9"/>
              <w:rPr>
                <w:rFonts w:ascii="Times New Roman"/>
                <w:sz w:val="18"/>
              </w:rPr>
            </w:pPr>
          </w:p>
          <w:p w14:paraId="547AA628">
            <w:pPr>
              <w:pStyle w:val="9"/>
              <w:spacing w:before="115" w:line="237" w:lineRule="auto"/>
              <w:ind w:left="106" w:right="49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工作计划；重要工作实施方案；</w:t>
            </w:r>
            <w:r>
              <w:rPr>
                <w:rFonts w:hint="eastAsia"/>
                <w:sz w:val="18"/>
                <w:lang w:eastAsia="zh-CN"/>
              </w:rPr>
              <w:t>发展规划</w:t>
            </w:r>
            <w:r>
              <w:rPr>
                <w:sz w:val="18"/>
              </w:rPr>
              <w:t>。</w:t>
            </w:r>
          </w:p>
        </w:tc>
        <w:tc>
          <w:tcPr>
            <w:tcW w:w="1488" w:type="dxa"/>
          </w:tcPr>
          <w:p w14:paraId="0A21D9A2">
            <w:pPr>
              <w:pStyle w:val="9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《中华人民共和</w:t>
            </w:r>
          </w:p>
          <w:p w14:paraId="7EA69AB2">
            <w:pPr>
              <w:pStyle w:val="9"/>
              <w:spacing w:before="2" w:line="237" w:lineRule="auto"/>
              <w:ind w:left="107" w:right="108"/>
              <w:rPr>
                <w:sz w:val="18"/>
              </w:rPr>
            </w:pPr>
            <w:r>
              <w:rPr>
                <w:sz w:val="18"/>
              </w:rPr>
              <w:t>国政府信息公开条例》《</w:t>
            </w: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</w:t>
            </w:r>
          </w:p>
          <w:p w14:paraId="5B809BD6">
            <w:pPr>
              <w:pStyle w:val="9"/>
              <w:spacing w:line="237" w:lineRule="auto"/>
              <w:ind w:left="107" w:right="182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sz w:val="18"/>
              </w:rPr>
              <w:t>年政务公开工作要点》</w:t>
            </w:r>
          </w:p>
        </w:tc>
        <w:tc>
          <w:tcPr>
            <w:tcW w:w="1035" w:type="dxa"/>
          </w:tcPr>
          <w:p w14:paraId="50B8B2EA">
            <w:pPr>
              <w:pStyle w:val="9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形成或变</w:t>
            </w:r>
          </w:p>
          <w:p w14:paraId="41ED2015">
            <w:pPr>
              <w:pStyle w:val="9"/>
              <w:spacing w:line="234" w:lineRule="exact"/>
              <w:ind w:left="107"/>
              <w:rPr>
                <w:sz w:val="18"/>
              </w:rPr>
            </w:pPr>
            <w:r>
              <w:rPr>
                <w:sz w:val="18"/>
              </w:rPr>
              <w:t>更之日起</w:t>
            </w:r>
          </w:p>
          <w:p w14:paraId="778C0AC1">
            <w:pPr>
              <w:pStyle w:val="9"/>
              <w:spacing w:before="1" w:line="237" w:lineRule="auto"/>
              <w:ind w:left="107" w:right="150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个工作日内及时公开。</w:t>
            </w:r>
          </w:p>
        </w:tc>
        <w:tc>
          <w:tcPr>
            <w:tcW w:w="885" w:type="dxa"/>
            <w:vAlign w:val="top"/>
          </w:tcPr>
          <w:p w14:paraId="72099DC3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6F3EB4E9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451C5FBD">
            <w:pPr>
              <w:pStyle w:val="9"/>
              <w:spacing w:before="1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</w:tcPr>
          <w:p w14:paraId="7AA246C7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</w:p>
          <w:p w14:paraId="57943ED4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378FB400">
            <w:pPr>
              <w:pStyle w:val="9"/>
              <w:tabs>
                <w:tab w:val="left" w:pos="1148"/>
              </w:tabs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16F6619A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9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73951C46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76E04BB4">
            <w:pPr>
              <w:ind w:firstLine="160" w:firstLineChars="100"/>
              <w:rPr>
                <w:sz w:val="16"/>
              </w:rPr>
            </w:pPr>
            <w:r>
              <w:rPr>
                <w:rFonts w:ascii="宋体" w:hAnsi="宋体" w:eastAsia="宋体" w:cs="宋体"/>
                <w:kern w:val="2"/>
                <w:sz w:val="16"/>
                <w:szCs w:val="24"/>
                <w:lang w:val="en-US" w:eastAsia="zh-CN" w:bidi="ar-SA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</w:tc>
        <w:tc>
          <w:tcPr>
            <w:tcW w:w="331" w:type="dxa"/>
          </w:tcPr>
          <w:p w14:paraId="1D517BF5">
            <w:pPr>
              <w:pStyle w:val="9"/>
              <w:rPr>
                <w:rFonts w:ascii="Times New Roman"/>
                <w:sz w:val="18"/>
              </w:rPr>
            </w:pPr>
          </w:p>
          <w:p w14:paraId="0CE35F1C">
            <w:pPr>
              <w:pStyle w:val="9"/>
              <w:rPr>
                <w:rFonts w:ascii="Times New Roman"/>
                <w:sz w:val="20"/>
              </w:rPr>
            </w:pPr>
          </w:p>
          <w:p w14:paraId="30FABCF0">
            <w:pPr>
              <w:pStyle w:val="9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01" w:type="dxa"/>
          </w:tcPr>
          <w:p w14:paraId="124B7C1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6D922099">
            <w:pPr>
              <w:pStyle w:val="9"/>
              <w:rPr>
                <w:rFonts w:ascii="Times New Roman"/>
                <w:sz w:val="18"/>
              </w:rPr>
            </w:pPr>
          </w:p>
          <w:p w14:paraId="16E901F8">
            <w:pPr>
              <w:pStyle w:val="9"/>
              <w:rPr>
                <w:rFonts w:ascii="Times New Roman"/>
                <w:sz w:val="20"/>
              </w:rPr>
            </w:pPr>
          </w:p>
          <w:p w14:paraId="097E915F">
            <w:pPr>
              <w:pStyle w:val="9"/>
              <w:spacing w:before="1"/>
              <w:ind w:left="107"/>
              <w:rPr>
                <w:rFonts w:ascii="Times New Roman"/>
                <w:sz w:val="16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21" w:type="dxa"/>
          </w:tcPr>
          <w:p w14:paraId="2E8E0C99">
            <w:pPr>
              <w:pStyle w:val="9"/>
              <w:rPr>
                <w:sz w:val="18"/>
              </w:rPr>
            </w:pPr>
          </w:p>
        </w:tc>
        <w:tc>
          <w:tcPr>
            <w:tcW w:w="340" w:type="dxa"/>
          </w:tcPr>
          <w:p w14:paraId="406AABE9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2E1BC8A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 w14:paraId="69261B32">
            <w:pPr>
              <w:pStyle w:val="9"/>
              <w:rPr>
                <w:sz w:val="18"/>
              </w:rPr>
            </w:pPr>
          </w:p>
        </w:tc>
        <w:tc>
          <w:tcPr>
            <w:tcW w:w="1068" w:type="dxa"/>
          </w:tcPr>
          <w:p w14:paraId="451ADF06">
            <w:pPr>
              <w:pStyle w:val="9"/>
              <w:spacing w:before="89" w:line="237" w:lineRule="auto"/>
              <w:ind w:left="107" w:right="137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彭阳</w:t>
            </w:r>
            <w:r>
              <w:rPr>
                <w:sz w:val="15"/>
                <w:szCs w:val="15"/>
              </w:rPr>
              <w:t>县政府网站-政务公开-</w:t>
            </w:r>
            <w:r>
              <w:rPr>
                <w:rFonts w:hint="eastAsia"/>
                <w:sz w:val="15"/>
                <w:szCs w:val="15"/>
                <w:lang w:eastAsia="zh-CN"/>
              </w:rPr>
              <w:t>法定主动公开内容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</w:rPr>
              <w:t>规划计划</w:t>
            </w:r>
          </w:p>
        </w:tc>
        <w:tc>
          <w:tcPr>
            <w:tcW w:w="870" w:type="dxa"/>
          </w:tcPr>
          <w:p w14:paraId="47A7EEB5">
            <w:pPr>
              <w:pStyle w:val="9"/>
              <w:rPr>
                <w:rFonts w:ascii="Times New Roman"/>
                <w:sz w:val="16"/>
              </w:rPr>
            </w:pPr>
          </w:p>
        </w:tc>
      </w:tr>
    </w:tbl>
    <w:p w14:paraId="41ED939B">
      <w:pPr>
        <w:spacing w:after="0"/>
        <w:rPr>
          <w:sz w:val="2"/>
          <w:szCs w:val="2"/>
        </w:rPr>
        <w:sectPr>
          <w:pgSz w:w="16840" w:h="11910" w:orient="landscape"/>
          <w:pgMar w:top="1100" w:right="1040" w:bottom="1100" w:left="1040" w:header="0" w:footer="909" w:gutter="0"/>
          <w:cols w:space="720" w:num="1"/>
        </w:sectPr>
      </w:pPr>
    </w:p>
    <w:p w14:paraId="61A913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AAD3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5291455</wp:posOffset>
              </wp:positionH>
              <wp:positionV relativeFrom="page">
                <wp:posOffset>6792595</wp:posOffset>
              </wp:positionV>
              <wp:extent cx="107950" cy="1524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836DE75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16.65pt;margin-top:534.85pt;height:12pt;width:8.5pt;mso-position-horizontal-relative:page;mso-position-vertical-relative:page;z-index:-251655168;mso-width-relative:page;mso-height-relative:page;" filled="f" stroked="f" coordsize="21600,21600" o:gfxdata="UEsDBAoAAAAAAIdO4kAAAAAAAAAAAAAAAAAEAAAAZHJzL1BLAwQUAAAACACHTuJAGIh2m9oAAAAN&#10;AQAADwAAAGRycy9kb3ducmV2LnhtbE2PzU7DMBCE70i8g7WVuFG7RKRJGqdCCE5IiDQcODqxm1iN&#10;1yF2f3h7tic47syn2Zlye3EjO5k5WI8SVksBzGDntcVewmfzep8BC1GhVqNHI+HHBNhWtzelKrQ/&#10;Y21Ou9gzCsFQKAlDjFPBeegG41RY+skgeXs/OxXpnHuuZ3WmcDfyByFS7pRF+jCoyTwPpjvsjk7C&#10;0xfWL/b7vf2o97VtmlzgW3qQ8m6xEhtg0VziHwzX+lQdKurU+iPqwEYJWZIkhJIh0nwNjJDsUZDU&#10;XqU8WQOvSv5/RfULUEsDBBQAAAAIAIdO4kAhSohUxAEAAH0DAAAOAAAAZHJzL2Uyb0RvYy54bWyt&#10;U82O0zAQviPxDpbvNGnZwm7UdCVU7QoJAdKyD+A6TmPJ9lget0lfAN6AExfuPFefg7HbdH+47IGL&#10;M/Z4vvm+b5zF9WAN26mAGlzNp5OSM+UkNNptan7/7ebNJWcYhWuEAadqvlfIr5evXy16X6kZdGAa&#10;FRiBOKx6X/MuRl8VBcpOWYET8MpRsoVgRaRt2BRNED2hW1PMyvJd0UNofACpEOl0dUzyE2J4CSC0&#10;rZZqBXJrlYtH1KCMiCQJO+2RLzPbtlUyfmlbVJGZmpPSmFdqQvE6rcVyIapNEL7T8kRBvITCM01W&#10;aEdNz1ArEQXbBv0PlNUyAEIbJxJscRSSHSEV0/KZN3ed8CprIavRn03H/wcrP+++Bqabmr/lzAlL&#10;Az/8/HH49efw+zublrN5cqj3WNHFO09X4/ABBno34znSYRI+tMGmL0lilCd/92d/1RCZTEXl+6s5&#10;ZSSlpvPZRZn9Lx6KfcB4q8CyFNQ80Piyq2L3CSMRoavjldTLwY02Jo/QONbX/GpOhJ9kqMI4KkwS&#10;jlRTFIf1cNK1hmZPssxHR66mFzIGYQzWY7D1QW864pXFZ0iaSmZ1ekFp7I/3ufHDX7P8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iIdpvaAAAADQEAAA8AAAAAAAAAAQAgAAAAIgAAAGRycy9kb3du&#10;cmV2LnhtbFBLAQIUABQAAAAIAIdO4kAhSohUxAEAAH0DAAAOAAAAAAAAAAEAIAAAACk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36DE75"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37B4C"/>
    <w:rsid w:val="4951435B"/>
    <w:rsid w:val="560D5349"/>
    <w:rsid w:val="5A2B758C"/>
    <w:rsid w:val="60B2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_GB2312" w:hAnsi="楷体_GB2312" w:eastAsia="楷体_GB2312" w:cs="楷体_GB2312"/>
      <w:sz w:val="28"/>
      <w:szCs w:val="28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200"/>
    </w:pPr>
    <w:rPr>
      <w:rFonts w:ascii="Times New Roman" w:hAnsi="Times New Roma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839</Words>
  <Characters>846</Characters>
  <Lines>0</Lines>
  <Paragraphs>0</Paragraphs>
  <TotalTime>0</TotalTime>
  <ScaleCrop>false</ScaleCrop>
  <LinksUpToDate>false</LinksUpToDate>
  <CharactersWithSpaces>892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2022-04-26T08:46:00Z</dcterms:created>
  <dc:creator>lenovo</dc:creator>
  <cp:lastModifiedBy>俱往矣</cp:lastModifiedBy>
  <dcterms:modified xsi:type="dcterms:W3CDTF">2025-05-09T07:30:38Z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7000FDEB5618445F9DD68CE43EBBDAD6</vt:lpwstr>
  </property>
  <property fmtid="{D5CDD505-2E9C-101B-9397-08002B2CF9AE}" pid="4" name="KSOTemplateDocerSaveRecord">
    <vt:lpwstr>eyJoZGlkIjoiN2U4ZDJjNGYxYzYxZDMwZjczNGQ1MWFkZmM3NmI0NDMiLCJ1c2VySWQiOiI2MzY0NzA0OTgifQ==</vt:lpwstr>
  </property>
</Properties>
</file>