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8CA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bookmarkStart w:id="56" w:name="_GoBack"/>
      <w:r>
        <w:rPr>
          <w:rFonts w:hint="default" w:ascii="Times New Roman" w:hAnsi="Times New Roman" w:eastAsia="黑体" w:cs="Times New Roman"/>
          <w:color w:val="auto"/>
          <w:sz w:val="32"/>
          <w:szCs w:val="32"/>
          <w:lang w:val="en" w:eastAsia="zh-CN"/>
        </w:rPr>
        <w:t>附件：</w:t>
      </w:r>
      <w:r>
        <w:rPr>
          <w:rFonts w:hint="default" w:ascii="Times New Roman" w:hAnsi="Times New Roman" w:eastAsia="黑体" w:cs="Times New Roman"/>
          <w:color w:val="auto"/>
          <w:sz w:val="32"/>
          <w:szCs w:val="32"/>
          <w:lang w:val="en-US" w:eastAsia="zh-CN"/>
        </w:rPr>
        <w:t>1</w:t>
      </w:r>
    </w:p>
    <w:bookmarkEnd w:id="56"/>
    <w:p w14:paraId="3674182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0"/>
          <w:sz w:val="43"/>
          <w:szCs w:val="43"/>
          <w:lang w:eastAsia="zh-CN" w:bidi="ar"/>
        </w:rPr>
      </w:pPr>
      <w:r>
        <w:rPr>
          <w:rFonts w:hint="eastAsia" w:ascii="Times New Roman" w:hAnsi="Times New Roman" w:eastAsia="方正小标宋简体" w:cs="Times New Roman"/>
          <w:color w:val="000000"/>
          <w:kern w:val="0"/>
          <w:sz w:val="43"/>
          <w:szCs w:val="43"/>
          <w:lang w:val="en-US" w:eastAsia="zh-CN" w:bidi="ar"/>
        </w:rPr>
        <w:t>彭阳</w:t>
      </w:r>
      <w:r>
        <w:rPr>
          <w:rFonts w:hint="eastAsia" w:ascii="Times New Roman" w:hAnsi="Times New Roman" w:eastAsia="方正小标宋简体" w:cs="Times New Roman"/>
          <w:color w:val="000000"/>
          <w:kern w:val="0"/>
          <w:sz w:val="43"/>
          <w:szCs w:val="43"/>
          <w:lang w:eastAsia="zh-CN" w:bidi="ar"/>
        </w:rPr>
        <w:t>县城市更新专项规划（</w:t>
      </w:r>
      <w:r>
        <w:rPr>
          <w:rFonts w:hint="eastAsia" w:ascii="Times New Roman" w:hAnsi="Times New Roman" w:eastAsia="方正小标宋简体" w:cs="Times New Roman"/>
          <w:color w:val="000000"/>
          <w:kern w:val="0"/>
          <w:sz w:val="43"/>
          <w:szCs w:val="43"/>
          <w:lang w:val="en-US" w:eastAsia="zh-CN" w:bidi="ar"/>
        </w:rPr>
        <w:t>2025-2030年</w:t>
      </w:r>
      <w:r>
        <w:rPr>
          <w:rFonts w:hint="eastAsia" w:ascii="Times New Roman" w:hAnsi="Times New Roman" w:eastAsia="方正小标宋简体" w:cs="Times New Roman"/>
          <w:color w:val="000000"/>
          <w:kern w:val="0"/>
          <w:sz w:val="43"/>
          <w:szCs w:val="43"/>
          <w:lang w:eastAsia="zh-CN" w:bidi="ar"/>
        </w:rPr>
        <w:t>）</w:t>
      </w:r>
    </w:p>
    <w:p w14:paraId="6EE8863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0"/>
          <w:sz w:val="43"/>
          <w:szCs w:val="43"/>
          <w:lang w:eastAsia="zh-CN" w:bidi="ar"/>
        </w:rPr>
      </w:pPr>
      <w:r>
        <w:rPr>
          <w:rFonts w:hint="eastAsia" w:ascii="Times New Roman" w:hAnsi="Times New Roman" w:eastAsia="方正小标宋简体" w:cs="Times New Roman"/>
          <w:color w:val="000000"/>
          <w:kern w:val="0"/>
          <w:sz w:val="43"/>
          <w:szCs w:val="43"/>
          <w:lang w:eastAsia="zh-CN" w:bidi="ar"/>
        </w:rPr>
        <w:t>（征求意见稿）</w:t>
      </w:r>
    </w:p>
    <w:p w14:paraId="00A64293">
      <w:pPr>
        <w:pStyle w:val="12"/>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1"/>
          <w:szCs w:val="31"/>
        </w:rPr>
      </w:pPr>
    </w:p>
    <w:p w14:paraId="7ADC215D">
      <w:pPr>
        <w:pStyle w:val="12"/>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color w:val="000000"/>
          <w:sz w:val="32"/>
          <w:szCs w:val="32"/>
        </w:rPr>
        <w:t>一、</w:t>
      </w:r>
      <w:bookmarkStart w:id="0" w:name="_Toc20306"/>
      <w:r>
        <w:rPr>
          <w:rFonts w:hint="default" w:ascii="Times New Roman" w:hAnsi="Times New Roman" w:eastAsia="黑体" w:cs="Times New Roman"/>
          <w:color w:val="000000"/>
          <w:sz w:val="32"/>
          <w:szCs w:val="32"/>
          <w:lang w:eastAsia="zh-CN"/>
        </w:rPr>
        <w:t>总则</w:t>
      </w:r>
      <w:bookmarkEnd w:id="0"/>
    </w:p>
    <w:p w14:paraId="5941FF8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全面贯彻党的十九大、二十大精神，深入贯彻落实习近平总书记对宁夏工作的系列重要指示批示精神，精准聚焦新时代全面建设社会主义现代化国家面临的一系列理论和实践问题，坚持不懈用习近平新时代中国特色社会主义思想凝心铸魂，深刻领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两个确立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的决定性意义，坚决做到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两个维护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全面建设社会主义现代化美丽新宁夏正确政治方向。坚持以人民为中心，坚持新发展理念，以高质量发展为目标，统筹推进城市更新，科学、有序编制城市更新专项规划，不断优化城市空间布局，完善城市功能，改善人居环境，传承历史文化，提升城市品质和城市发展质量。</w:t>
      </w:r>
    </w:p>
    <w:p w14:paraId="1A8B681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r>
        <w:rPr>
          <w:rFonts w:hint="eastAsia" w:ascii="Times New Roman" w:hAnsi="Times New Roman" w:eastAsia="楷体" w:cs="Times New Roman"/>
          <w:b w:val="0"/>
          <w:bCs w:val="0"/>
          <w:color w:val="000000"/>
          <w:kern w:val="0"/>
          <w:sz w:val="32"/>
          <w:szCs w:val="32"/>
          <w:lang w:val="en-US" w:eastAsia="zh-CN" w:bidi="ar"/>
        </w:rPr>
        <w:t>（一）</w:t>
      </w:r>
      <w:bookmarkStart w:id="1" w:name="_Toc7697"/>
      <w:r>
        <w:rPr>
          <w:rFonts w:hint="eastAsia" w:ascii="Times New Roman" w:hAnsi="Times New Roman" w:eastAsia="楷体" w:cs="Times New Roman"/>
          <w:b w:val="0"/>
          <w:bCs w:val="0"/>
          <w:color w:val="000000"/>
          <w:kern w:val="0"/>
          <w:sz w:val="32"/>
          <w:szCs w:val="32"/>
          <w:lang w:val="en-US" w:eastAsia="zh-CN" w:bidi="ar"/>
        </w:rPr>
        <w:t>项目背景</w:t>
      </w:r>
      <w:bookmarkEnd w:id="1"/>
    </w:p>
    <w:p w14:paraId="220AB0B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b w:val="0"/>
          <w:bCs w:val="0"/>
          <w:color w:val="000000"/>
          <w:spacing w:val="0"/>
          <w:w w:val="100"/>
          <w:kern w:val="2"/>
          <w:position w:val="0"/>
          <w:sz w:val="32"/>
          <w:szCs w:val="32"/>
          <w:lang w:val="en-US" w:eastAsia="zh-CN" w:bidi="ar-SA"/>
        </w:rPr>
      </w:pPr>
      <w:r>
        <w:rPr>
          <w:rFonts w:hint="eastAsia" w:ascii="Times New Roman" w:hAnsi="Times New Roman" w:eastAsia="仿宋_GB2312" w:cs="Times New Roman"/>
          <w:b w:val="0"/>
          <w:bCs w:val="0"/>
          <w:color w:val="000000"/>
          <w:spacing w:val="0"/>
          <w:w w:val="100"/>
          <w:kern w:val="2"/>
          <w:position w:val="0"/>
          <w:sz w:val="32"/>
          <w:szCs w:val="32"/>
          <w:lang w:val="en-US" w:eastAsia="zh-CN" w:bidi="ar-SA"/>
        </w:rPr>
        <w:t>1.政策背景</w:t>
      </w:r>
    </w:p>
    <w:p w14:paraId="002DF79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2007年以来，围绕存量用地再利用，从广东省开始，中国开展了城镇低效用地再开发工作，并经历了广东省先行先试、省级试点探索、全国全面推广三个阶段。在存量规划的探索中，城镇低效用地再开发作为城市发展的重要存量空间载体，是盘活存量和城市更新的重要手段。在城镇化不断提高的今天，我国的城市发展已经进入到城市更新的重要阶段，即大规模增量建设转为存量提质改造和增量结构调整并重的阶段。对于面对新阶段新形势，以更健康、更安全、更宜居为目标全面推进城市更新，是实现城市高质量发展的客观要求。</w:t>
      </w:r>
    </w:p>
    <w:p w14:paraId="5FA61CC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2.国家层面</w:t>
      </w:r>
    </w:p>
    <w:p w14:paraId="18698D0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2015年12月《中央城市工作会议》中提出，要加强城市设计，提倡城市修补，加强对城市的空间立体性、平面协调性、风貌整体性、文脉延续性等方面的规划。</w:t>
      </w:r>
    </w:p>
    <w:p w14:paraId="7C2E336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2016年11月11日，原国土资源部在《深入推进城镇低效用地再开发的指导意见（试行）》中明确了城镇低效用地类型，即经第二次全国土地调查已确定为建设用地中的布局散乱、利用粗放、用途不合理、建筑危旧的城镇存量建设用地，且权属清晰，不存在争议，主要包括：国家产业政策规定的禁止类、淘汰类产业用地；不符合安全生产和环保要求的用地；“退二进三”产业用地；布局散乱、设施落后，规划确定改造的老城区、城中村、棚户区、老工业区等，可列入改造开发范围，现状为闲置土地、不符合土地利用总体规划的历史遗留建设用地等，不得列入改造开发范围。其主要开发模式为：鼓励原有国有土地使用权人进行改造开发，在符合规划的前提下，原国有土地使用权人可通过自主、联营、入股、转让等多种方式对其使用的国有建设用地进行改造开发。城市更新必然涉及盘活存量土地，该文是城市更新的核心基础、底层逻辑。</w:t>
      </w:r>
    </w:p>
    <w:p w14:paraId="2E5DE4C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2017年6月，《国务院常务会议》提出棚户区改造三年计划，预计2018-2020年再改造各类棚户区1500万套。</w:t>
      </w:r>
    </w:p>
    <w:p w14:paraId="3730D7F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2019年12月，《中央经济工作会议》提出要加强城市更新和存量住房改造提升，做好城镇老旧小区改造，大力发展租赁住房。</w:t>
      </w:r>
    </w:p>
    <w:p w14:paraId="4A359A6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2020年1月1日，新修订实施的《中华人民共和国土地管理法》第五十八条“有下列情形之一的，由有关人民政府自然资源主管部门报经原批准用地的人民政府或者有批准权的人民政府批准，可以收回国有土地使用权：为实施城市规划进行旧城区改建以及其他公共利益需要，确需使用土地的；依照前款规定收回国有土地使用权的，对土地使用权人应当给予适当补偿。”从此，城市更新的依据写入法律。</w:t>
      </w:r>
    </w:p>
    <w:p w14:paraId="088104D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2020年10月，党的十九届五中全会提出，要实施城市更新行动，推进城市生态修复、功能完善工程，统筹城市规划、建设、管理，合理确定城市规模、人口密度、空间结构，促进大中小城市和小城镇协调发展。</w:t>
      </w:r>
    </w:p>
    <w:p w14:paraId="573FF48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2020年11月3日，中共中央《关于制定国民经济和社会发展第十四个五年规划和二〇三五年远景目标的建议》提出实施城市更新行动，标志着城市更新正式上升为国家战略。</w:t>
      </w:r>
    </w:p>
    <w:p w14:paraId="6446A62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10月，中国共产党第二十次全国代表大会明确坚持人民城市人民建、人民城市为人民，提高城市规划、建设、治理水平，加快转变超大特大城市发展方式，实施城市更新行动，加强城市基础设施建设，打造宜居、韧性、智慧城市。</w:t>
      </w:r>
    </w:p>
    <w:p w14:paraId="29E1988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7月5日，《住房城乡建设部关于扎实有序推进城市更新工作的通知》（建科〔2023〕30号）中指出，坚持城市更新城市体检先行，发挥城市更新规划统筹作用，编制城市更新专项规划和年度实施计划，明确城市更新底线要求，强化精细化城市设计引导，创新城市更新可持续实施模式。</w:t>
      </w:r>
    </w:p>
    <w:p w14:paraId="06E334C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7月28日，国务院关于印发《深入实施以人为本的新型城镇化战略五年行动计划》的通知，实施城市更新和安全韧性提升行动，深入实施城市更新行动，加强城市基础设施建设，特别是抓好城市地下管网等“里子”工程建设，加快补齐城市安全韧性短板，打造宜居、韧性、智慧城市。</w:t>
      </w:r>
    </w:p>
    <w:p w14:paraId="0EAA604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2025年5月2日，中共中央办公厅 国务院办公厅关于持续推进城市更新行动的意见提出主要任务要加强既有建筑改造利用；推进城镇老旧小区整治改造；开展完整社区建设；推进老旧街区、老旧厂区、城中村等更新改造；完善城市功能。建立健全多层级、全覆盖的公共服务网络，充分利用存量闲置房屋和低效用地，优先补齐民生领域公共服务设施短板，合理满足人民群众生活需求；加强城市基础设施建设改造；修复城市生态系统；保护传承城市历史文化。</w:t>
      </w:r>
    </w:p>
    <w:p w14:paraId="3378DFF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7月14日中央城市工作会议在北京举行，会议提出城市工作的七大重点任务：着力优化现代化城市体系、着力建设富有活力的创新城市、着力建设舒适便利的宜居城市、着力建设绿色低碳的美丽城市、着力建设安全可靠的韧性城市、着力建设崇德向善的文明城市、着力建设便捷高效的智慧城市。</w:t>
      </w:r>
    </w:p>
    <w:p w14:paraId="5EE5401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3.自治区层面</w:t>
      </w:r>
    </w:p>
    <w:p w14:paraId="48710E3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2012年，自治区原国土资源厅制定《宁夏回族自治区“三旧”改造工作方案（试行）》的通知（宁国土资发〔2012〕215号），要求开展“三旧”改造工作，缓解用地紧张矛盾。</w:t>
      </w:r>
    </w:p>
    <w:p w14:paraId="7716640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2023年1月11日，自治区推进新型城镇化工作领导小组办公室印发《关于统筹推进城市更新的实施方案的通知》（宁城办发〔2023〕2号）中，明确了城市更新的工作流程和重点任务。</w:t>
      </w:r>
    </w:p>
    <w:p w14:paraId="0DB927A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2月13日，自治区住房和城乡建设厅关于印发《宁夏回族自治区城市更新技术导则的通知》（宁建发〔2023〕14号）中指出，加强城市更新顶层设计，指导全区各地统筹推进城市更新行动，推动城市高质量发展。《宁夏回族自治区城市更新技术导则》建立了“专项规划—年度实施计划—单元（片区）策划方案—项目实施方案”的城市更新规划体系，明确城市更新各级规划的定位和内容，其中，城市更新专项规划确定城市更新目标策略和总体任务，是政府核准重大项目、安排投资、制定政策的重要依据。城市更新年度实施计划确定城市更新年度目标指标、任务和重点项目；城市更新单元（片区）策划提出单元更新内容和规模、规划调整建议、具体项目划定等内容；城市更新项目实施方案细化明确项目更新方式、供地方式、投融资模式、可行性研究、建设运营方案等内容，作为后续立项、用地、规划等审批的依据。</w:t>
      </w:r>
    </w:p>
    <w:p w14:paraId="69C81FB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4.固原市层面</w:t>
      </w:r>
    </w:p>
    <w:p w14:paraId="765EE0B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固原市国土空间总体规划（2021-2035年）》明确了城市发展的总体方向，包括优化城市空间结构、提升城市品质、完善基础设施、保护生态资源等，旨在实现城市可持续发展。其中提到通过“城市更新”行动调整用地布局、完善交通体系，并推动存量空间提质改造。</w:t>
      </w:r>
    </w:p>
    <w:p w14:paraId="61083C6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10月31日，固原市住房和城乡建设局等12部门印发《关于贯彻落实房地产市场止跌回稳促进健康发展若干措施（暂行）》的通知。提出24条具体措施，涉及城市更新中的存量项目改造、土地规划调整、安置方式创新等。例如，允许存量商业项目变更为住宅或公共设施，探索“房票＋现金”安置方式，优化购房政策以促进市场活力。</w:t>
      </w:r>
    </w:p>
    <w:p w14:paraId="7827826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固原市的城市更新行动与自治区及国家政策高度协同，例如落实《关于实施城市更新行动的指导意见》中的“三区一村”（老旧小区、厂区、街区和城中村）改造目标。具体实施中强调“先治理、后更新”原则，注重群众参与和满意度评估，确保更新成果惠及民生。</w:t>
      </w:r>
    </w:p>
    <w:p w14:paraId="14CCE0D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bookmarkStart w:id="2" w:name="_Toc32525"/>
      <w:r>
        <w:rPr>
          <w:rFonts w:hint="eastAsia" w:ascii="Times New Roman" w:hAnsi="Times New Roman" w:eastAsia="楷体" w:cs="Times New Roman"/>
          <w:b w:val="0"/>
          <w:bCs w:val="0"/>
          <w:color w:val="000000"/>
          <w:kern w:val="0"/>
          <w:sz w:val="32"/>
          <w:szCs w:val="32"/>
          <w:lang w:val="en-US" w:eastAsia="zh-CN" w:bidi="ar"/>
        </w:rPr>
        <w:t>（二）更新原则</w:t>
      </w:r>
      <w:bookmarkEnd w:id="2"/>
    </w:p>
    <w:p w14:paraId="4A79D4C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坚持规划引领，系统推进。坚持无体检不更新，以城市体检评估结果为重要依据，紧密衔接国民经济和社会发展规划、国土空间总体规划，高起点确定城市发展定位，高标准谋划城市更新、编制城市更新专项规划。统筹发展和安全，系统推动城市高质量发展，打造宜居、韧性、智慧城市。</w:t>
      </w:r>
    </w:p>
    <w:p w14:paraId="70F6DA0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坚持以人为本，改善民生。把补短板、强弱项、惠民生作为城市更新与品质提升的出发点和落脚点，围绕老百姓最关心、最直接、最现实的问题，推动成片连片更新，强化基础设施建设，完善公共服务配套，优化城市生态系统，提升城市智慧化水平，增强人民群众对城市发展的获得感和认同感。</w:t>
      </w:r>
    </w:p>
    <w:p w14:paraId="746BBFD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坚持绿色发展，低碳高效。坚持山水林田湖草沙一体化保护和系统治理，践行“碳中和”“碳达峰”理念，统筹产业结构调整、污染治理、生态保护，盘活存量低效公共场所、公园、广场、绿道，推进绿色社区建设，推动形成绿色低碳的生产生活方式和城市建设运营模式。</w:t>
      </w:r>
    </w:p>
    <w:p w14:paraId="75FE568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坚持保护优先，塑造特色。坚持“留改拆”并举、以保留利用提升为主，加强修缮改造，防止大拆大建，实现历史文化保护与城市更新协同发展。针对不同地域实际，充分挖掘历史文化要素，强化历史文化传承，突出城市人文特征，彰显城市文化内涵，建设各具特色的城市。</w:t>
      </w:r>
    </w:p>
    <w:p w14:paraId="3403AF3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坚持因地制宜，因城施策。顺应城市发展规律，立足城市发展实际，紧扣城市发展战略和功能定位，科学确定更新目标，合理制定更新方案，优先更新具有安全隐患的老旧城市建筑和设施，尽力而为、量力而行，杜绝政绩工程和形象工程，提升城市安全韧性和宜居宜业水平。</w:t>
      </w:r>
    </w:p>
    <w:p w14:paraId="6FCC525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坚持政府推动，市场运作。强化政府对城市更新的政策引导、规划管控和要素保障，建立健全长效机制，整合资源、资金、项目，协同推进城市更新工作。进一步优化营商环境，鼓励和支持各类投资主体通过公平、公开、公正的市场竞争参与城市更新。</w:t>
      </w:r>
    </w:p>
    <w:p w14:paraId="4E11133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bookmarkStart w:id="3" w:name="_Toc9571"/>
      <w:r>
        <w:rPr>
          <w:rFonts w:hint="eastAsia" w:ascii="Times New Roman" w:hAnsi="Times New Roman" w:eastAsia="楷体" w:cs="Times New Roman"/>
          <w:b w:val="0"/>
          <w:bCs w:val="0"/>
          <w:color w:val="000000"/>
          <w:kern w:val="0"/>
          <w:sz w:val="32"/>
          <w:szCs w:val="32"/>
          <w:lang w:val="en-US" w:eastAsia="zh-CN" w:bidi="ar"/>
        </w:rPr>
        <w:t>（三）更新目的与意义</w:t>
      </w:r>
      <w:bookmarkEnd w:id="3"/>
    </w:p>
    <w:p w14:paraId="4CBE68B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1.编制目的</w:t>
      </w:r>
    </w:p>
    <w:p w14:paraId="1F47AC9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城市更新专项规划的编制可以引导建设一个宜居、绿色、韧性、智慧和人文的城市，提高居民的生活质量以及城市的竞争力和可持续发展能力。通过城市更新专项规划，可以有效引导城市更新的方向和节奏，确保城市更新工作的有序推进，更好的引导城市更新工作。城市更新专项规划有助于在具体城市层面上落实国土空间规划的总体要求，使得宏观规划与微观规划互相衔接。城市更新还能够改善居住环境、促进社会经济发展、提高城市功能、增加城市吸引力、保护文化遗产、提升城市生态环境等。因此城市更新不仅更新的是城市环境，更加改善的是老百姓的生活品质。</w:t>
      </w:r>
    </w:p>
    <w:p w14:paraId="6E3E76C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2.编制意义</w:t>
      </w:r>
    </w:p>
    <w:p w14:paraId="3FCA2E5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市更新，更新的不仅是城市环境，而是老百姓的生活品质。一方面，老百姓可以通过城市的提升和改造，享受到更好的基础设施和更好的环境；另一方面，通过城市更新，可以对产业再激活，使地方经济得到可持续发展。</w:t>
      </w:r>
    </w:p>
    <w:p w14:paraId="7F048E5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市更新是一种将城市中已经不适应现代化城市社会生活的地区做必要的、有计划的改建活动。对居住房屋的修理改造，对街道、公园、绿地以及不良住宅区等环境的改善，以形成舒适的生活环境和美丽的市容等城市建设活动都属于城市更新。过去的城市发展更多是外延式发展，城市像“摊大饼”一样的无限扩张；而今天城市的发展已经转向为城市更新，要靠内涵式发展的路线来提升城市的建设和城市的治理。</w:t>
      </w:r>
    </w:p>
    <w:p w14:paraId="5B97CEE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于城市更新的意义包含以下几点：一是围绕民生需求布局，让居民生活更舒心。实施城市更新行动，是适应城市发展新形势、推动城市高质量发展的必然要求。当前我国常住人口城镇化率超过60%。根据城市发展规律，我国已经进入城市更新的重要时期，由大规模增量建设转为存量提质改造和增量结构调整并重，从“有没有”转向“好不好”。二是从稳投资、促消费方面来讲，城市的发展潜力更大。城市是扩内需补短板、稳投资促消费、建设强大国内市场的重要战场。所以城市更新既是民生工程，也是发展工程。三是坚持以人民为中心，提供更高品质产品和服务的高质量发展之必然。城市更新要把城市作为有机生命体，建立完善城市体检评估机制，改造前问需于民，改造中问计于民，改造后还要问效于民。</w:t>
      </w:r>
    </w:p>
    <w:p w14:paraId="16A2B84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同时，要加快完善城市规划建设管理，形成一套与大规模存量提质改造相适应的体制机制和政策体系，健全社会公众满意度评价和第三方考评机制，推动城市更新行动实现效果共评、成果共享。四是实施城市更新行动，对不断满足人民日益增长的美好生活需要具有重要意义。一方面，百姓可以通过城市的提升和改造，享受到更好的基础设施和更好的环境，另一方面，通过城市更新，可以对产业再激活，使地方经济得到可持续发展。</w:t>
      </w:r>
    </w:p>
    <w:p w14:paraId="4BE7AB4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r>
        <w:rPr>
          <w:rFonts w:hint="eastAsia" w:ascii="Times New Roman" w:hAnsi="Times New Roman" w:eastAsia="楷体" w:cs="Times New Roman"/>
          <w:b w:val="0"/>
          <w:bCs w:val="0"/>
          <w:color w:val="000000"/>
          <w:kern w:val="0"/>
          <w:sz w:val="32"/>
          <w:szCs w:val="32"/>
          <w:lang w:val="en-US" w:eastAsia="zh-CN" w:bidi="ar"/>
        </w:rPr>
        <w:t>（四）</w:t>
      </w:r>
      <w:bookmarkStart w:id="4" w:name="_Toc948"/>
      <w:r>
        <w:rPr>
          <w:rFonts w:hint="eastAsia" w:ascii="Times New Roman" w:hAnsi="Times New Roman" w:eastAsia="楷体" w:cs="Times New Roman"/>
          <w:b w:val="0"/>
          <w:bCs w:val="0"/>
          <w:color w:val="000000"/>
          <w:kern w:val="0"/>
          <w:sz w:val="32"/>
          <w:szCs w:val="32"/>
          <w:lang w:val="en-US" w:eastAsia="zh-CN" w:bidi="ar"/>
        </w:rPr>
        <w:t>规划依据</w:t>
      </w:r>
      <w:bookmarkEnd w:id="4"/>
    </w:p>
    <w:p w14:paraId="340DF40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《中华人民共和国土地管理法》（2019年修正）；</w:t>
      </w:r>
    </w:p>
    <w:p w14:paraId="29439BA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《中华人民共和国城乡规划法》（2019年修正）；</w:t>
      </w:r>
    </w:p>
    <w:p w14:paraId="684F3C5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《中华人民共和国文物保护法》（2015年修正）；《中华人民共和国土地管理法实施条例》（2021年修正）；</w:t>
      </w:r>
    </w:p>
    <w:p w14:paraId="0F84ECB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《城市规划编制办法》（2006年）；</w:t>
      </w:r>
    </w:p>
    <w:p w14:paraId="3AF88B0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《关于在实施城市更新行动中防止大拆大建问题的通知》（建科〔2021〕63号）；</w:t>
      </w:r>
    </w:p>
    <w:p w14:paraId="3E6C04E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《住房和城乡建设部等部门关于印发绿色社区创建行动方案的通知》（建城〔2020〕68号）；</w:t>
      </w:r>
    </w:p>
    <w:p w14:paraId="3BF1387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《住房和城乡建设部办公厅 民政部办公厅关于开展完整社区建设试点工作的通知》（建办科〔2022〕48号）；</w:t>
      </w:r>
    </w:p>
    <w:p w14:paraId="67D7E05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《住房和城乡建设部印发关于扎实有序推进城市更新工作的通知》（建科〔2023〕30号）；</w:t>
      </w:r>
    </w:p>
    <w:p w14:paraId="106F3B5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《自治区住房城乡建设厅关于做好2023年城市更新暨城市体检工作的通知》（宁建（城）发〔2023〕37号）；</w:t>
      </w:r>
    </w:p>
    <w:p w14:paraId="789485C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《关于统筹推进城市更新的实施方案》（宁城办发〔2023〕2号）；</w:t>
      </w:r>
    </w:p>
    <w:p w14:paraId="17595DD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《宁夏回族自治区城市更新技术导则》（宁建发〔2023〕14号）；</w:t>
      </w:r>
    </w:p>
    <w:p w14:paraId="2AA11B3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《城市更新规划编制导则》；</w:t>
      </w:r>
    </w:p>
    <w:p w14:paraId="7EC7FC0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《彭阳县国土空间总体规划》（2021年-2035年）；</w:t>
      </w:r>
    </w:p>
    <w:p w14:paraId="306EB71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《彭阳县国民经济和社会发展第十四个五年规划和2035年远景目标纲要》；</w:t>
      </w:r>
    </w:p>
    <w:p w14:paraId="2A2D213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《彭阳县中心城区城镇开发边界内详细规划》；</w:t>
      </w:r>
    </w:p>
    <w:p w14:paraId="2A06769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p>
    <w:p w14:paraId="0C64754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《固原市城市更新专项规划》（2023-2035年）；</w:t>
      </w:r>
    </w:p>
    <w:p w14:paraId="5F940E2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《彭阳县排水专项规划》（2012-2035年）；</w:t>
      </w:r>
    </w:p>
    <w:p w14:paraId="7BDD3E8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《彭阳县王洼镇城镇开发边界内详细规划》；</w:t>
      </w:r>
    </w:p>
    <w:p w14:paraId="4993079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《彭阳县城市体检报告》等。</w:t>
      </w:r>
    </w:p>
    <w:p w14:paraId="629EF89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 w:eastAsia="zh-CN" w:bidi="ar"/>
        </w:rPr>
      </w:pPr>
      <w:r>
        <w:rPr>
          <w:rFonts w:hint="eastAsia" w:ascii="Times New Roman" w:hAnsi="Times New Roman" w:eastAsia="楷体" w:cs="Times New Roman"/>
          <w:b w:val="0"/>
          <w:bCs w:val="0"/>
          <w:color w:val="000000"/>
          <w:kern w:val="0"/>
          <w:sz w:val="32"/>
          <w:szCs w:val="32"/>
          <w:lang w:val="en" w:eastAsia="zh-CN" w:bidi="ar"/>
        </w:rPr>
        <w:t>（五）</w:t>
      </w:r>
      <w:bookmarkStart w:id="5" w:name="_Toc11575"/>
      <w:r>
        <w:rPr>
          <w:rFonts w:hint="eastAsia" w:ascii="Times New Roman" w:hAnsi="Times New Roman" w:eastAsia="楷体" w:cs="Times New Roman"/>
          <w:b w:val="0"/>
          <w:bCs w:val="0"/>
          <w:color w:val="000000"/>
          <w:kern w:val="0"/>
          <w:sz w:val="32"/>
          <w:szCs w:val="32"/>
          <w:lang w:val="en" w:eastAsia="zh-CN" w:bidi="ar"/>
        </w:rPr>
        <w:t>相关规划的解读和衔接</w:t>
      </w:r>
      <w:bookmarkEnd w:id="5"/>
    </w:p>
    <w:p w14:paraId="324B6D8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《彭阳县国土空间总体规划》（2021年-2035年）</w:t>
      </w:r>
    </w:p>
    <w:p w14:paraId="355506F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总体格局：构建“一核、两轴、三区”总体开发保护格局</w:t>
      </w:r>
    </w:p>
    <w:p w14:paraId="245FFD2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统筹国土空间开发与保护，以茹河、红河流域为主要城乡建设空间载体，沿主要交通干道点状开发，推进形成“一核、两轴、三区”国土空间总体格局。</w:t>
      </w:r>
    </w:p>
    <w:p w14:paraId="6C40E93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“一核”。中心城区（白阳镇），是县域城镇建设主要承载区域和主要增长极。</w:t>
      </w:r>
    </w:p>
    <w:p w14:paraId="226025B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“两轴”。沿省道 S202 贯穿王洼镇、草庙乡、白阳镇、红河镇的南北向城镇发展轴，是增强沿线工业集聚能力的重要轴线。沿国道G327贯穿古城镇、白阳镇、城阳乡的东西向城镇发展轴，是强化沿线现代服务产业、现代农业集聚和城镇聚合发展的重要轴线。</w:t>
      </w:r>
    </w:p>
    <w:p w14:paraId="7DD0B34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三区”。北部黄土丘陵沟壑区，是重要水土保持功能区，适度发展节水型农业。东南部茹（红）河谷残塬区，是城镇化和现代农业发展的重要区域，同步发展先进制造业。西南部土石质山区水源涵养区是重要水源涵养和生物多样性保护区，加强生态保护。</w:t>
      </w:r>
    </w:p>
    <w:p w14:paraId="59496AF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中心城区空间结构：中心城区形成“一核、两轴、五区、多节点”空间结构。</w:t>
      </w:r>
    </w:p>
    <w:p w14:paraId="3FEC413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一核。是以位于悦龙新区的行政文化中心为主要发展极核，推动城市跨河实现一河两岸发展。</w:t>
      </w:r>
    </w:p>
    <w:p w14:paraId="281AE3B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两轴。是城市空间发展主轴和城市生态发展轴。城市空间发展主轴是联系行政文化中心和商业服务中心，贯穿悦龙山新区以及老城区的城市空间形象展示轴。城市生态发展轴茹河两岸大型带状生态绿地，为居民提供休闲娱乐游憩空间。</w:t>
      </w:r>
    </w:p>
    <w:p w14:paraId="40D2B65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五区。是行政文化片区、门户综合片区、居住生活片区、产业园城东片区、城西“留白”片区。</w:t>
      </w:r>
    </w:p>
    <w:p w14:paraId="7513917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多节点。是各个片区的中心，包括行政文化中心、商业服务中心、汽贸服务中心以及各生产生活组团的核心空间，提供公共服务功能。中心城区总体风貌：中心城区呈现“两山相映、水景共生、川塬相间、带状延伸”的城市风貌。</w:t>
      </w:r>
    </w:p>
    <w:p w14:paraId="702C9B0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两山相映、水景共生”。中心城区栖凤山和悦龙山对岸相映，构建外围生态屏障。石头崾岘水库和茹河互联互通穿越城区润城生景，形成河湖相汇、山水相拥的山水格局，呈现出相映成趣、和谐共生的自然景观风貌。“川塬相间、带状延伸”。城区川谷和悦龙山塬起落相间相连，是生产生活的主要区域。城市沿茹河带状延伸，组团式发展，形成典型的带状城市。呈现纵向多层次，横向多节点的城市景观风貌。</w:t>
      </w:r>
    </w:p>
    <w:p w14:paraId="44E03ED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城市风貌分区：依据各片区主导功能及景观特质，将中心城区划分为五个风貌分区：山塬游憩风貌区、滨水生态风貌区、历史文化风貌区、老城活力风貌区、现代工业风貌区。</w:t>
      </w:r>
    </w:p>
    <w:p w14:paraId="4FEA74D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城市更新：中心城区共划定8个城市更新单元，城市更新重点区域537.09公顷。</w:t>
      </w:r>
    </w:p>
    <w:p w14:paraId="6A9B4CB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G327更新单元：划定国道G327两侧村庄用地为G327更新单元，面积34.95公顷。</w:t>
      </w:r>
    </w:p>
    <w:p w14:paraId="7B688BD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富阳路更新单元：划定富阳路与茹河街夹角内沿河绿地内的现状棚户区为富阳路更新单元，面积4.43公顷。</w:t>
      </w:r>
    </w:p>
    <w:p w14:paraId="6174373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古城址更新单元：划定彭阳县古城遗址山城墙与川城墙以内现状城市建成区为古城址更新单元，面积32.37公顷。</w:t>
      </w:r>
    </w:p>
    <w:p w14:paraId="62F9AE3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南关街更新单元：划定南关街、三泰街、兴彭大街、香源街以内为南关街更新单元，面积11.23公顷。</w:t>
      </w:r>
    </w:p>
    <w:p w14:paraId="7A77DCF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人民医院更新单元：划定彭安街以北，人民医院周边村庄、棚户区为人民医院更新单元，面积52.17公顷。</w:t>
      </w:r>
    </w:p>
    <w:p w14:paraId="04D4920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城东产业园更新单元：划定王洼产业园（城东组团）内，南关街与创业二路之间为城东产业园更新单元，面积共125.76公顷。</w:t>
      </w:r>
    </w:p>
    <w:p w14:paraId="4F507EC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城西新区更新单元：划定经二路以西城镇开发边界内现状村落为城西新区更新单元，面积共224.60公顷。</w:t>
      </w:r>
    </w:p>
    <w:p w14:paraId="2DA7855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《彭阳县国民经济和社会发展第十四个五年规划和2035年远景目标纲要》</w:t>
      </w:r>
    </w:p>
    <w:p w14:paraId="6935872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实施城市更新行动：实施公共服务设施提标扩面、环境卫生设施提级扩能、市政公用设施提档升级、产业配套设施提质增效等工程，建设海绵城市，畅通水线、风线、绿线，加强老旧小区、棚户区改造和社区建设，推进物业规范化管理，长效治理堵脏乱污等问题。合理布局教育、卫生、体育以及市场、超市等设施，推动机关团体、事业单位的文化、体育等设施向社会公众开放，增强街道社区服务功能，打造方便快捷生活圈，真正使县城成为宜居之家、宜游之城。</w:t>
      </w:r>
    </w:p>
    <w:p w14:paraId="5EBD22B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《彭阳县中心城区城镇开发边界内详细规划》</w:t>
      </w:r>
    </w:p>
    <w:p w14:paraId="5F280E1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功能结构：中心城区形成“一核、两轴、五区、多节点”空间结构。</w:t>
      </w:r>
    </w:p>
    <w:p w14:paraId="3DE1363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一核：是以位于悦龙新区的行政文化中心为主要发展极核，推动城市跨河实现一河两岸发展。</w:t>
      </w:r>
    </w:p>
    <w:p w14:paraId="07CDA6C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两轴：是城市空间发展主轴和城市生态发展轴。城市空间发展主轴是联系行政文化中心和商业服务中心，贯穿悦龙山新区以及老规划区的城市空间形象展示轴。城市生态发展轴茹河两岸大型带状生态绿地，为居民提供休闲娱乐游憩空间。</w:t>
      </w:r>
    </w:p>
    <w:p w14:paraId="4006C18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五区：是行政文化片区、门户综合片区、居住生活片区、产业园城东片区、城西“留白”片区。</w:t>
      </w:r>
    </w:p>
    <w:p w14:paraId="27BADE4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多节点：是各个片区的中心，包括行政文化中心、商业服务中心、汽贸服务中心以及各生产生活组团的核心空间，提供公共服务功能。</w:t>
      </w:r>
    </w:p>
    <w:p w14:paraId="0D1278D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《彭阳县国民经济和社会发展第十五五规划》</w:t>
      </w:r>
    </w:p>
    <w:p w14:paraId="08345FF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十五五”期间总体发展目标：全县严格落实自治区“黄河流域生态保护和高质量发展先行区”战略、“两化一振兴”总体发展要求及固原建设“两个市”的目标定位，推动实现国土空间开发利用合理有序、县域耕地提质增量、生态环境持续改善、城乡发展有力融合、经济实力显著提升，努力创建黄河流域生态保护和高质量发展先行区示范县、“两化一振兴”宁南先锋县，将彭阳建设为宜居宜业宜游的品质县。</w:t>
      </w:r>
    </w:p>
    <w:p w14:paraId="72DBC51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总体定位：建设黄河流域生态保护和高质量发展先行区示范县、宁夏副中心城市生态产业集聚区、绿色低碳循环经济发展示范区、宁南数字经济与产业融合创新区、宁南产业协同发展承载高地。</w:t>
      </w:r>
    </w:p>
    <w:p w14:paraId="3579682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重点任务和实施路径：推动新型工业绿色化集群化发展、构建现代化农业体系推进乡村振兴、加速服务业结构优化与升级发展、推动产业协同与贸易实现共同富裕、融入新质生产力赋能未来产业发展、实施创新驱动战略推进改革增效、筑牢生态屏障培育绿色发展新动能、完善基础设施推动新型城镇化、共建共享构建普惠民生新格局。</w:t>
      </w:r>
    </w:p>
    <w:p w14:paraId="1CA3E42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 w:eastAsia="zh-CN" w:bidi="ar"/>
        </w:rPr>
      </w:pPr>
      <w:r>
        <w:rPr>
          <w:rFonts w:hint="eastAsia" w:ascii="Times New Roman" w:hAnsi="Times New Roman" w:eastAsia="楷体" w:cs="Times New Roman"/>
          <w:b w:val="0"/>
          <w:bCs w:val="0"/>
          <w:color w:val="000000"/>
          <w:kern w:val="0"/>
          <w:sz w:val="32"/>
          <w:szCs w:val="32"/>
          <w:lang w:val="en" w:eastAsia="zh-CN" w:bidi="ar"/>
        </w:rPr>
        <w:t>（六）</w:t>
      </w:r>
      <w:bookmarkStart w:id="6" w:name="_Toc31228"/>
      <w:r>
        <w:rPr>
          <w:rFonts w:hint="eastAsia" w:ascii="Times New Roman" w:hAnsi="Times New Roman" w:eastAsia="楷体" w:cs="Times New Roman"/>
          <w:b w:val="0"/>
          <w:bCs w:val="0"/>
          <w:color w:val="000000"/>
          <w:kern w:val="0"/>
          <w:sz w:val="32"/>
          <w:szCs w:val="32"/>
          <w:lang w:val="en" w:eastAsia="zh-CN" w:bidi="ar"/>
        </w:rPr>
        <w:t>更新内容界定</w:t>
      </w:r>
      <w:bookmarkEnd w:id="6"/>
    </w:p>
    <w:p w14:paraId="3680A4A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市更新对象界定是指对需要进行更新改造的城市区域和设施进行明确划分的过程，其目的是通过规划和政策支持，实现城市功能的完善、品质的提升和历史文化的传承。城市更新对象的界定是一个系统性工程，需要结合城市规划、土地政策、资金支持等多方面因素，因地制宜地制定具体方案。通过政府引导与市场运作的有效结合，推动城市功能优化和空间布局调整，最终实现城市的可持续发展和文化传承。</w:t>
      </w:r>
    </w:p>
    <w:p w14:paraId="1BD0940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 w:eastAsia="zh-CN" w:bidi="ar"/>
        </w:rPr>
      </w:pPr>
      <w:r>
        <w:rPr>
          <w:rFonts w:hint="eastAsia" w:ascii="Times New Roman" w:hAnsi="Times New Roman" w:eastAsia="楷体" w:cs="Times New Roman"/>
          <w:b w:val="0"/>
          <w:bCs w:val="0"/>
          <w:color w:val="000000"/>
          <w:kern w:val="0"/>
          <w:sz w:val="32"/>
          <w:szCs w:val="32"/>
          <w:lang w:val="en" w:eastAsia="zh-CN" w:bidi="ar"/>
        </w:rPr>
        <w:t>（七）</w:t>
      </w:r>
      <w:bookmarkStart w:id="7" w:name="_Toc13235"/>
      <w:r>
        <w:rPr>
          <w:rFonts w:hint="eastAsia" w:ascii="Times New Roman" w:hAnsi="Times New Roman" w:eastAsia="楷体" w:cs="Times New Roman"/>
          <w:b w:val="0"/>
          <w:bCs w:val="0"/>
          <w:color w:val="000000"/>
          <w:kern w:val="0"/>
          <w:sz w:val="32"/>
          <w:szCs w:val="32"/>
          <w:lang w:val="en" w:eastAsia="zh-CN" w:bidi="ar"/>
        </w:rPr>
        <w:t>规划范围与规模</w:t>
      </w:r>
      <w:bookmarkEnd w:id="7"/>
    </w:p>
    <w:p w14:paraId="593AF69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本次规划范围与城市体检范围保持一致，包含白阳镇姚河村全部、周沟村和任湾村部分，共计13.13平方公里；以及王洼镇镇区，共计1.69平方公里。本次城市更新范围为彭阳县建成区，县城建成区外不涉及本次城市更新范围。</w:t>
      </w:r>
    </w:p>
    <w:p w14:paraId="470122D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 w:eastAsia="zh-CN" w:bidi="ar"/>
        </w:rPr>
      </w:pPr>
      <w:bookmarkStart w:id="8" w:name="_Toc29358"/>
      <w:r>
        <w:rPr>
          <w:rFonts w:hint="eastAsia" w:ascii="Times New Roman" w:hAnsi="Times New Roman" w:eastAsia="楷体" w:cs="Times New Roman"/>
          <w:b w:val="0"/>
          <w:bCs w:val="0"/>
          <w:color w:val="000000"/>
          <w:kern w:val="0"/>
          <w:sz w:val="32"/>
          <w:szCs w:val="32"/>
          <w:lang w:val="en" w:eastAsia="zh-CN" w:bidi="ar"/>
        </w:rPr>
        <w:t>（八）规划期限</w:t>
      </w:r>
      <w:bookmarkEnd w:id="8"/>
    </w:p>
    <w:p w14:paraId="201460F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本次彭阳县城市更新专项规划的规划期限为2025-2030年。</w:t>
      </w:r>
    </w:p>
    <w:p w14:paraId="2B5B9A67">
      <w:pPr>
        <w:pStyle w:val="12"/>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黑体" w:cs="Times New Roman"/>
          <w:color w:val="000000"/>
          <w:sz w:val="32"/>
          <w:szCs w:val="32"/>
          <w:lang w:val="en" w:eastAsia="zh-CN"/>
        </w:rPr>
      </w:pPr>
      <w:bookmarkStart w:id="9" w:name="_Toc19660"/>
      <w:r>
        <w:rPr>
          <w:rFonts w:hint="eastAsia" w:ascii="Times New Roman" w:hAnsi="Times New Roman" w:eastAsia="黑体" w:cs="Times New Roman"/>
          <w:color w:val="000000"/>
          <w:sz w:val="32"/>
          <w:szCs w:val="32"/>
          <w:lang w:val="en" w:eastAsia="zh-CN"/>
        </w:rPr>
        <w:t>二、指导思想与更新目标</w:t>
      </w:r>
      <w:bookmarkEnd w:id="9"/>
    </w:p>
    <w:p w14:paraId="01F02AB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 w:eastAsia="zh-CN" w:bidi="ar"/>
        </w:rPr>
      </w:pPr>
      <w:bookmarkStart w:id="10" w:name="_Toc9971"/>
      <w:r>
        <w:rPr>
          <w:rFonts w:hint="eastAsia" w:ascii="Times New Roman" w:hAnsi="Times New Roman" w:eastAsia="楷体" w:cs="Times New Roman"/>
          <w:b w:val="0"/>
          <w:bCs w:val="0"/>
          <w:color w:val="000000"/>
          <w:kern w:val="0"/>
          <w:sz w:val="32"/>
          <w:szCs w:val="32"/>
          <w:lang w:val="en" w:eastAsia="zh-CN" w:bidi="ar"/>
        </w:rPr>
        <w:t>（一）指导思想</w:t>
      </w:r>
      <w:bookmarkEnd w:id="10"/>
    </w:p>
    <w:p w14:paraId="612666E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坚持以人民为中心</w:t>
      </w:r>
    </w:p>
    <w:p w14:paraId="1DB5A5B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将“幼有所育”“学有所教”“业有所就”“劳有所得”“住有所居”“病有所医”“老有所养”等民生需求落到实处，通过城市更新提升公共服务水平。</w:t>
      </w:r>
    </w:p>
    <w:p w14:paraId="6BE2976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坚持系统观念</w:t>
      </w:r>
    </w:p>
    <w:p w14:paraId="187C3EF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树立全周期管理意识，增强城市系统性、整体性、协调性，注重城市结构优化、功能完善、文脉赓续和品质提升。</w:t>
      </w:r>
    </w:p>
    <w:p w14:paraId="10317F3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坚持规划引领</w:t>
      </w:r>
    </w:p>
    <w:p w14:paraId="5CBFCB1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强化国土空间规划的基础作用，发挥专项规划的支撑作用，确保城市更新行动与城市发展规律相协调。 ‌</w:t>
      </w:r>
    </w:p>
    <w:p w14:paraId="4D9872A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坚持保护优先</w:t>
      </w:r>
    </w:p>
    <w:p w14:paraId="7779844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在更新过程中严格保护历史文化街区、传统村落、文物及历史建筑，严禁以危险住房名义违法拆除改造。</w:t>
      </w:r>
    </w:p>
    <w:p w14:paraId="48699E0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坚持因地制宜</w:t>
      </w:r>
    </w:p>
    <w:p w14:paraId="20A4512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根据城市实际情况分类推进改造，避免“一刀切”，确保更新措施既符合政策要求又符合群众需求。 ‌</w:t>
      </w:r>
    </w:p>
    <w:p w14:paraId="53C0857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 w:eastAsia="zh-CN" w:bidi="ar"/>
        </w:rPr>
      </w:pPr>
      <w:bookmarkStart w:id="11" w:name="_Toc5610"/>
      <w:r>
        <w:rPr>
          <w:rFonts w:hint="eastAsia" w:ascii="Times New Roman" w:hAnsi="Times New Roman" w:eastAsia="楷体" w:cs="Times New Roman"/>
          <w:b w:val="0"/>
          <w:bCs w:val="0"/>
          <w:color w:val="000000"/>
          <w:kern w:val="0"/>
          <w:sz w:val="32"/>
          <w:szCs w:val="32"/>
          <w:lang w:val="en" w:eastAsia="zh-CN" w:bidi="ar"/>
        </w:rPr>
        <w:t>（二）更新目标</w:t>
      </w:r>
      <w:bookmarkEnd w:id="11"/>
    </w:p>
    <w:p w14:paraId="6DBED62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立足彭阳县实际，坚持问题导向、需求导向和目标导向，明确彭阳县在空间格局优化、历史文化保护、民生提升改善、产业转型升级、绿色低碳发展等五大方面的更新目标。根据更新目标，确定城市更新核心任务，塑造城市空间</w:t>
      </w:r>
    </w:p>
    <w:p w14:paraId="3865117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发展新格局，强化历史文化保护，提升人居环境品质，促进产业创新，推动节能减碳可持续发展。</w:t>
      </w:r>
    </w:p>
    <w:p w14:paraId="19F07DF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落实区域发展战略，优化城市空间格局</w:t>
      </w:r>
    </w:p>
    <w:p w14:paraId="259B633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围绕“生态彭阳，绿色发展”定位，以主动融入宁夏建设黄河流域生态保护和高质量发展先行区为统领，立足新发展阶段，完整、准确、全面贯彻新发展理念，主动服务和融入新发展格局，统筹发展和安全。为谱写全面建设社会主义现代化美丽新宁夏彭阳新篇章提供坚实空间保障。</w:t>
      </w:r>
    </w:p>
    <w:p w14:paraId="484D537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强化历史文化保护，彰显城区特色风貌</w:t>
      </w:r>
    </w:p>
    <w:p w14:paraId="0A3727E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保护彭阳县历史文化建筑及其历史环境的真实性、完整性，保护和打造具有彭阳历史特点的文化街区，塑造城市风貌文化特色，加强历史建筑的有效保护和活化利用，提升城市的地域特征。</w:t>
      </w:r>
    </w:p>
    <w:p w14:paraId="46AA981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促进民生福祉改善，提升人居环境品质</w:t>
      </w:r>
    </w:p>
    <w:p w14:paraId="3B7342B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依法推进老旧小区、棚户区、城中村及危房改造，加快补齐基础设施短板，加大公共服务设施建设力度，打造15分钟生活圈。</w:t>
      </w:r>
    </w:p>
    <w:p w14:paraId="6AB4575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盘活低效利用空间，推动产业转型升级</w:t>
      </w:r>
    </w:p>
    <w:p w14:paraId="58EFB85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整合存量低效产业空间，促进城市空间转换升级与产业提质增效紧密结合，通过低效用地再利用，实现新旧动能转换，保障产业发展能力持续增强。</w:t>
      </w:r>
    </w:p>
    <w:p w14:paraId="2377D77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推进绿色低碳发展，促进生态文明建设</w:t>
      </w:r>
    </w:p>
    <w:p w14:paraId="6E45C33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严格控制生态地区更新活动，维护城市生态格局。大力推广低碳节能技术，提高可持续发展能力。根据总体更新目标要求，结合现状存量资源和更新实施能力，以五年为周期分类制定近期更新目标。</w:t>
      </w:r>
    </w:p>
    <w:p w14:paraId="0162832A">
      <w:pPr>
        <w:pStyle w:val="12"/>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黑体" w:cs="Times New Roman"/>
          <w:color w:val="000000"/>
          <w:sz w:val="32"/>
          <w:szCs w:val="32"/>
          <w:lang w:val="en" w:eastAsia="zh-CN"/>
        </w:rPr>
      </w:pPr>
      <w:bookmarkStart w:id="12" w:name="_Toc27631"/>
      <w:r>
        <w:rPr>
          <w:rFonts w:hint="eastAsia" w:ascii="Times New Roman" w:hAnsi="Times New Roman" w:eastAsia="黑体" w:cs="Times New Roman"/>
          <w:color w:val="000000"/>
          <w:sz w:val="32"/>
          <w:szCs w:val="32"/>
          <w:lang w:val="en" w:eastAsia="zh-CN"/>
        </w:rPr>
        <w:t>三、现状分析与问题总结</w:t>
      </w:r>
      <w:bookmarkEnd w:id="12"/>
    </w:p>
    <w:p w14:paraId="054E12E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 w:eastAsia="zh-CN" w:bidi="ar"/>
        </w:rPr>
      </w:pPr>
      <w:bookmarkStart w:id="13" w:name="_Toc28565"/>
      <w:r>
        <w:rPr>
          <w:rFonts w:hint="eastAsia" w:ascii="Times New Roman" w:hAnsi="Times New Roman" w:eastAsia="楷体" w:cs="Times New Roman"/>
          <w:b w:val="0"/>
          <w:bCs w:val="0"/>
          <w:color w:val="000000"/>
          <w:kern w:val="0"/>
          <w:sz w:val="32"/>
          <w:szCs w:val="32"/>
          <w:lang w:val="en" w:eastAsia="zh-CN" w:bidi="ar"/>
        </w:rPr>
        <w:t>（一）彭阳县城建成区现状分析</w:t>
      </w:r>
      <w:bookmarkEnd w:id="13"/>
    </w:p>
    <w:p w14:paraId="05C049E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现状人口</w:t>
      </w:r>
    </w:p>
    <w:p w14:paraId="2B6791E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根据彭阳县第七次人口普查，白阳镇城镇常住人口约为51067人，中心城区行政划分属于白阳镇，总人口约5.11万人，大部分为流动人口。根据全国第七次人口普查结果，了解到彭阳县城男女性别比为97.58，性别比例较其他乡镇反差较大，女性人数占比远高于其余乡镇。彭阳县城60岁及以上人口比重达到20.85%已达到统计局中度老龄化的标准。</w:t>
      </w:r>
    </w:p>
    <w:p w14:paraId="607C25F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建筑质量</w:t>
      </w:r>
    </w:p>
    <w:p w14:paraId="428F81E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依据调研及收集资料了解彭阳县县城建筑以低层及多层为主。低层建筑主要分布在平安路以西的居住区、沿街商住混合建筑，砖混结构，坡屋顶与平屋顶结合，建筑色彩以白色、米色墙面，红色、蓝色屋顶为主。多层建筑分散于</w:t>
      </w:r>
    </w:p>
    <w:p w14:paraId="7906BA3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城区范围内，主要为商业建筑、居住建筑、公共建筑等。彭阳县近几年逐步完成各个老旧小区的改造，现整体建筑情况良好，主要存在问题在适老化设施配置及绿色智能化设施配置上不足。</w:t>
      </w:r>
    </w:p>
    <w:p w14:paraId="2F5B48F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城区内存在一部分棚户区、城中村等居住率较低，房屋建筑质量较差。</w:t>
      </w:r>
    </w:p>
    <w:p w14:paraId="2559EA3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基础设施</w:t>
      </w:r>
    </w:p>
    <w:p w14:paraId="62EADDC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对外交通：彭阳县现已形成“一纵一横”的高速公路骨架。一纵：G85银昆高速公路（彭阳段）；一横：S70彭青高速（彭阳—青石嘴）。“一纵两横”的干线公路网。一纵：S202。两横：G327、G309。</w:t>
      </w:r>
    </w:p>
    <w:p w14:paraId="7324D1C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内部道路：彭阳县城内部道路格局为“五横五纵”。“五横”：即长征路、彭安街、茹河大街、兴彭大街、栖凤街5条东西向主干道，串联中心城区茹河两岸门户综合片区、居</w:t>
      </w:r>
    </w:p>
    <w:p w14:paraId="2EBEA2F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住生活片区、产业园城东片区、城西“留白”片区四大生产生活片区以及北部行政文化片区，支撑带状城镇空间沿河横向展开。“五纵”即平安路、安定路、广安路、富阳路、建业路5条南北向主干道。</w:t>
      </w:r>
    </w:p>
    <w:p w14:paraId="3912FEA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交通客运场站：彭阳县现有1个长途客运站，即彭阳县长途客运公司，作为规划区对外联系的主枢纽，承担主要长途客运，全方位辐射区域市县，占地面积1.45公顷（21.8亩），设计发送能力1300（人/次）。</w:t>
      </w:r>
    </w:p>
    <w:p w14:paraId="6EB2AD2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电力设施：现状城区供电电源有110kV李寨变、110kV彭阳变、任湾变，2座35kV变电站。35KV电力线长度为20.32千米，110KV电力线长度为5.52千米，10KV电力线长度为98.44千米。</w:t>
      </w:r>
    </w:p>
    <w:p w14:paraId="7B9AF86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供水设施：彭阳县城市供水水厂包括第一水厂、第二水厂和悦龙山高低区泵站，第一水厂建设于1984年，水厂占地面积5亩；第二水厂建设于2006年，占地面积19.5亩，设计供水能力1.5万立方米/日；悦龙山高低区泵站建设于2013年，占地面积20.5亩，设计供水能力1万立方米/日。自2018年12月起县城水源由宁夏中南部城乡饮水工程替换供水，供水水源自五里山水厂自流进入悦龙山6000立方米蓄水池，经悦龙山2000立方米蓄水池减压调蓄后进入县城二水厂。水源替换后县城一水厂作为备用水源使用，县城4眼机井作为备用水源保留。彭阳县建成区供水管网全部覆盖，主管网管径为dn110-dn400，输水管网主要为悦龙山至二水厂，管径为dn500，管网总长度约82.5千米，管道埋设年份集中在2000-2010年左右，服役时长达15年，部分管网使用年限达20年以上，主要管材为PE管，PVC管、球墨铸铁管、PE钢丝网骨架管、灰口铸铁管等。</w:t>
      </w:r>
    </w:p>
    <w:p w14:paraId="473134F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排水设施：彭阳县城现状排水体制为分流制排水体制。彭阳县县城市政污水管网总长56.42公里。管径D300mm-D800mm，管道材质为钢筋混凝土。县城第二污水处理厂设计规模为10000m³/d。各街道、小区管网均接通，污水收集率达100%，管网覆盖率100%。生活污水排入县城第二污水处理厂处理。雨水管网长约57.72km。排水管网管材为钢筋混凝土管，管径在d150-d1200之间，主管道以d500、d600、d800、d1000为主，主要沿泰和路、萧关路、安定路、茹河大街、长征路、飞龙路敷设，县城道路已敷设雨水收集管网，敷设方式均为直埋。</w:t>
      </w:r>
    </w:p>
    <w:p w14:paraId="753E802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燃气设施：彭阳门站与CNG加气母站合建，占地面积为10亩，位于彭阳县白阳镇双磨村，彭阳门站设计规模为4×104m3/d，门站于2011年11月投用，CNG加气母站于2013年5月建成并运营，设计规模为3000m3/d。彭阳县城已建设城区管道44.9公里，（其中城区市政中压管网26.52公里，庭院中压管网18.376公里）。设计压力为0.4MPa，年输气能力为1.2亿立方米。管道的规格有De200、De160、De110、De90，管道材质为聚乙烯（PE）。城区燃气管网及附属设施始建于2011年，2012年投用。现有市政管网已覆盖县城所有居住小区和商业区，覆盖率100%，工业园区大部分已覆盖，覆盖率超过80%。小区低压管道现有长度87.66km，设计压力5KPa，管道材质以钢管为主，还有1.98万米铝塑复合管。铝塑复合管目前正在改造为钢管。</w:t>
      </w:r>
    </w:p>
    <w:p w14:paraId="029F768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供热设施：彭阳县城区现有采暖供热面积约294.89万m2，供热区域内无冷负荷。彭阳城区由东热源厂（彭阳一中南侧）、西热源厂（惠民家园西区南侧）2处作为集中供热热源。现有换热站38座，绝大部分换热站实现智能控制。东热源厂于2011年建成，供热面积133.31万m2。西热源厂于2015年建成，供热面积161.58万m2。供热一级网总长度56422米，管径DN150-DN1000，管道采用预制直埋保温管，设计压力2.5MPa，设计供回水温度130/70℃。供热二级网总长度185068米，管径DN50-DN300，管道采用预制直埋保温管，设计压力1.6MPa，设计供回水温度75/50℃。</w:t>
      </w:r>
    </w:p>
    <w:p w14:paraId="5DF752A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环卫设施：县城范围内设有10处垃圾收集点，垃圾分类处理站1座，用地面积3238.80平方米。按照“户分类—村收集—乡转运—县分拣—市处理”的垃圾清运方式，垃圾定点收集、定时清运，实现垃圾日产日清。环卫设施设备配置较少，缺少清扫车、抑尘车等设备。</w:t>
      </w:r>
    </w:p>
    <w:p w14:paraId="3771E05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公共服务设施</w:t>
      </w:r>
    </w:p>
    <w:p w14:paraId="0631A91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市政服务设施：彭阳县城共有29处行政设施，主要为彭阳县人民政府、彭阳县人民法院、彭阳县道路运输管理局、彭阳县住房和城乡建设局等。</w:t>
      </w:r>
    </w:p>
    <w:p w14:paraId="5BE8863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教育文化设施：彭阳县城共计有两所高中，为彭阳县第一中学和彭阳县第三中学，一所中等职业技术学校为彭阳县职业中学；初中有三所分别为彭阳县第二中学、彭阳县第四中学和彭阳县第五中学。小学有五所分别为彭阳县第一小学、彭阳县第二小学、彭阳县第三小学、彭阳县第四小学、彭阳县第五小学。幼儿园共有七所，分别为彭阳县幼儿园、彭阳县第二幼儿园、彭阳县第三幼儿园、彭阳县第四幼儿园、彭阳县第五幼儿园、彭阳县第六幼儿园、茹河幼儿园。</w:t>
      </w:r>
    </w:p>
    <w:p w14:paraId="0139719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医疗卫生设施：彭阳县现有医疗卫生机构174家，其中有1家综合医院、1家中医医院、1家妇幼保健院、1家疾控中心，12家乡镇（中心）卫生院、2家社区卫生服务中心（政府街卫生服务中心、友谊街卫生服务中心）、156所村卫生室。全县医疗卫生机构核定编制床位800张，现有656人，每千人常住人口拥有床位数4.96张。</w:t>
      </w:r>
    </w:p>
    <w:p w14:paraId="19B760C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社会福利设施：彭阳县县城现有养老服务设施8处，分别是彭阳县中心敬老院、彭阳县茹河老年颐养院、彭阳县老年养护院、彭阳县白阳镇友谊街社区日间照料中心、彭阳县白阳镇富阳路社区日间照料中心、彭阳县白阳镇茹河街社区日间照料中心、彭阳县白阳镇郑河街社区日间照料中心、彭阳县白阳镇政府街社区日间照料中心。目前养老设施数量能满足县城老年人的需求。县城区域内有28个既有小区不符合小区内配建配建养老服务设施的标准，其中27个小区是未配建养老服务设施，1个小区配建养老服务设施规模不足。</w:t>
      </w:r>
    </w:p>
    <w:p w14:paraId="0B96141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公共活动场地：彭阳县县城现有公共体育场6处，分别为彭阳县体育馆，占地面积17317平方米；彭阳县全民健身中心，占地面积25200平方米；彭阳体育馆，占地面积23687平方米；西门公共体育场，占地面积30000平方米；雷河滩全民健身中心，占地面积29100平方米；茹河体育公园全民健身运动场，占地面积14000平方米。</w:t>
      </w:r>
    </w:p>
    <w:p w14:paraId="4638A17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产业现状</w:t>
      </w:r>
    </w:p>
    <w:p w14:paraId="72C20DD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煤炭综合利用。依托王洼煤业，加强煤炭资源综合开发利用，重点发展煤电能源、煤矸石利用、新型建材等产业，重点推进中铝宁夏能源2×660WM热电厂，60万立方米混凝土砌块和绿色墙板等项目。</w:t>
      </w:r>
    </w:p>
    <w:p w14:paraId="539ABBE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农副产品加工。重点发展饲料和牛肉精深加工全产业链、中药材生产加工、林果、小秋杂粮、冷凉蔬菜农副产品加工产业。重点推进荣发农牧饲草料、肉牛生产加工、冷链配送中心、2万吨桃杏核及1万吨中药材加工等项目。</w:t>
      </w:r>
    </w:p>
    <w:p w14:paraId="7156F31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轻工纺织产业。重点发展无纺布、纺纱织布、针织服饰产业。重点推进100万件针织服饰、10万锭纺纱、4000万件无纺布产品等项目。</w:t>
      </w:r>
    </w:p>
    <w:p w14:paraId="07B9158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数字信息产业。重点发展5G、云计算、数字赋能、信息外包服务等新业态。重点推进全县基础设施数字化智能化、产业信息化、电子信息制造互联网应用等项目。</w:t>
      </w:r>
    </w:p>
    <w:p w14:paraId="51B881F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文化旅游。全面建成全域旅游示范县，加快县城游客集散中心及配套服务设施建设，打造旅游精品线路。</w:t>
      </w:r>
    </w:p>
    <w:p w14:paraId="1351FB0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现代物流。全面融入宁南区域综合物流体系，加强物流路网和物流基础设施建设，重点发展综合物流、农副产品冷链物流、农村电子商务产业。重点推进标准化物流园区、县城物流园、东昂冷链物流及农副产品交易中心、乡镇物流集散点等项目。</w:t>
      </w:r>
    </w:p>
    <w:p w14:paraId="150609C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健康养老。依托夏凉气候优势，重点发展区域健康养老、高端健康养老产业发展，重点推进健康医疗总院、中高端社会养老机构等项目建设。</w:t>
      </w:r>
    </w:p>
    <w:p w14:paraId="3268C9C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电子商务。依托宁南数字经济产业园，重点发展电商物流、电商服务、电商平台等产业。重点推进电商产业园、电商街区、电商直播基地等项目建设。</w:t>
      </w:r>
    </w:p>
    <w:p w14:paraId="2D152E2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 w:eastAsia="zh-CN" w:bidi="ar"/>
        </w:rPr>
      </w:pPr>
      <w:bookmarkStart w:id="14" w:name="_Toc18483"/>
      <w:r>
        <w:rPr>
          <w:rFonts w:hint="eastAsia" w:ascii="Times New Roman" w:hAnsi="Times New Roman" w:eastAsia="楷体" w:cs="Times New Roman"/>
          <w:b w:val="0"/>
          <w:bCs w:val="0"/>
          <w:color w:val="000000"/>
          <w:kern w:val="0"/>
          <w:sz w:val="32"/>
          <w:szCs w:val="32"/>
          <w:lang w:val="en" w:eastAsia="zh-CN" w:bidi="ar"/>
        </w:rPr>
        <w:t>（二）王洼镇镇区内现状分析</w:t>
      </w:r>
      <w:bookmarkEnd w:id="14"/>
    </w:p>
    <w:p w14:paraId="0FE3CDA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现状人口</w:t>
      </w:r>
    </w:p>
    <w:p w14:paraId="775827C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王洼镇镇区下辖6个居住小区，户籍人口1649户4661人。2022年人均可支配收入14558元（2022年脱贫户人均纯收入为14088.98元，2022年监测户人均纯收入为11762.01元）。</w:t>
      </w:r>
    </w:p>
    <w:p w14:paraId="2C8708B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现状建筑分析</w:t>
      </w:r>
    </w:p>
    <w:p w14:paraId="6106932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镇区现状建筑以低层及多层为主。低层建筑主要为沿街商住混合建筑、馨安南区及工矿区部分建筑，砖混结构，坡屋顶与平屋顶结合，建筑以白色、米色墙面，红色、蓝色屋顶为主，其中李寨村2号居民点、沿街商住混合建筑及工矿区建筑均为B类建筑，建筑质量良好，馨安南区为C类建筑，建筑质量一般。多层建筑主要为煤矿家属院、馨安北区、移民小区及工矿区部分建筑，砖混结构，建筑以红色、青色立面为主，住宅均为A类建筑。</w:t>
      </w:r>
    </w:p>
    <w:p w14:paraId="2FBB04F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基础设施</w:t>
      </w:r>
    </w:p>
    <w:p w14:paraId="61346B9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道路交通：镇区现状交通主要依赖203省道作为对外交通，沿南北方向纵穿王洼镇镇区，向北与309国道相交，由于203省道从镇区中心纵穿，对街道环境和安全造成了一定的影响。镇区路网呈方格式布局，东西向主要由政府东路、政府西路、市场东路、市场西路、馨安路等主要道路构成，南北向主要由西环路、振兴街、光明路、东环路等主要道路构成。路面质量较好，均为沥青路面。</w:t>
      </w:r>
    </w:p>
    <w:p w14:paraId="5CA7DE7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给水现状：现状王洼镇水源为东山坡农村饮水工程，通过输水管向包括王洼镇区及其他行政村供水，农村安全饮水保障率达到100%，供水水质达标率达到100%。</w:t>
      </w:r>
    </w:p>
    <w:p w14:paraId="197F3E6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排水现状：镇区沿着振兴街、政府路、市场路、西环路、东环路、兴业路设有雨污合流排水管道，管径D300-D600，材质为Ⅱ级钢筋混凝土管及双臂波纹管，污水处</w:t>
      </w:r>
    </w:p>
    <w:p w14:paraId="4DDCC76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理站处理规模1000立方米/天。沿馨安东路-幼儿园-李寨2号居民点设有排洪管道700米，为钢筋混凝土板涵，规格分别为2米乘1.5米、3米乘3米。</w:t>
      </w:r>
    </w:p>
    <w:p w14:paraId="27AFF8A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供热现状：镇区有1家供暖公司，小区和部分机关单位通暖气，老旧居民点未通暖气。</w:t>
      </w:r>
    </w:p>
    <w:p w14:paraId="7F9B2D0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电力电信现状：目前用电由国家电网王洼镇供电所提供，通过高压输送线和变电站降压将电力传送至用户。现有电信设施均全面覆盖，能满足居民需求，已实现光纤有线宽带全覆盖。目前电力电信设施保证了生产生活用电，线路均为电线杆外接，比较零乱，影响整体风貌。</w:t>
      </w:r>
    </w:p>
    <w:p w14:paraId="612BE58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环卫现状：现有垃圾压缩站1处，位于镇区南侧；垃圾填埋场1处，位于石岔村；王洼镇街道及周边现有垃圾箱61个，沿街布置。镇区总体环境质量欠佳，缺乏统一的空间景观设计。公共绿地较少，难以满足居民日益增长的休闲要求；道路绿化较差，有待改善；各单位绿地建设水平普遍不高，绿化面积小，绿地率低。</w:t>
      </w:r>
    </w:p>
    <w:p w14:paraId="135B5A3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公共服务设施</w:t>
      </w:r>
    </w:p>
    <w:p w14:paraId="2E33A04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镇区现有镇政府、派出所、村委会等行政管理单位；有王洼镇初级中学、中心幼儿园各1座；有商业主要沿市场西路、东路分布，多为零售店；有综合贸易市场1处，承担王洼镇所有农贸产品综合交易；有文体活动广场1处、文化大舞台1处，分别位于馨安路北侧及光明路西侧；有敬老院1处，位于政府东路北侧。</w:t>
      </w:r>
    </w:p>
    <w:p w14:paraId="003A008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产业现状</w:t>
      </w:r>
    </w:p>
    <w:p w14:paraId="36933BF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王洼镇煤矿资源丰富，王洼矿区区域范围内煤矿储量较为丰富，煤层埋藏深，可采煤层较多。区内煤炭品质优良，均为优质的动力煤——长焰煤、不粘结煤。农业产业培育优势明显，王洼镇成功培育以石岔村为中心的肉牛养殖区、以李岔村为中心的草饲种植区、以王洼村为中心的优质粮种植区——“三核三区”产业布局。全年种植冬小麦、玉米、马铃薯等优质粮食10.11万亩；成功培育“2652”肉牛养殖示范村1个，“5350”肉牛养殖示范村5个，100头以上肉牛规模养殖场7个，肉牛饲养量达到2.5万头，是全县万头肉牛养殖示范镇。</w:t>
      </w:r>
    </w:p>
    <w:p w14:paraId="6966579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 w:eastAsia="zh-CN" w:bidi="ar"/>
        </w:rPr>
      </w:pPr>
      <w:bookmarkStart w:id="15" w:name="_Toc30105"/>
      <w:r>
        <w:rPr>
          <w:rFonts w:hint="eastAsia" w:ascii="Times New Roman" w:hAnsi="Times New Roman" w:eastAsia="楷体" w:cs="Times New Roman"/>
          <w:b w:val="0"/>
          <w:bCs w:val="0"/>
          <w:color w:val="000000"/>
          <w:kern w:val="0"/>
          <w:sz w:val="32"/>
          <w:szCs w:val="32"/>
          <w:lang w:val="en" w:eastAsia="zh-CN" w:bidi="ar"/>
        </w:rPr>
        <w:t>（三）城市体检报告问题清单分析</w:t>
      </w:r>
      <w:bookmarkEnd w:id="15"/>
    </w:p>
    <w:p w14:paraId="4F2EA3D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 w:eastAsia="zh-CN"/>
        </w:rPr>
        <w:t>住房维度问题</w:t>
      </w:r>
    </w:p>
    <w:p w14:paraId="69C7914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彭阳县城市体检报告在住房维度主要针对安全耐久、功能完备、绿色智能三个方面进行评估分析列出以下问题清单：</w:t>
      </w:r>
    </w:p>
    <w:p w14:paraId="764CB83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存在结构安全隐患的住宅：王洼镇矿区街社区居民点存在安全隐患住宅情况较为严重，二号居民点部分房屋屋墙体裂缝形成77户C级房屋，19户D级房屋；馨安北区1-6#房屋裂缝；馨安小区南区楼栋裂缝，地基下陷；移民小区1#墙面瓷砖掉落、1-6#墙面裂缝；三号居民点墙体裂缝；市场及煤矿家属院片区房屋出现墙面裂缝，共96户C、D级平房，小区13栋楼存在安全隐患。</w:t>
      </w:r>
    </w:p>
    <w:p w14:paraId="1A746C4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存在楼道安全隐患的住宅：县城内政府街社区的秀水花园一期存在楼梯踏步、扶手、照明、安全护栏等设施损坏2消防门损坏或无法关闭、消火栓无水、灭火器缺失、安全出口或疏散出口指示灯损坏等问题；友谊街社区的民生家园、幸福城、宁馨花园、栖翠苑、明皇小区和富阳街社区的康乐嘉苑、栖宁苑、南苑小区、富阳花园均存在楼道安全隐患问题；郑和街社区的惠民家园西区院内消防地埋管多处破损、漏水，导致消防水无法正常供应，地下车库内因潮湿导致多处风机电机烧坏，消防设施腐蚀严重，需更换维修。王洼镇矿区街社区的移民小区5栋消防门损坏。</w:t>
      </w:r>
    </w:p>
    <w:p w14:paraId="53AD3F3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存在漏水隐患的住宅：县城内政府街社区的康居苑西区、社联家属院、法院家属院、康居苑东区、商业小区、惠通小区、交通小区、安康小区、水利工程队家属院、林苑小区、广电局家属楼、秀水花园一期，友谊街社区的幸福城小区，郑和街社区的民乐苑小区、惠民家园小区及富阳路社区的全部小区都存在屋顶漏水的问题，对居民日常生活存在一定安全隐患。馨安小区南区楼栋裂缝，地基下陷、楼顶漏水；1号楼1、3单元一楼存在墙面瓷砖掉落；2号楼3单元六楼存在楼道灯掉落。</w:t>
      </w:r>
    </w:p>
    <w:p w14:paraId="4852854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 w:eastAsia="zh-CN"/>
        </w:rPr>
        <w:t>存在管线管道破损的住宅：县城内政府街社区：老旧小区院内排水管道损害，排水井年久失修有裂缝，水向地下室渗透；10年以上的老小区暖气立管基本都已生锈并且在供暖期间存在暖管漏水；建成10年以上小区无网络预留入户接口，网线纵横交错，呈蜘蛛网状。友谊街社区：老旧小区院内排水管道损害，排水井年久失修有裂缝；10年以上的老小区暖气立管基本都已生锈并且在供暖期间存在暖管漏水，并且暖气不热；部分老旧小区线路老化，电伏处于欠压，如充电桩安装但无法使用。富阳路社区：六楼水压偏低，管道老化；管道老化，富阳花园管道存在倒坡，排水不畅；供热管道老化渗漏；富阳花园小区4、20、21、22、23号楼，栖宁苑1-2号楼天然气未接通；楼内外部分电表箱破损；富阳一期、二期网线无专用管道，私搭乱接。郑河街社区：惠民家园消防供水管道年久生锈，多处漏水，无法正常使用。王洼镇的馨安小区供水，暖气，污水、雨水管道在一个地沟内，互相腐蚀，老化严重，存在堵塞渗漏情况；馨安小区供水，暖气，下水管道在一个管道，供暖管道老化严重，经常停暖，暖气温度过低导致居民投诉不断；二号居民点部分电线老化；街道电线网线空中走线飞线，捆绑在一起，杂乱无序，容易造成安全隐患；馨安南区2号楼一单元外墙面和6号楼楼栋间、3号楼存在电线乱搭；各片区均存在废弃网线无人清理，长期悬挂在楼壁上；网络信号差；二号居民点各巷道内下雨排水管路不通；馨安小区排水井盖及管道老化严重，个别排水管道堵塞严重，存在安全风险；王洼镇李寨街道西环街雨天排水不畅；煤海公司前路面排水不畅。王洼镇李寨主街道振兴街有三家商铺地下污水排泄系统出现故障，地下污水返渗问题严重；移民小区楼体外立面雨水管破损</w:t>
      </w:r>
      <w:r>
        <w:rPr>
          <w:rFonts w:hint="eastAsia" w:ascii="Times New Roman" w:hAnsi="Times New Roman" w:eastAsia="仿宋_GB2312" w:cs="Times New Roman"/>
          <w:sz w:val="32"/>
          <w:szCs w:val="32"/>
          <w:lang w:val="en-US" w:eastAsia="zh-CN"/>
        </w:rPr>
        <w:t xml:space="preserve">  </w:t>
      </w:r>
    </w:p>
    <w:p w14:paraId="7A7FF50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需要适老化改造的住宅：县城内友谊街社区的民生家园、幸福城、宁馨花园、栖翠苑、明皇小区；富阳路社区的南苑小区、康乐嘉园、栖宁苑；郑河街社区的惠民家园、民乐苑小区都需要进行适老化改造及加装电梯。王洼镇馨安南小区、馨安北小区、移民小区需要进行适老化改造。</w:t>
      </w:r>
    </w:p>
    <w:p w14:paraId="468B461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需要进行数字化改造的住宅：县城内友谊街社区：民生家园、幸福城、宁馨花园、栖翠苑、明皇小区；富阳路社区：康乐嘉园、栖宁苑、南苑小区、富阳花园；郑河街社区：惠民家园、民乐苑小区、民乐小区都需要进行数字化改造加装安防监测设备及烟雾报警器等设备。王洼镇矿区街社区：没有安装安防监测设备:移民小区6栋，馨安南区5栋，馨安北区7栋。</w:t>
      </w:r>
    </w:p>
    <w:p w14:paraId="50D408E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 w:eastAsia="zh-CN"/>
        </w:rPr>
        <w:t>小区（社区）维度问题</w:t>
      </w:r>
    </w:p>
    <w:p w14:paraId="19D4077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彭阳县城市体检报告对住房（社区）维度上的评价包括设施完善度、环境宜居、管理健全三个方面，主要存在的问题包括：</w:t>
      </w:r>
    </w:p>
    <w:p w14:paraId="7F4CEE2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新能源汽车充电桩缺少：彭阳县新能源汽车充电桩缺口数173个。</w:t>
      </w:r>
    </w:p>
    <w:p w14:paraId="1525C44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小区未配建电动自行车充电设施：共计9个小区未配建电动自行车充电设施，分别是政府街社区的城建局家属院、广电局家属院、邮政局片区、农民小区；茹河街社区的永信小区、水利局家属院、苏州公馆；郑河街社区的三产园区综合楼、东昂景苑南区。还存在老旧小区因空间狭小、过道过窄等原因，安装后影响交通出行而无法安装，部分小区现有设施不够使用需要补充安装。</w:t>
      </w:r>
    </w:p>
    <w:p w14:paraId="41AE8FC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市燃气管道老化更新改造不足：城区内现有市政管网为支状管网，未形成环路，供气持续性、稳定性欠缺。现有燃气管道及附属设施物联感知设备安装较少，信息化程度低。现有市政燃气管网已对居住小区和商业区全覆盖，燃气管网服务空白区域主要包括安康小区、康居苑续建小区、闽宁小区北区、水务局家属院、农民小区、邮政家属院、金泉小区、永信商住楼、林苑小区、康乐嘉苑、广电局家属院、电信家属院、县政府家属楼，未通天然气。</w:t>
      </w:r>
    </w:p>
    <w:p w14:paraId="4EF5E25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城市供热管网老化更新改造不足：彭阳县城区部分市政道路一、二级供热管网普遍存在管网老旧、管道设备阀门年久失修，难以保证正常的运转及开关功能。老旧小区供热管网跑冒滴漏、质量低劣、腐蚀严重。</w:t>
      </w:r>
    </w:p>
    <w:p w14:paraId="40A4A80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市供水管道老化更新改造不足：供水管网部分已运行使用长达15年之久，随着时间的推移，管道老化、破裂、渗漏等问题不断出现，以及消防维护不到位，渗漏老化、破损较大。这不仅导致供水管道泄漏增加，还会严重影响水质，给居民生活带来不便。由于管道老化、破裂、渗漏等原因，导致外部污染物进入管道，造成二次污染，这不仅会影响水质，还会增加供水成本。</w:t>
      </w:r>
    </w:p>
    <w:p w14:paraId="6330FFF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停车泊位数量紧张：富阳路社区、政府街社区、友谊街社区、矿区街社区内个小区停车泊位紧张。</w:t>
      </w:r>
    </w:p>
    <w:p w14:paraId="70E21FB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需要智能化改造的小区数量较多：政府街社区：农民小区（棚户区）、邮政局片区（棚户区）、康居苑西区、联社家属院、法院家属院、康居苑东区、商业小区、康居苑续建小区、惠通小区、交通小区、安康小区、水利工程队家属院、林苑小区、广电局家属楼、电信局家属楼、住建局家属院、秀水花园一期、秀水花园二期、明月小镇、浙商国际一期、浙商国际二期、栖凤小区。友谊街社区：民生家园、幸福城、宁馨花园、栖翠苑、明皇小区。富阳路社区：南苑小区、康乐嘉园、栖宁苑。郑河街社区：惠民家园、民乐苑。王洼镇矿区街社区：馨安南北小区、移民小区需要不同程度进行智能化改造。</w:t>
      </w:r>
    </w:p>
    <w:p w14:paraId="59B6399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 w:eastAsia="zh-CN"/>
        </w:rPr>
        <w:t>街区维度问题</w:t>
      </w:r>
    </w:p>
    <w:p w14:paraId="2EF8EF8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彭阳县城市体检报告对街区维度上的评价包括功能完善和整洁有序这两方面的问题。主要存在问题包括：</w:t>
      </w:r>
    </w:p>
    <w:p w14:paraId="56D883C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城区内中学服务半径覆盖率不足：中学服务半径无法完全覆盖居住区，仍存在上下学距离较远的问题。</w:t>
      </w:r>
    </w:p>
    <w:p w14:paraId="5B98C07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市重要管网监测监控覆盖率不足：目前彭阳已建设燃气、给水、雨污水、供热管理平台，智慧化系统程度较低，在信息化系统的建设方面未聚焦于城市安全运行方面的监管，无法满足城市在供水、排水防涝等领域的基础设施在运营过程中的安全监督管理，无法及时落实安全防患措施。</w:t>
      </w:r>
    </w:p>
    <w:p w14:paraId="33395C6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 w:eastAsia="zh-CN"/>
        </w:rPr>
        <w:t>城区问题</w:t>
      </w:r>
    </w:p>
    <w:p w14:paraId="2A1182A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彭阳县城市体检报告对城区维度上的评价包括产城融合、职住平衡、安全韧性、智慧高效这几方面的问题。主要存在问题包括：</w:t>
      </w:r>
    </w:p>
    <w:p w14:paraId="03E0B62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城中村改造不足：目前城区范围内城中村未实施改造。</w:t>
      </w:r>
    </w:p>
    <w:p w14:paraId="36FBD02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城市消防站服务半径覆盖率不足：建成区内消防站服务半径覆盖的建设用地面积占建设用地总面积只有21.06%。仅有一座2级消防救援站。</w:t>
      </w:r>
    </w:p>
    <w:p w14:paraId="279D962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未建设城市信息模型（CIM）基础平台建设：彭阳县目前没有建设CIM基础平台建设。现阶段仅开展BIM、CIM技术应用的宣传培训、政策标准制定等前期工作。</w:t>
      </w:r>
    </w:p>
    <w:p w14:paraId="13ACE9F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未建设城市运行服务管理平台：彭阳县目前没有建设城市运行服务管理平台。</w:t>
      </w:r>
    </w:p>
    <w:p w14:paraId="1B6A22F9">
      <w:pPr>
        <w:pStyle w:val="12"/>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黑体" w:cs="Times New Roman"/>
          <w:color w:val="000000"/>
          <w:sz w:val="32"/>
          <w:szCs w:val="32"/>
          <w:lang w:val="en" w:eastAsia="zh-CN"/>
        </w:rPr>
      </w:pPr>
      <w:bookmarkStart w:id="16" w:name="_Toc25045"/>
      <w:r>
        <w:rPr>
          <w:rFonts w:hint="eastAsia" w:ascii="Times New Roman" w:hAnsi="Times New Roman" w:eastAsia="黑体" w:cs="Times New Roman"/>
          <w:color w:val="000000"/>
          <w:sz w:val="32"/>
          <w:szCs w:val="32"/>
          <w:lang w:val="en" w:eastAsia="zh-CN"/>
        </w:rPr>
        <w:t>四、城市更新内容</w:t>
      </w:r>
      <w:bookmarkEnd w:id="16"/>
    </w:p>
    <w:p w14:paraId="2201DF8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 w:eastAsia="zh-CN" w:bidi="ar"/>
        </w:rPr>
      </w:pPr>
      <w:bookmarkStart w:id="17" w:name="_Toc12615"/>
      <w:r>
        <w:rPr>
          <w:rFonts w:hint="eastAsia" w:ascii="Times New Roman" w:hAnsi="Times New Roman" w:eastAsia="楷体" w:cs="Times New Roman"/>
          <w:b w:val="0"/>
          <w:bCs w:val="0"/>
          <w:color w:val="000000"/>
          <w:kern w:val="0"/>
          <w:sz w:val="32"/>
          <w:szCs w:val="32"/>
          <w:lang w:val="en" w:eastAsia="zh-CN" w:bidi="ar"/>
        </w:rPr>
        <w:t>（一）更新内容识别</w:t>
      </w:r>
      <w:bookmarkEnd w:id="17"/>
    </w:p>
    <w:p w14:paraId="0582042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城市更新地块的识别包括</w:t>
      </w:r>
      <w:r>
        <w:rPr>
          <w:rFonts w:hint="eastAsia" w:ascii="Times New Roman" w:hAnsi="Times New Roman" w:eastAsia="仿宋_GB2312" w:cs="Times New Roman"/>
          <w:sz w:val="32"/>
          <w:szCs w:val="32"/>
          <w:lang w:val="en-US" w:eastAsia="zh-CN"/>
        </w:rPr>
        <w:t>技术手段辅助识别、数据验证与实地调研</w:t>
      </w:r>
      <w:r>
        <w:rPr>
          <w:rFonts w:hint="eastAsia" w:ascii="Times New Roman" w:hAnsi="Times New Roman" w:eastAsia="仿宋_GB2312" w:cs="Times New Roman"/>
          <w:sz w:val="32"/>
          <w:szCs w:val="32"/>
        </w:rPr>
        <w:t>等。城市更新识别与划分的类型和层次应该趋于多元化，包含物质空间、经济、社会、环境等方面的视角。</w:t>
      </w:r>
    </w:p>
    <w:p w14:paraId="1C5DA9D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1.技术手段辅助识别</w:t>
      </w:r>
    </w:p>
    <w:p w14:paraId="65047E3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GIS工具：通过ArcGIS软件分析图斑的空间数据，将用地现状、权属、建筑等图层叠加，通过对建筑年代、质量、密度、安全隐患、土地利用效率、社会经济需求、政策导向、环境问题等数据内容进行叠加分析、缓冲区分析、空间统计多标准决策分析等手段形成更新图斑。</w:t>
      </w:r>
    </w:p>
    <w:p w14:paraId="3150A0C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遥感与三维模型：结合无人机航拍、倾斜摄影技术，辅助判断现状建筑质量与更新潜力</w:t>
      </w:r>
    </w:p>
    <w:p w14:paraId="3E79D0A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规划管理平台：部分城市提供在线规划“一张图”系统，可查询图斑的规划详情。</w:t>
      </w:r>
    </w:p>
    <w:p w14:paraId="7E2D571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AI图像识别：利用深度学习模型对规划图纸进行自动化分类。</w:t>
      </w:r>
    </w:p>
    <w:p w14:paraId="1F02BE6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2.数据验证与实地调研</w:t>
      </w:r>
    </w:p>
    <w:p w14:paraId="44C55AC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多源数据对比：核对控规、国空、城市设计、土地权属等信息，避免规划冲突。针对政策需要进行动态调整，注意各项规划公告、调整内容，避免使用过期数据。</w:t>
      </w:r>
    </w:p>
    <w:p w14:paraId="0F5F23B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现场勘察：验证现状建筑用途、风貌、产权关系是否与规划图斑匹配。存在部分图斑可能有混合功能，例如商住混合，这类情况需要结合详细规划或国土空间规划进一步分析。</w:t>
      </w:r>
    </w:p>
    <w:p w14:paraId="360ACB6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部门沟通：与住建局、自然资源局等相关部门确认图斑边界和规划的权威性，遇见边界模糊难以判定的需要将图斑与周边地块衔接，结合道路、河流等自然边界判定。</w:t>
      </w:r>
    </w:p>
    <w:p w14:paraId="175DC67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本次彭阳县城市更新通过城市问题诊断、基础数据收集、更新数据甄别最后进行更新数据的划分最终形成本次城市更新的地块内容。</w:t>
      </w:r>
    </w:p>
    <w:p w14:paraId="0B9AEDC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 w:eastAsia="zh-CN"/>
        </w:rPr>
        <w:t>城市问题诊断</w:t>
      </w:r>
    </w:p>
    <w:p w14:paraId="3A5E47E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通过综合分析和调查评估，对彭阳县县城的城市基础设施、公共服务、历史文化保护、城市风貌建设等方面的问题和不足进行梳理，找出城市中问题突出、功能落后、亟需修复的区域。</w:t>
      </w:r>
    </w:p>
    <w:p w14:paraId="60EFC62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 w:eastAsia="zh-CN"/>
        </w:rPr>
        <w:t>城市更新的对象主要包括老旧建筑、市政公共服务设施、低效用地、不良环境等。</w:t>
      </w:r>
    </w:p>
    <w:p w14:paraId="5E99C7F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建筑：使用功能或者资源能源利用明显不符合经济社会发展和城市规划要求，影响居民生活生产安全、质量和环境的老旧建筑物、构筑物，包括城市棚户区、老旧小区、老旧工业区、城中村、城乡结合部等区域的成片建筑和零星的公共建筑、居住建筑等。</w:t>
      </w:r>
    </w:p>
    <w:p w14:paraId="1946251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政公共服务设施：布局不合理、功能不完善或者破旧、老化的市政基础设施和公共服务设施，包括道路、停车场、给排水、供电、供热、燃气、污水处理、垃圾处理、安全、公园绿地、广场，以及教育、医疗卫生、养老、托幼等设施。</w:t>
      </w:r>
    </w:p>
    <w:p w14:paraId="7D9852C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低效用地：布局分散、利用效率低下、不符合安全生产和环境保护要求的工业用地，城市规划已经调整为非工业用途的用地，已开发使用的不集约节约的土地，未治理、未有效利用的土地等。</w:t>
      </w:r>
    </w:p>
    <w:p w14:paraId="2590C8E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不良环境：对城市形象、品质造成不良影响的区域，包括生产环境、生活环境、生态环境等环境恶劣、存在重大安全隐患亟待综合整治的区域，以及对历史文化保护及城市特色风貌管控存在不良影响的区域。</w:t>
      </w:r>
    </w:p>
    <w:p w14:paraId="6401E21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基础数据收集</w:t>
      </w:r>
    </w:p>
    <w:p w14:paraId="18BD314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社区街道：通过对</w:t>
      </w:r>
      <w:r>
        <w:rPr>
          <w:rFonts w:hint="default" w:ascii="Times New Roman" w:hAnsi="Times New Roman" w:eastAsia="仿宋_GB2312" w:cs="Times New Roman"/>
          <w:sz w:val="32"/>
          <w:szCs w:val="32"/>
          <w:lang w:val="en-US" w:eastAsia="zh-CN"/>
        </w:rPr>
        <w:t>彭阳</w:t>
      </w:r>
      <w:r>
        <w:rPr>
          <w:rFonts w:hint="default" w:ascii="Times New Roman" w:hAnsi="Times New Roman" w:eastAsia="仿宋_GB2312" w:cs="Times New Roman"/>
          <w:sz w:val="32"/>
          <w:szCs w:val="32"/>
        </w:rPr>
        <w:t>县城</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个社区</w:t>
      </w:r>
      <w:r>
        <w:rPr>
          <w:rFonts w:hint="default" w:ascii="Times New Roman" w:hAnsi="Times New Roman" w:eastAsia="仿宋_GB2312" w:cs="Times New Roman"/>
          <w:sz w:val="32"/>
          <w:szCs w:val="32"/>
          <w:lang w:val="en-US" w:eastAsia="zh-CN"/>
        </w:rPr>
        <w:t>以及王洼镇1个社区</w:t>
      </w:r>
      <w:r>
        <w:rPr>
          <w:rFonts w:hint="default" w:ascii="Times New Roman" w:hAnsi="Times New Roman" w:eastAsia="仿宋_GB2312" w:cs="Times New Roman"/>
          <w:sz w:val="32"/>
          <w:szCs w:val="32"/>
        </w:rPr>
        <w:t>的座谈、调研了解人群基础、历史数据、现实诉求。</w:t>
      </w:r>
    </w:p>
    <w:p w14:paraId="2845EE0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城市体检成果：城市体检是对城市规划、建设和发展的不同阶段进行评估分析，</w:t>
      </w:r>
    </w:p>
    <w:p w14:paraId="5DDC821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为城市规划提供依据。它可以建立“日常监测、一年一体检、五年一评估”的长效机制，实施动态跟踪、监测、发布、评估、预警、治理和管制。通过对城市体检成果分析可得出</w:t>
      </w:r>
      <w:r>
        <w:rPr>
          <w:rFonts w:hint="default" w:ascii="Times New Roman" w:hAnsi="Times New Roman" w:eastAsia="仿宋_GB2312" w:cs="Times New Roman"/>
          <w:sz w:val="32"/>
          <w:szCs w:val="32"/>
          <w:lang w:val="en-US" w:eastAsia="zh-CN"/>
        </w:rPr>
        <w:t>彭阳县</w:t>
      </w:r>
      <w:r>
        <w:rPr>
          <w:rFonts w:hint="default" w:ascii="Times New Roman" w:hAnsi="Times New Roman" w:eastAsia="仿宋_GB2312" w:cs="Times New Roman"/>
          <w:sz w:val="32"/>
          <w:szCs w:val="32"/>
        </w:rPr>
        <w:t>建成区现状病症所在。</w:t>
      </w:r>
    </w:p>
    <w:p w14:paraId="79AFD79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相关部门数据：相关数据主要来源于各单位部门、社区提供，部分数据来源于大数据、社会调查分析和网页检索。涉及相关部门和社区主要有县</w:t>
      </w:r>
      <w:r>
        <w:rPr>
          <w:rFonts w:hint="default" w:ascii="Times New Roman" w:hAnsi="Times New Roman" w:eastAsia="仿宋_GB2312" w:cs="Times New Roman"/>
          <w:sz w:val="32"/>
          <w:szCs w:val="32"/>
          <w:lang w:val="en-US" w:eastAsia="zh-CN"/>
        </w:rPr>
        <w:t>住房和城乡建设局</w:t>
      </w:r>
      <w:r>
        <w:rPr>
          <w:rFonts w:hint="default" w:ascii="Times New Roman" w:hAnsi="Times New Roman" w:eastAsia="仿宋_GB2312" w:cs="Times New Roman"/>
          <w:sz w:val="32"/>
          <w:szCs w:val="32"/>
        </w:rPr>
        <w:t>、自然资源局、发展</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改革</w:t>
      </w:r>
      <w:r>
        <w:rPr>
          <w:rFonts w:hint="default" w:ascii="Times New Roman" w:hAnsi="Times New Roman" w:eastAsia="仿宋_GB2312" w:cs="Times New Roman"/>
          <w:sz w:val="32"/>
          <w:szCs w:val="32"/>
          <w:lang w:val="en-US" w:eastAsia="zh-CN"/>
        </w:rPr>
        <w:t>局、科学技术</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val="en-US" w:eastAsia="zh-CN"/>
        </w:rPr>
        <w:t>工业信息化和商务</w:t>
      </w:r>
      <w:r>
        <w:rPr>
          <w:rFonts w:hint="default" w:ascii="Times New Roman" w:hAnsi="Times New Roman" w:eastAsia="仿宋_GB2312" w:cs="Times New Roman"/>
          <w:sz w:val="32"/>
          <w:szCs w:val="32"/>
        </w:rPr>
        <w:t>局、文化旅游广电局、生态环境局</w:t>
      </w:r>
      <w:r>
        <w:rPr>
          <w:rFonts w:hint="default" w:ascii="Times New Roman" w:hAnsi="Times New Roman" w:eastAsia="仿宋_GB2312" w:cs="Times New Roman"/>
          <w:sz w:val="32"/>
          <w:szCs w:val="32"/>
          <w:lang w:val="en-US" w:eastAsia="zh-CN"/>
        </w:rPr>
        <w:t>彭阳</w:t>
      </w:r>
      <w:r>
        <w:rPr>
          <w:rFonts w:hint="default" w:ascii="Times New Roman" w:hAnsi="Times New Roman" w:eastAsia="仿宋_GB2312" w:cs="Times New Roman"/>
          <w:sz w:val="32"/>
          <w:szCs w:val="32"/>
        </w:rPr>
        <w:t>县分局、教育体育局、民政局、卫生健康局、水务局、</w:t>
      </w:r>
      <w:r>
        <w:rPr>
          <w:rFonts w:hint="default" w:ascii="Times New Roman" w:hAnsi="Times New Roman" w:eastAsia="仿宋_GB2312" w:cs="Times New Roman"/>
          <w:sz w:val="32"/>
          <w:szCs w:val="32"/>
          <w:lang w:val="en-US" w:eastAsia="zh-CN"/>
        </w:rPr>
        <w:t>白阳镇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王洼镇、</w:t>
      </w:r>
      <w:r>
        <w:rPr>
          <w:rFonts w:hint="default" w:ascii="Times New Roman" w:hAnsi="Times New Roman" w:eastAsia="仿宋_GB2312" w:cs="Times New Roman"/>
          <w:sz w:val="32"/>
          <w:szCs w:val="32"/>
        </w:rPr>
        <w:t>移动公司、联通公司、电信公司及</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个社区等。主要数据包括</w:t>
      </w:r>
      <w:r>
        <w:rPr>
          <w:rFonts w:hint="default" w:ascii="Times New Roman" w:hAnsi="Times New Roman" w:eastAsia="仿宋_GB2312" w:cs="Times New Roman"/>
          <w:sz w:val="32"/>
          <w:szCs w:val="32"/>
          <w:lang w:val="en-US" w:eastAsia="zh-CN"/>
        </w:rPr>
        <w:t>彭阳</w:t>
      </w:r>
      <w:r>
        <w:rPr>
          <w:rFonts w:hint="default" w:ascii="Times New Roman" w:hAnsi="Times New Roman" w:eastAsia="仿宋_GB2312" w:cs="Times New Roman"/>
          <w:sz w:val="32"/>
          <w:szCs w:val="32"/>
        </w:rPr>
        <w:t>县202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年国土变更调查数据、遥感影像数据、《</w:t>
      </w:r>
      <w:r>
        <w:rPr>
          <w:rFonts w:hint="default" w:ascii="Times New Roman" w:hAnsi="Times New Roman" w:eastAsia="仿宋_GB2312" w:cs="Times New Roman"/>
          <w:sz w:val="32"/>
          <w:szCs w:val="32"/>
          <w:lang w:val="en-US" w:eastAsia="zh-CN"/>
        </w:rPr>
        <w:t>彭阳县国土空间总体规划（2021-2035年）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彭阳县中心城区控制性详细规划</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彭阳</w:t>
      </w:r>
      <w:r>
        <w:rPr>
          <w:rFonts w:hint="default" w:ascii="Times New Roman" w:hAnsi="Times New Roman" w:eastAsia="仿宋_GB2312" w:cs="Times New Roman"/>
          <w:sz w:val="32"/>
          <w:szCs w:val="32"/>
        </w:rPr>
        <w:t>县城乡建设绿色发展实施方案》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彭阳县王洼镇城镇开发边界内详细规划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彭阳县</w:t>
      </w:r>
      <w:r>
        <w:rPr>
          <w:rFonts w:hint="default" w:ascii="Times New Roman" w:hAnsi="Times New Roman" w:eastAsia="仿宋_GB2312" w:cs="Times New Roman"/>
          <w:sz w:val="32"/>
          <w:szCs w:val="32"/>
        </w:rPr>
        <w:t>老旧小区</w:t>
      </w:r>
      <w:r>
        <w:rPr>
          <w:rFonts w:hint="default" w:ascii="Times New Roman" w:hAnsi="Times New Roman" w:eastAsia="仿宋_GB2312" w:cs="Times New Roman"/>
          <w:sz w:val="32"/>
          <w:szCs w:val="32"/>
          <w:lang w:val="en-US" w:eastAsia="zh-CN"/>
        </w:rPr>
        <w:t>改造</w:t>
      </w:r>
      <w:r>
        <w:rPr>
          <w:rFonts w:hint="default" w:ascii="Times New Roman" w:hAnsi="Times New Roman" w:eastAsia="仿宋_GB2312" w:cs="Times New Roman"/>
          <w:sz w:val="32"/>
          <w:szCs w:val="32"/>
        </w:rPr>
        <w:t>名录、</w:t>
      </w:r>
      <w:r>
        <w:rPr>
          <w:rFonts w:hint="default" w:ascii="Times New Roman" w:hAnsi="Times New Roman" w:eastAsia="仿宋_GB2312" w:cs="Times New Roman"/>
          <w:sz w:val="32"/>
          <w:szCs w:val="32"/>
          <w:lang w:val="en-US" w:eastAsia="zh-CN"/>
        </w:rPr>
        <w:t>彭阳县2024年重点建设项目责任清单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彭阳县2025年重点</w:t>
      </w:r>
      <w:r>
        <w:rPr>
          <w:rFonts w:hint="default" w:ascii="Times New Roman" w:hAnsi="Times New Roman" w:eastAsia="仿宋_GB2312" w:cs="Times New Roman"/>
          <w:sz w:val="32"/>
          <w:szCs w:val="32"/>
        </w:rPr>
        <w:t>建设项目清单、</w:t>
      </w:r>
      <w:r>
        <w:rPr>
          <w:rFonts w:hint="default" w:ascii="Times New Roman" w:hAnsi="Times New Roman" w:eastAsia="仿宋_GB2312" w:cs="Times New Roman"/>
          <w:sz w:val="32"/>
          <w:szCs w:val="32"/>
          <w:lang w:val="en-US" w:eastAsia="zh-CN"/>
        </w:rPr>
        <w:t>彭阳县各级文物保护单位名录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彭阳县2025年政府工作报告</w:t>
      </w:r>
      <w:r>
        <w:rPr>
          <w:rFonts w:hint="default" w:ascii="Times New Roman" w:hAnsi="Times New Roman" w:eastAsia="仿宋_GB2312" w:cs="Times New Roman"/>
          <w:sz w:val="32"/>
          <w:szCs w:val="32"/>
        </w:rPr>
        <w:t>。</w:t>
      </w:r>
    </w:p>
    <w:p w14:paraId="37F045E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更新数据甄别</w:t>
      </w:r>
    </w:p>
    <w:p w14:paraId="233056B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在城市更新中产生大量的数据，包括居民意见调查、建筑物状况评估、交通流量统计等，对于这些数据也要筛选出有价值的信息为城市更新提供有效依据。</w:t>
      </w:r>
    </w:p>
    <w:p w14:paraId="5D88A0B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对于城市更新数据甄别本次我们分为以下几类：</w:t>
      </w:r>
    </w:p>
    <w:p w14:paraId="49664B0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新单元详细规划：主要是依据总体规划，确定更新的对象，并且分解落实总体规划的相关要求。在这一层，需要明确更新规划单元的发展定位、主导功能及建筑规模总量。同时，提出更新对象的更新方式指引，优化功能结构、空间布局，完善道路交通，以及提出公共服务设施和市政基础设施配置的要求。</w:t>
      </w:r>
    </w:p>
    <w:p w14:paraId="10C0D98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更新实施单元详细规划：在确定了更新规划单元的基础上，进一步细化到更新实施单元的层面。这一层面更关注具体的实施细节，包括具体的建设方案、资金安排等</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流程的具体环节。</w:t>
      </w:r>
    </w:p>
    <w:p w14:paraId="634BB24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拆除重建类与综合整治类项目：拆除重建类项目涉及到搬迁补偿、产权注销、回迁安置等事项，而综合整治类项目则不涉及相关产权、土地使用权的变更。这两类项目在数据甄别上也会有不同的侧重点。</w:t>
      </w:r>
    </w:p>
    <w:p w14:paraId="020517A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更新数据划分</w:t>
      </w:r>
    </w:p>
    <w:p w14:paraId="1DFD76A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本次城市更新专项规划对于更新地块的划分基于改造的目的、力度和范围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主要分为整治类、改建类、拆迁类</w:t>
      </w:r>
      <w:r>
        <w:rPr>
          <w:rFonts w:hint="eastAsia" w:ascii="Times New Roman" w:hAnsi="Times New Roman" w:eastAsia="仿宋_GB2312" w:cs="Times New Roman"/>
          <w:sz w:val="32"/>
          <w:szCs w:val="32"/>
          <w:lang w:eastAsia="zh-CN"/>
        </w:rPr>
        <w:t>。</w:t>
      </w:r>
    </w:p>
    <w:p w14:paraId="24D0D38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rPr>
        <w:t>整治类：这类项目改造力度最弱，审批条件相对宽松。主要目的是消除安全隐患、完善现状功能等，不涉及建筑主体结构和使用功能的大变动，一般也不增加建筑面积。包含外立面较差的老旧小区、环境效益低的工业用地和商业用地等。</w:t>
      </w:r>
    </w:p>
    <w:p w14:paraId="59B9104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提升改造</w:t>
      </w:r>
      <w:r>
        <w:rPr>
          <w:rFonts w:hint="default" w:ascii="Times New Roman" w:hAnsi="Times New Roman" w:eastAsia="仿宋_GB2312" w:cs="Times New Roman"/>
          <w:sz w:val="32"/>
          <w:szCs w:val="32"/>
        </w:rPr>
        <w:t>类：这类项目改造力度适中，可能会改变建筑的使用功能或进行局部的结构改动。与整治类相比，改建类项目往往涉及更复杂的审批流程和施工要求。包含战略用地、产出效益低的工业用地等。</w:t>
      </w:r>
    </w:p>
    <w:p w14:paraId="2088878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拆除重建</w:t>
      </w:r>
      <w:r>
        <w:rPr>
          <w:rFonts w:hint="default" w:ascii="Times New Roman" w:hAnsi="Times New Roman" w:eastAsia="仿宋_GB2312" w:cs="Times New Roman"/>
          <w:sz w:val="32"/>
          <w:szCs w:val="32"/>
        </w:rPr>
        <w:t>类：这类项目改造力度最强，通常涉及拆除现有建筑并重建。这类工程规模大，影响深远，通常需要更为严格的审批程序和更多的资金投入。</w:t>
      </w:r>
      <w:r>
        <w:rPr>
          <w:rFonts w:hint="default" w:ascii="Times New Roman" w:hAnsi="Times New Roman" w:eastAsia="仿宋_GB2312" w:cs="Times New Roman"/>
          <w:sz w:val="32"/>
          <w:szCs w:val="32"/>
          <w:lang w:val="en-US" w:eastAsia="zh-CN"/>
        </w:rPr>
        <w:t>包含</w:t>
      </w:r>
      <w:r>
        <w:rPr>
          <w:rFonts w:hint="default" w:ascii="Times New Roman" w:hAnsi="Times New Roman" w:eastAsia="仿宋_GB2312" w:cs="Times New Roman"/>
          <w:sz w:val="32"/>
          <w:szCs w:val="32"/>
        </w:rPr>
        <w:t>棚户区、城中村等。</w:t>
      </w:r>
    </w:p>
    <w:p w14:paraId="4455202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 w:eastAsia="zh-CN" w:bidi="ar"/>
        </w:rPr>
      </w:pPr>
      <w:bookmarkStart w:id="18" w:name="_Toc29230"/>
      <w:r>
        <w:rPr>
          <w:rFonts w:hint="eastAsia" w:ascii="Times New Roman" w:hAnsi="Times New Roman" w:eastAsia="楷体" w:cs="Times New Roman"/>
          <w:b w:val="0"/>
          <w:bCs w:val="0"/>
          <w:color w:val="000000"/>
          <w:kern w:val="0"/>
          <w:sz w:val="32"/>
          <w:szCs w:val="32"/>
          <w:lang w:val="en" w:eastAsia="zh-CN" w:bidi="ar"/>
        </w:rPr>
        <w:t>（二）城市更新</w:t>
      </w:r>
      <w:r>
        <w:rPr>
          <w:rFonts w:hint="eastAsia" w:ascii="Times New Roman" w:hAnsi="Times New Roman" w:eastAsia="楷体" w:cs="Times New Roman"/>
          <w:b w:val="0"/>
          <w:bCs w:val="0"/>
          <w:color w:val="000000"/>
          <w:kern w:val="0"/>
          <w:sz w:val="32"/>
          <w:szCs w:val="32"/>
          <w:lang w:val="en-US" w:eastAsia="zh-CN" w:bidi="ar"/>
        </w:rPr>
        <w:t>要素</w:t>
      </w:r>
      <w:bookmarkEnd w:id="18"/>
    </w:p>
    <w:p w14:paraId="43890C2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低效用地</w:t>
      </w:r>
    </w:p>
    <w:p w14:paraId="6A59F46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低效居住用地</w:t>
      </w:r>
    </w:p>
    <w:p w14:paraId="610E856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数据类型：老旧小区、城中村（棚户区）、危旧房屋。</w:t>
      </w:r>
    </w:p>
    <w:p w14:paraId="7565473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数据来源：设施老化、环境不佳、配套缺失及2005年之前建设的小区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住建局统计的棚户区及城中村数据</w:t>
      </w:r>
    </w:p>
    <w:p w14:paraId="77BD870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用地对象识别：</w:t>
      </w:r>
      <w:r>
        <w:rPr>
          <w:rFonts w:hint="default" w:ascii="Times New Roman" w:hAnsi="Times New Roman" w:eastAsia="仿宋_GB2312" w:cs="Times New Roman"/>
          <w:sz w:val="32"/>
          <w:szCs w:val="32"/>
          <w:lang w:val="en-US" w:eastAsia="zh-CN"/>
        </w:rPr>
        <w:t>2005年之前建设的小区（含2000年以前）；在城市建成区范围内，居住及配套设施落后的居住村落；结构已严重损坏或承重结构已属危险构件，在正常荷载之下随时有倒塌可能，丧失结构稳定和承载能力，不能保证居住和使用安全的房屋。</w:t>
      </w:r>
    </w:p>
    <w:p w14:paraId="79F6A06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具体分布：</w:t>
      </w:r>
      <w:r>
        <w:rPr>
          <w:rFonts w:hint="default" w:ascii="Times New Roman" w:hAnsi="Times New Roman" w:eastAsia="仿宋_GB2312" w:cs="Times New Roman"/>
          <w:sz w:val="32"/>
          <w:szCs w:val="32"/>
          <w:lang w:val="en-US" w:eastAsia="zh-CN"/>
        </w:rPr>
        <w:t>主要分布在兴彭大街东段，基本集中在彭阳县城老城区。共计用地43.53公顷，其中老旧小区15.1公顷，占比34.69%；棚户区28.39公顷，占比65.23%；危旧房屋0.03公顷，占比0.08%。</w:t>
      </w:r>
    </w:p>
    <w:p w14:paraId="763A2D6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低效商业用地</w:t>
      </w:r>
    </w:p>
    <w:p w14:paraId="475F0CD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数据类型：环境品质差低效商业铺面、市场</w:t>
      </w:r>
    </w:p>
    <w:p w14:paraId="7215B65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数据来源：实地踏勘。</w:t>
      </w:r>
    </w:p>
    <w:p w14:paraId="6301797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用地对象识别：内部基础设施老化，如照明设施、排水设施等都已陈旧老化，通风条件较差，有积水或污水横流；市场内部的环境卫生较差，垃圾清理不及时、异味较大，摊位摆放杂乱等问题明显；道路狭窄，大型车辆进出困难。</w:t>
      </w:r>
    </w:p>
    <w:p w14:paraId="3A85613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具体分布：位于县城西侧兴彭大街东侧，东山街南侧的农贸市场和一些建筑质量较差的沿街商业。共计占地面积2.93公顷。</w:t>
      </w:r>
    </w:p>
    <w:p w14:paraId="0AA222C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其他低效用地：</w:t>
      </w:r>
    </w:p>
    <w:p w14:paraId="247CEDD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数据类型：未建空地、烂尾楼、批而未供、供而未用、低效用地等。</w:t>
      </w:r>
    </w:p>
    <w:p w14:paraId="1AC7BFC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数据来源：</w:t>
      </w:r>
      <w:r>
        <w:rPr>
          <w:rFonts w:hint="default" w:ascii="Times New Roman" w:hAnsi="Times New Roman" w:eastAsia="仿宋_GB2312" w:cs="Times New Roman"/>
          <w:sz w:val="32"/>
          <w:szCs w:val="32"/>
          <w:lang w:val="en-US" w:eastAsia="zh-CN"/>
        </w:rPr>
        <w:t>收集彭阳县自然资源局历年低效用地、批而未供用地、供而未用用地、实地踏勘空闲地的地块。</w:t>
      </w:r>
    </w:p>
    <w:p w14:paraId="0C7B2F8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用地对象识别：</w:t>
      </w:r>
      <w:r>
        <w:rPr>
          <w:rFonts w:hint="default" w:ascii="Times New Roman" w:hAnsi="Times New Roman" w:eastAsia="仿宋_GB2312" w:cs="Times New Roman"/>
          <w:sz w:val="32"/>
          <w:szCs w:val="32"/>
          <w:lang w:val="en-US" w:eastAsia="zh-CN"/>
        </w:rPr>
        <w:t>已出未建、烂尾楼、空地等。</w:t>
      </w:r>
    </w:p>
    <w:p w14:paraId="2C98378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具体分布：</w:t>
      </w:r>
      <w:r>
        <w:rPr>
          <w:rFonts w:hint="default" w:ascii="Times New Roman" w:hAnsi="Times New Roman" w:eastAsia="仿宋_GB2312" w:cs="Times New Roman"/>
          <w:sz w:val="32"/>
          <w:szCs w:val="32"/>
          <w:lang w:val="en-US" w:eastAsia="zh-CN"/>
        </w:rPr>
        <w:t>主要分布在彭阳县城的西侧及茹河北侧，共计用地11.04公顷，主要以批而未供的用地数据为主。</w:t>
      </w:r>
    </w:p>
    <w:p w14:paraId="782C22E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战略用地</w:t>
      </w:r>
    </w:p>
    <w:p w14:paraId="587D76E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数据类型：</w:t>
      </w:r>
    </w:p>
    <w:p w14:paraId="1E6A245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数据来源：战略用地主要源自</w:t>
      </w:r>
      <w:r>
        <w:rPr>
          <w:rFonts w:hint="default" w:ascii="Times New Roman" w:hAnsi="Times New Roman" w:eastAsia="仿宋_GB2312" w:cs="Times New Roman"/>
          <w:sz w:val="32"/>
          <w:szCs w:val="32"/>
          <w:lang w:val="en-US" w:eastAsia="zh-CN"/>
        </w:rPr>
        <w:t>国土空间规划中拆除后作为留白用地的图斑</w:t>
      </w:r>
      <w:r>
        <w:rPr>
          <w:rFonts w:hint="default" w:ascii="Times New Roman" w:hAnsi="Times New Roman" w:eastAsia="仿宋_GB2312" w:cs="Times New Roman"/>
          <w:sz w:val="32"/>
          <w:szCs w:val="32"/>
        </w:rPr>
        <w:t>。</w:t>
      </w:r>
    </w:p>
    <w:p w14:paraId="5E1850B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用地对象识别：收集到以上战略用地数据，前期进行实地踏勘，作为战略用地为</w:t>
      </w:r>
      <w:r>
        <w:rPr>
          <w:rFonts w:hint="default" w:ascii="Times New Roman" w:hAnsi="Times New Roman" w:eastAsia="仿宋_GB2312" w:cs="Times New Roman"/>
          <w:sz w:val="32"/>
          <w:szCs w:val="32"/>
          <w:lang w:val="en-US" w:eastAsia="zh-CN"/>
        </w:rPr>
        <w:t>彭阳县</w:t>
      </w:r>
      <w:r>
        <w:rPr>
          <w:rFonts w:hint="default" w:ascii="Times New Roman" w:hAnsi="Times New Roman" w:eastAsia="仿宋_GB2312" w:cs="Times New Roman"/>
          <w:sz w:val="32"/>
          <w:szCs w:val="32"/>
        </w:rPr>
        <w:t>后期发展储备。</w:t>
      </w:r>
    </w:p>
    <w:p w14:paraId="05E7412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具体分布：</w:t>
      </w:r>
      <w:r>
        <w:rPr>
          <w:rFonts w:hint="default" w:ascii="Times New Roman" w:hAnsi="Times New Roman" w:eastAsia="仿宋_GB2312" w:cs="Times New Roman"/>
          <w:sz w:val="32"/>
          <w:szCs w:val="32"/>
          <w:lang w:val="en-US" w:eastAsia="zh-CN"/>
        </w:rPr>
        <w:t>彭阳县</w:t>
      </w:r>
      <w:r>
        <w:rPr>
          <w:rFonts w:hint="default" w:ascii="Times New Roman" w:hAnsi="Times New Roman" w:eastAsia="仿宋_GB2312" w:cs="Times New Roman"/>
          <w:sz w:val="32"/>
          <w:szCs w:val="32"/>
        </w:rPr>
        <w:t>本次城市</w:t>
      </w:r>
      <w:r>
        <w:rPr>
          <w:rFonts w:hint="default" w:ascii="Times New Roman" w:hAnsi="Times New Roman" w:eastAsia="仿宋_GB2312" w:cs="Times New Roman"/>
          <w:sz w:val="32"/>
          <w:szCs w:val="32"/>
          <w:lang w:val="en-US" w:eastAsia="zh-CN"/>
        </w:rPr>
        <w:t>更</w:t>
      </w:r>
      <w:r>
        <w:rPr>
          <w:rFonts w:hint="default" w:ascii="Times New Roman" w:hAnsi="Times New Roman" w:eastAsia="仿宋_GB2312" w:cs="Times New Roman"/>
          <w:sz w:val="32"/>
          <w:szCs w:val="32"/>
        </w:rPr>
        <w:t>新战略用地</w:t>
      </w:r>
      <w:r>
        <w:rPr>
          <w:rFonts w:hint="default" w:ascii="Times New Roman" w:hAnsi="Times New Roman" w:eastAsia="仿宋_GB2312" w:cs="Times New Roman"/>
          <w:sz w:val="32"/>
          <w:szCs w:val="32"/>
          <w:lang w:val="en-US" w:eastAsia="zh-CN"/>
        </w:rPr>
        <w:t>主要集中在本次规划范围的边缘，共计用地55.43公顷。</w:t>
      </w:r>
    </w:p>
    <w:p w14:paraId="49643997">
      <w:pPr>
        <w:pStyle w:val="12"/>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黑体" w:cs="Times New Roman"/>
          <w:color w:val="000000"/>
          <w:sz w:val="32"/>
          <w:szCs w:val="32"/>
          <w:lang w:val="en" w:eastAsia="zh-CN"/>
        </w:rPr>
      </w:pPr>
      <w:bookmarkStart w:id="19" w:name="_Toc7866"/>
      <w:r>
        <w:rPr>
          <w:rFonts w:hint="eastAsia" w:ascii="Times New Roman" w:hAnsi="Times New Roman" w:eastAsia="黑体" w:cs="Times New Roman"/>
          <w:color w:val="000000"/>
          <w:sz w:val="32"/>
          <w:szCs w:val="32"/>
          <w:lang w:val="en" w:eastAsia="zh-CN"/>
        </w:rPr>
        <w:t>五、</w:t>
      </w:r>
      <w:r>
        <w:rPr>
          <w:rFonts w:hint="default" w:ascii="Times New Roman" w:hAnsi="Times New Roman" w:eastAsia="黑体" w:cs="Times New Roman"/>
          <w:color w:val="000000"/>
          <w:sz w:val="32"/>
          <w:szCs w:val="32"/>
          <w:lang w:val="en-US" w:eastAsia="zh-CN"/>
        </w:rPr>
        <w:t>城市</w:t>
      </w:r>
      <w:r>
        <w:rPr>
          <w:rFonts w:hint="default" w:ascii="Times New Roman" w:hAnsi="Times New Roman" w:eastAsia="黑体" w:cs="Times New Roman"/>
          <w:color w:val="000000"/>
          <w:sz w:val="32"/>
          <w:szCs w:val="32"/>
          <w:lang w:val="en" w:eastAsia="zh-CN"/>
        </w:rPr>
        <w:t>更新策略</w:t>
      </w:r>
      <w:bookmarkEnd w:id="19"/>
    </w:p>
    <w:p w14:paraId="3E78B0C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 w:eastAsia="zh-CN" w:bidi="ar"/>
        </w:rPr>
      </w:pPr>
      <w:bookmarkStart w:id="20" w:name="_Toc5252"/>
      <w:r>
        <w:rPr>
          <w:rFonts w:hint="eastAsia" w:ascii="Times New Roman" w:hAnsi="Times New Roman" w:eastAsia="楷体" w:cs="Times New Roman"/>
          <w:b w:val="0"/>
          <w:bCs w:val="0"/>
          <w:color w:val="000000"/>
          <w:kern w:val="0"/>
          <w:sz w:val="32"/>
          <w:szCs w:val="32"/>
          <w:lang w:val="en" w:eastAsia="zh-CN" w:bidi="ar"/>
        </w:rPr>
        <w:t>（一）</w:t>
      </w:r>
      <w:r>
        <w:rPr>
          <w:rFonts w:hint="default" w:ascii="Times New Roman" w:hAnsi="Times New Roman" w:eastAsia="楷体" w:cs="Times New Roman"/>
          <w:b w:val="0"/>
          <w:bCs w:val="0"/>
          <w:color w:val="000000"/>
          <w:kern w:val="0"/>
          <w:sz w:val="32"/>
          <w:szCs w:val="32"/>
          <w:lang w:val="en" w:eastAsia="zh-CN" w:bidi="ar"/>
        </w:rPr>
        <w:t>更新格局</w:t>
      </w:r>
      <w:bookmarkEnd w:id="20"/>
    </w:p>
    <w:p w14:paraId="4C32748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彭阳县</w:t>
      </w:r>
      <w:r>
        <w:rPr>
          <w:rFonts w:hint="default" w:ascii="Times New Roman" w:hAnsi="Times New Roman" w:eastAsia="仿宋_GB2312" w:cs="Times New Roman"/>
          <w:sz w:val="32"/>
          <w:szCs w:val="32"/>
        </w:rPr>
        <w:t>国土空间总体规划（2021-2035年）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彭阳县</w:t>
      </w:r>
      <w:r>
        <w:rPr>
          <w:rFonts w:hint="default" w:ascii="Times New Roman" w:hAnsi="Times New Roman" w:eastAsia="仿宋_GB2312" w:cs="Times New Roman"/>
          <w:sz w:val="32"/>
          <w:szCs w:val="32"/>
        </w:rPr>
        <w:t>国民经济和社会发展第十四个五年规划和二〇三五年远景目标纲要》等上位规划对城市发展的要求，通过对不同的发展轴带、功能片区，采取因地制宜的更新策略，促进区域功能布局和城市结构的进一步优化，形成“一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w:t>
      </w:r>
      <w:r>
        <w:rPr>
          <w:rFonts w:hint="default" w:ascii="Times New Roman" w:hAnsi="Times New Roman" w:eastAsia="仿宋_GB2312" w:cs="Times New Roman"/>
          <w:sz w:val="32"/>
          <w:szCs w:val="32"/>
          <w:lang w:val="en-US" w:eastAsia="zh-CN"/>
        </w:rPr>
        <w:t>轴、五区、多节点</w:t>
      </w:r>
      <w:r>
        <w:rPr>
          <w:rFonts w:hint="default" w:ascii="Times New Roman" w:hAnsi="Times New Roman" w:eastAsia="仿宋_GB2312" w:cs="Times New Roman"/>
          <w:sz w:val="32"/>
          <w:szCs w:val="32"/>
        </w:rPr>
        <w:t>”的城市更新空间总体结构。</w:t>
      </w:r>
    </w:p>
    <w:p w14:paraId="718FE0D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一核</w:t>
      </w:r>
      <w:r>
        <w:rPr>
          <w:rFonts w:hint="default" w:ascii="Times New Roman" w:hAnsi="Times New Roman" w:eastAsia="仿宋_GB2312" w:cs="Times New Roman"/>
          <w:sz w:val="32"/>
          <w:szCs w:val="32"/>
        </w:rPr>
        <w:t>：一个城镇发展核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以位于悦龙新区的行政文化中心为主要发展核，推动城市跨河实现一河两岸发展。</w:t>
      </w:r>
    </w:p>
    <w:p w14:paraId="48882C6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两</w:t>
      </w:r>
      <w:r>
        <w:rPr>
          <w:rFonts w:hint="default" w:ascii="Times New Roman" w:hAnsi="Times New Roman" w:eastAsia="仿宋_GB2312" w:cs="Times New Roman"/>
          <w:sz w:val="32"/>
          <w:szCs w:val="32"/>
          <w:lang w:val="en-US" w:eastAsia="zh-CN"/>
        </w:rPr>
        <w:t>轴</w:t>
      </w:r>
      <w:r>
        <w:rPr>
          <w:rFonts w:hint="default" w:ascii="Times New Roman" w:hAnsi="Times New Roman" w:eastAsia="仿宋_GB2312" w:cs="Times New Roman"/>
          <w:sz w:val="32"/>
          <w:szCs w:val="32"/>
        </w:rPr>
        <w:t>：两条城镇发展轴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是城市空间发展主轴（</w:t>
      </w:r>
      <w:r>
        <w:rPr>
          <w:rFonts w:hint="default" w:ascii="Times New Roman" w:hAnsi="Times New Roman" w:eastAsia="仿宋_GB2312" w:cs="Times New Roman"/>
          <w:sz w:val="32"/>
          <w:szCs w:val="32"/>
          <w:lang w:val="en-US" w:eastAsia="zh-CN"/>
        </w:rPr>
        <w:t>兴彭大街</w:t>
      </w:r>
      <w:r>
        <w:rPr>
          <w:rFonts w:hint="default" w:ascii="Times New Roman" w:hAnsi="Times New Roman" w:eastAsia="仿宋_GB2312" w:cs="Times New Roman"/>
          <w:sz w:val="32"/>
          <w:szCs w:val="32"/>
          <w:lang w:eastAsia="zh-CN"/>
        </w:rPr>
        <w:t>）和城市生态发展轴。城市空间发展主轴是联系行政文化中心和商业服务中心，贯穿悦龙山新区以及老城区的城市空间形象展示轴。城市生态发展轴茹河两岸大型带状生态绿地，为居民提供休闲娱乐游憩空间。</w:t>
      </w:r>
    </w:p>
    <w:p w14:paraId="4461325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五大城镇功能片区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行政文化片区、门户综合片区、居住生活片区、产业园城东片区、城西“留白”片区。</w:t>
      </w:r>
    </w:p>
    <w:p w14:paraId="5C5B41A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多节点：各片区的重要空间节点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包括行政文化中心、商业服务中心以及各生产生活组团的核心空间，提供公共服务功能。</w:t>
      </w:r>
    </w:p>
    <w:p w14:paraId="7AAFBE9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 w:eastAsia="zh-CN" w:bidi="ar"/>
        </w:rPr>
      </w:pPr>
      <w:bookmarkStart w:id="21" w:name="_Toc9545"/>
      <w:r>
        <w:rPr>
          <w:rFonts w:hint="eastAsia" w:ascii="Times New Roman" w:hAnsi="Times New Roman" w:eastAsia="楷体" w:cs="Times New Roman"/>
          <w:b w:val="0"/>
          <w:bCs w:val="0"/>
          <w:color w:val="000000"/>
          <w:kern w:val="0"/>
          <w:sz w:val="32"/>
          <w:szCs w:val="32"/>
          <w:lang w:val="en-US" w:eastAsia="zh-CN" w:bidi="ar"/>
        </w:rPr>
        <w:t>（二）</w:t>
      </w:r>
      <w:r>
        <w:rPr>
          <w:rFonts w:hint="default" w:ascii="Times New Roman" w:hAnsi="Times New Roman" w:eastAsia="楷体" w:cs="Times New Roman"/>
          <w:b w:val="0"/>
          <w:bCs w:val="0"/>
          <w:color w:val="000000"/>
          <w:kern w:val="0"/>
          <w:sz w:val="32"/>
          <w:szCs w:val="32"/>
          <w:lang w:val="en-US" w:eastAsia="zh-CN" w:bidi="ar"/>
        </w:rPr>
        <w:t>风貌引导</w:t>
      </w:r>
      <w:bookmarkEnd w:id="21"/>
    </w:p>
    <w:p w14:paraId="627F1C1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结合彭阳县国土空间规划将彭阳县城分为五大风貌区进行风貌引导。</w:t>
      </w:r>
    </w:p>
    <w:p w14:paraId="339965D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山塬游憩风貌区</w:t>
      </w:r>
    </w:p>
    <w:p w14:paraId="5083BBB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位于悦龙山以南至茹河北岸，注重山体开发与保护相结合，尊重山体自然起伏韵律，保留并恢复自然植被空间，减少对原生地形地貌的破坏。山前区域宜采用分片集中的布局，强调建筑天际轮廓线与山体背景的协调，慢行风景道应与沿山开敞空间融合，形成步移景异的山地景观序列，体现西北山塬地区广袤醇厚黄土高原地域文化风貌。</w:t>
      </w:r>
    </w:p>
    <w:p w14:paraId="6F982EC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滨水生态风貌区</w:t>
      </w:r>
    </w:p>
    <w:p w14:paraId="0F7E10D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位于中心城区石头崾岘水库与茹河汇流之处及周边河谷带，应综合水环境生态营造，塑造城水关系。控制景观视线廊道的宽度与间距，建设两岸滨河带状公园，点状布局景观建筑，引导城市绿地沿路向城市内部延伸，形成滨水生态风貌区。</w:t>
      </w:r>
    </w:p>
    <w:p w14:paraId="609EBB6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历史文化风貌区</w:t>
      </w:r>
    </w:p>
    <w:p w14:paraId="07D2DC6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位于中心城区南部彭阳城遗址建设控制地带范围内，应尊重历史遗存，控制片区内新增开发建设，严格遵循保护规划的要求，挖掘历史内涵，加强整体格局的保护及资源活化，明确新建和改扩建的建（构）筑物的高度、体量、肌理、风格、色彩等管控要求，发挥资源文化价值，突出地方文化特色，形成历史文化风貌区。</w:t>
      </w:r>
    </w:p>
    <w:p w14:paraId="174B584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老城活力风貌区</w:t>
      </w:r>
    </w:p>
    <w:p w14:paraId="375DE9A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彭阳县城的主要生活片区。该片区以对老旧片区进行风貌改善与环境优化，提升整体空间品质为引导，采用现代建筑设计手法与材料，因地制宜，建设尺度亲切、开放多元的公共空间，形成具有现代活力特色、与公众需求相适应的公共活动场所，展现时代创新精神和彭阳地域特色。</w:t>
      </w:r>
    </w:p>
    <w:p w14:paraId="10558EA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现代工业风貌区</w:t>
      </w:r>
    </w:p>
    <w:p w14:paraId="1EFA34F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位于城东产业园片区，依托不同工业特质，主要控制片区内建筑风格、色彩、高度、重要界面及节点处建筑体量，提出整体性的设计引导，体现现代产业特色，形成清洁、舒适的现代工业风貌区。</w:t>
      </w:r>
    </w:p>
    <w:p w14:paraId="648A729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22" w:name="_Toc12091"/>
      <w:r>
        <w:rPr>
          <w:rFonts w:hint="eastAsia" w:ascii="Times New Roman" w:hAnsi="Times New Roman" w:eastAsia="楷体" w:cs="Times New Roman"/>
          <w:b w:val="0"/>
          <w:bCs w:val="0"/>
          <w:color w:val="000000"/>
          <w:kern w:val="0"/>
          <w:sz w:val="32"/>
          <w:szCs w:val="32"/>
          <w:lang w:val="en-US" w:eastAsia="zh-CN" w:bidi="ar"/>
        </w:rPr>
        <w:t>（三）</w:t>
      </w:r>
      <w:r>
        <w:rPr>
          <w:rFonts w:hint="default" w:ascii="Times New Roman" w:hAnsi="Times New Roman" w:eastAsia="楷体" w:cs="Times New Roman"/>
          <w:b w:val="0"/>
          <w:bCs w:val="0"/>
          <w:color w:val="000000"/>
          <w:kern w:val="0"/>
          <w:sz w:val="32"/>
          <w:szCs w:val="32"/>
          <w:lang w:val="en-US" w:eastAsia="zh-CN" w:bidi="ar"/>
        </w:rPr>
        <w:t>产业布局优化</w:t>
      </w:r>
      <w:bookmarkEnd w:id="22"/>
    </w:p>
    <w:p w14:paraId="1182461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传统制造业转型升级</w:t>
      </w:r>
    </w:p>
    <w:p w14:paraId="378C6AC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技术改造与数字化转型：推动“老工厂+新智造”：通过工业互联网、AI技术赋能传统生产线，建设智能工厂。</w:t>
      </w:r>
    </w:p>
    <w:p w14:paraId="6994EE5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绿色化升级与循环经济：对高污染、高耗能产业实施“关停并转”，推动钢铁、化工等产业向低碳工艺转型（如首钢园区改造为冬奥会绿色示范项目）。</w:t>
      </w:r>
    </w:p>
    <w:p w14:paraId="66B41AE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集群化发展与产城融合：整合零散工业用地，打造专业化产业园区；推动“工业+服务”融合，在制造业集聚区嵌入研发设计、物流等生产性服务业。</w:t>
      </w:r>
    </w:p>
    <w:p w14:paraId="7DDAF22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现代服务业提质增效</w:t>
      </w:r>
    </w:p>
    <w:p w14:paraId="2F8EBB2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生产性服务业升级：发展工业设计、供应链金融、检验检测等业态，建设区域性服务中心。</w:t>
      </w:r>
    </w:p>
    <w:p w14:paraId="05C6555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消费性服务业创新：打造“15分钟便民生活圈”，植入社区养老、健康管理等新业态；发展首店经济、夜间经济。</w:t>
      </w:r>
    </w:p>
    <w:p w14:paraId="3D24C46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文旅融合与品牌塑造：活化历史街区打造文旅IP；开发“工业遗产+文创”模式。</w:t>
      </w:r>
    </w:p>
    <w:p w14:paraId="4B3E954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空间布局优化策略</w:t>
      </w:r>
    </w:p>
    <w:p w14:paraId="40E5D72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“核心+外围”梯度布局：中心城区聚焦总部经济、研发设计；近郊区布局先进制造、物流枢纽；远郊区发展现代农业、生态文旅。</w:t>
      </w:r>
    </w:p>
    <w:p w14:paraId="0FA986F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“工业用地再开发”政策：允许工业用地混合功能开发（M0用地），兼容研发、商业等用途。</w:t>
      </w:r>
    </w:p>
    <w:p w14:paraId="333A4F3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23" w:name="_Toc25747"/>
      <w:r>
        <w:rPr>
          <w:rFonts w:hint="eastAsia" w:ascii="Times New Roman" w:hAnsi="Times New Roman" w:eastAsia="楷体" w:cs="Times New Roman"/>
          <w:b w:val="0"/>
          <w:bCs w:val="0"/>
          <w:color w:val="000000"/>
          <w:kern w:val="0"/>
          <w:sz w:val="32"/>
          <w:szCs w:val="32"/>
          <w:lang w:val="en-US" w:eastAsia="zh-CN" w:bidi="ar"/>
        </w:rPr>
        <w:t>（四）</w:t>
      </w:r>
      <w:r>
        <w:rPr>
          <w:rFonts w:hint="default" w:ascii="Times New Roman" w:hAnsi="Times New Roman" w:eastAsia="楷体" w:cs="Times New Roman"/>
          <w:b w:val="0"/>
          <w:bCs w:val="0"/>
          <w:color w:val="000000"/>
          <w:kern w:val="0"/>
          <w:sz w:val="32"/>
          <w:szCs w:val="32"/>
          <w:lang w:val="en-US" w:eastAsia="zh-CN" w:bidi="ar"/>
        </w:rPr>
        <w:t>优化公共服务配置</w:t>
      </w:r>
      <w:bookmarkEnd w:id="23"/>
    </w:p>
    <w:p w14:paraId="0D9B864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完善城市公共服务体系</w:t>
      </w:r>
    </w:p>
    <w:p w14:paraId="4D9BF01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形成空间布局合理、事权财权对应的县-乡</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社区生活圈三级公共服务体系。编制片区规划和项目实施方案时应以社区生活圈为基本单元，结合现状设施服务质量、服务人口及服务范围等情况，有针对性地确定社区设施配置类型、供给规模及布局模式，打造集便民服务、社会交流、社区治理于一体的“一站式”社区中心，补齐社区生活圈公共服务设施缺口，重点推进公园绿地、绿色廊道、教育医疗建设项目落地。</w:t>
      </w:r>
    </w:p>
    <w:p w14:paraId="01C8937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推进完整社区建设</w:t>
      </w:r>
    </w:p>
    <w:p w14:paraId="6BA8BAB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儿童、老年人等社区居民的步行能力、基本服务设施的服务能力以及社区综合管理能力等，合理确定完整居住社区规模。以居民步行5-10分钟到达幼儿园、老年服务站等社区基本公共服务设施为原则，以城市道路网、自然地形地貌和现状居住小区等为基础，与社区居民委员会管理和服务范围相对接，因地制宜合理确定居住社区规模，原则上单个居住社区以</w:t>
      </w:r>
      <w:r>
        <w:rPr>
          <w:rFonts w:hint="default" w:ascii="Times New Roman" w:hAnsi="Times New Roman" w:eastAsia="仿宋_GB2312" w:cs="Times New Roman"/>
          <w:sz w:val="32"/>
          <w:szCs w:val="32"/>
          <w:lang w:eastAsia="zh-CN"/>
        </w:rPr>
        <w:t>0.5万-1.2万</w:t>
      </w:r>
      <w:r>
        <w:rPr>
          <w:rFonts w:hint="default" w:ascii="Times New Roman" w:hAnsi="Times New Roman" w:eastAsia="仿宋_GB2312" w:cs="Times New Roman"/>
          <w:sz w:val="32"/>
          <w:szCs w:val="32"/>
        </w:rPr>
        <w:t>人口规模为宜。</w:t>
      </w:r>
    </w:p>
    <w:p w14:paraId="3AD9BE7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城市更新过程中，结合实际统筹划定和调整居住区范围，明确居住区建设补短板行动的实施单元。结合老旧小区改造等城市更新工作，通过补建、购置、置换、租赁、改造等方式，因地制宜补齐既有居住区建设短板。新建住宅项目要按照完整居住社区建设标准，将基本公共服务、便民商业服务等设施和公共活动空间建设作为开发建设配套标准，确保与住宅同步规划、同步建设、同步验收和同步交付。</w:t>
      </w:r>
    </w:p>
    <w:p w14:paraId="035ED5F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24" w:name="_Toc29494"/>
      <w:r>
        <w:rPr>
          <w:rFonts w:hint="eastAsia" w:ascii="Times New Roman" w:hAnsi="Times New Roman" w:eastAsia="楷体" w:cs="Times New Roman"/>
          <w:b w:val="0"/>
          <w:bCs w:val="0"/>
          <w:color w:val="000000"/>
          <w:kern w:val="0"/>
          <w:sz w:val="32"/>
          <w:szCs w:val="32"/>
          <w:lang w:val="en-US" w:eastAsia="zh-CN" w:bidi="ar"/>
        </w:rPr>
        <w:t>（五）</w:t>
      </w:r>
      <w:r>
        <w:rPr>
          <w:rFonts w:hint="default" w:ascii="Times New Roman" w:hAnsi="Times New Roman" w:eastAsia="楷体" w:cs="Times New Roman"/>
          <w:b w:val="0"/>
          <w:bCs w:val="0"/>
          <w:color w:val="000000"/>
          <w:kern w:val="0"/>
          <w:sz w:val="32"/>
          <w:szCs w:val="32"/>
          <w:lang w:val="en-US" w:eastAsia="zh-CN" w:bidi="ar"/>
        </w:rPr>
        <w:t>提升城市韧性</w:t>
      </w:r>
      <w:bookmarkEnd w:id="24"/>
    </w:p>
    <w:p w14:paraId="25FAA5D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完善市政基础设施</w:t>
      </w:r>
    </w:p>
    <w:p w14:paraId="0F4D9E3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城市更新应充分考虑给水、排水、供电、环卫、消防、燃气、通信等设施的承载能力，统筹落实市政设施规划选址布局。同时应对更新单元周边现有和规划供水加压、污水收集转输、垃圾压缩转运、可回收物分拣处置、变电设施、燃气供应等市政设施是否满足单元更新后市政需求进行评估，以城市更新为契机，采取相应措施解决各类市政基础设施供应不足、质量不高等问题，各项市政基础设施配套应与城市更新项目推进尽量同时规划、同时施工、同时投入使用，同步考虑周边区域的需求情况，加强城市韧性。</w:t>
      </w:r>
    </w:p>
    <w:p w14:paraId="22FBEBE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提升综合防灾水平</w:t>
      </w:r>
    </w:p>
    <w:p w14:paraId="3F4FB98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城区-生活圈-社区-单元”的多层级网格化防灾体系，提高通道设防等级，构建不同等级的疏散救援通道的联通网络。划分防灾分区，分层、分类、分级预留防灾避难空间和中长期安置重建空间。结合城市更新改造，重点解决城市内涝、水体治理等问题，适度开展海绵城市的建设及排水管网布设、雨污分流等工作。加快人口密集区危化品生产企业及仓库搬迁，降低危险源事故风险。提高建、构筑物抗震、消防、防洪等抗灾能力，加强高层建筑防火，广泛应用减隔震技术，开展次生灾害排查，对不达标的建筑予以整改或更新。</w:t>
      </w:r>
    </w:p>
    <w:p w14:paraId="312642C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提高城市应急能力</w:t>
      </w:r>
    </w:p>
    <w:p w14:paraId="1E9FD40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r>
        <w:rPr>
          <w:rFonts w:hint="default" w:ascii="Times New Roman" w:hAnsi="Times New Roman" w:eastAsia="仿宋_GB2312" w:cs="Times New Roman"/>
          <w:sz w:val="32"/>
          <w:szCs w:val="32"/>
        </w:rPr>
        <w:t>完善应急指挥救援体系，推动城区指挥场所建设，加强各专业应急救援队伍建设，健全救援疏散避难系统，在城市更新工作中结合现有和规划建设的开敞空间及地下空间，预留避难场所。完善生命线应急保障系统，保障生命线设施在紧急状态下良好运行。完善疾病控制网络，建立医疗救护中心、疾病控制中心网络，完善社区配套设施。推进应急救灾物资储备系统建设，建立救灾物资储备库，形成救灾物资、生活必需品、医药物资和能源物资</w:t>
      </w:r>
      <w:r>
        <w:rPr>
          <w:rFonts w:hint="default" w:ascii="Times New Roman" w:hAnsi="Times New Roman" w:eastAsia="仿宋_GB2312" w:cs="Times New Roman"/>
          <w:sz w:val="32"/>
          <w:szCs w:val="32"/>
          <w:lang w:val="en-US" w:eastAsia="zh-CN"/>
        </w:rPr>
        <w:t>储备库网络体系。</w:t>
      </w:r>
    </w:p>
    <w:p w14:paraId="5469AE8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bookmarkStart w:id="25" w:name="_Toc700"/>
      <w:r>
        <w:rPr>
          <w:rFonts w:hint="eastAsia" w:ascii="Times New Roman" w:hAnsi="Times New Roman" w:eastAsia="楷体" w:cs="Times New Roman"/>
          <w:b w:val="0"/>
          <w:bCs w:val="0"/>
          <w:color w:val="000000"/>
          <w:kern w:val="0"/>
          <w:sz w:val="32"/>
          <w:szCs w:val="32"/>
          <w:lang w:val="en-US" w:eastAsia="zh-CN" w:bidi="ar"/>
        </w:rPr>
        <w:t>（六）历史文化要素更新策略</w:t>
      </w:r>
      <w:bookmarkEnd w:id="25"/>
    </w:p>
    <w:p w14:paraId="070A487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1.系统性保护与规划统筹</w:t>
      </w:r>
    </w:p>
    <w:p w14:paraId="0A450DC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建立文化遗产名录与保护体系：对彭阳县内的历史建筑、传统村落、非遗项目进行全面普查并建立数字化单元，划定核心保护区和风貌协调区，明确修缮标准与功能转换方向。</w:t>
      </w:r>
    </w:p>
    <w:p w14:paraId="490155A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制定专项保护规划与法规保障：结合《彭阳县2024年农文旅体活动工作计划》，将历史文化保护纳入城市更新专项规划中，制定《彭阳县历史文化遗产保护条例》，明确责任主体与奖惩机制，防止开发性破坏。</w:t>
      </w:r>
    </w:p>
    <w:p w14:paraId="1A6B47A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活化利用与功能融合</w:t>
      </w:r>
    </w:p>
    <w:p w14:paraId="6B22A42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历史空间的功能再生：将历史建筑改造为非遗展示馆、民俗体验中心（如彭阳蒸鸡制作工坊），结合“非遗进景区”“送戏进景区”活动，打造沉浸式文化消费场景。借鉴天津天美艺术街区经验，利用老旧厂房或传统民居引入文创工作室、手工艺市集，形成“非遗+设计+旅游”产业链。</w:t>
      </w:r>
    </w:p>
    <w:p w14:paraId="64A562D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节庆活动与品牌塑造：持续举办冰雪文化旅游节、山花节等品牌活动，开发如《柳毅传书》等文化IP，结合传统节日举办非遗展演，提升“诗和远方”的文化吸引力。</w:t>
      </w:r>
    </w:p>
    <w:p w14:paraId="72C405C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3.分层保护与适应性利用</w:t>
      </w:r>
    </w:p>
    <w:p w14:paraId="135BF14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划定保护范围及建设控制地带：依据保护主题的保护级别分级划定保护范围和建设控制地带。如彭阳县城的彭阳古城址作为自治区级文物保护单位，保护范围川城墙基两侧各外延3米、山城墙基两侧各外延10米，城墙以内全部。以保护范围线为基线四面外延100米为建设控制地带。</w:t>
      </w:r>
    </w:p>
    <w:p w14:paraId="385825C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核心遗存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加固-展示-隔离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三维保护</w:t>
      </w:r>
      <w:r>
        <w:rPr>
          <w:rFonts w:hint="eastAsia" w:ascii="Times New Roman" w:hAnsi="Times New Roman" w:eastAsia="仿宋_GB2312" w:cs="Times New Roman"/>
          <w:sz w:val="32"/>
          <w:szCs w:val="32"/>
          <w:lang w:val="en-US" w:eastAsia="zh-CN"/>
        </w:rPr>
        <w:t>：以“保存原始状态”为核心，重点解决“风化、坍塌、人为破坏”问题。可通过“覆盖透气保护层”（如秸秆覆盖、植被固坡）减少雨水冲刷，对砖石结构的裂缝，采用传统“灰浆补缝”（如用糯米灰浆）加固修复的方法，避免现代水泥破坏原始材质。通过“低干预展示”让公众感知遗产价值。在“核心保护区”，禁止任何与保护无关的建设（如商业设施、停车场），必要时采用“生态隔离带”物理分隔。</w:t>
      </w:r>
    </w:p>
    <w:p w14:paraId="545BC7B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关联环境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保留肌理-修复生态-活化功能</w:t>
      </w:r>
      <w:r>
        <w:rPr>
          <w:rFonts w:hint="eastAsia" w:ascii="Times New Roman" w:hAnsi="Times New Roman" w:eastAsia="仿宋_GB2312" w:cs="Times New Roman"/>
          <w:sz w:val="32"/>
          <w:szCs w:val="32"/>
          <w:lang w:val="en-US" w:eastAsia="zh-CN"/>
        </w:rPr>
        <w:t>”：关联环境（街巷、水系、地形）做好“空间格局”的体现，需在保留原始肌理的基础上，修复生态并适配现代功能。</w:t>
      </w:r>
    </w:p>
    <w:p w14:paraId="24B7816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周边空间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缓冲-过渡-协同</w:t>
      </w:r>
      <w:r>
        <w:rPr>
          <w:rFonts w:hint="eastAsia" w:ascii="Times New Roman" w:hAnsi="Times New Roman" w:eastAsia="仿宋_GB2312" w:cs="Times New Roman"/>
          <w:sz w:val="32"/>
          <w:szCs w:val="32"/>
          <w:lang w:val="en-US" w:eastAsia="zh-CN"/>
        </w:rPr>
        <w:t>”：周边空间是连接遗产与现代城市的“过渡带”，需平衡保护与民生。做好风貌协调，也可适当植入与保护要素相关的低干扰功能，如非遗工坊（展示古城传统技艺）、考古主题书店、社区文化中心等，既避免商业化泛滥，又为当地居民提供服务。</w:t>
      </w:r>
    </w:p>
    <w:p w14:paraId="1527708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bookmarkStart w:id="26" w:name="_Toc2957"/>
      <w:r>
        <w:rPr>
          <w:rFonts w:hint="eastAsia" w:ascii="Times New Roman" w:hAnsi="Times New Roman" w:eastAsia="楷体" w:cs="Times New Roman"/>
          <w:b w:val="0"/>
          <w:bCs w:val="0"/>
          <w:color w:val="000000"/>
          <w:kern w:val="0"/>
          <w:sz w:val="32"/>
          <w:szCs w:val="32"/>
          <w:lang w:val="en-US" w:eastAsia="zh-CN" w:bidi="ar"/>
        </w:rPr>
        <w:t>（七）提升城市交通服务能力</w:t>
      </w:r>
      <w:bookmarkEnd w:id="26"/>
    </w:p>
    <w:p w14:paraId="2E3D232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优化城市交通体系</w:t>
      </w:r>
    </w:p>
    <w:p w14:paraId="2349DB0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以城市更新为契机，科学考虑交通组织，促进交通与土地利用的协调发展，主要形成“</w:t>
      </w:r>
      <w:r>
        <w:rPr>
          <w:rFonts w:hint="eastAsia" w:ascii="Times New Roman" w:hAnsi="Times New Roman" w:eastAsia="仿宋_GB2312" w:cs="Times New Roman"/>
          <w:sz w:val="32"/>
          <w:szCs w:val="32"/>
          <w:lang w:val="en-US" w:eastAsia="zh-CN"/>
        </w:rPr>
        <w:t>三轴</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茹河街、兴彭大街、栖凤街</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rPr>
        <w:t>主干路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多纵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联通</w:t>
      </w:r>
      <w:r>
        <w:rPr>
          <w:rFonts w:hint="eastAsia" w:ascii="Times New Roman" w:hAnsi="Times New Roman" w:eastAsia="仿宋_GB2312" w:cs="Times New Roman"/>
          <w:sz w:val="32"/>
          <w:szCs w:val="32"/>
        </w:rPr>
        <w:t>路网骨架，倡导公交优先，积极推进公共交通枢纽建设，合理配置停车场等设施用地。</w:t>
      </w:r>
    </w:p>
    <w:p w14:paraId="06D0714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完善交通服务设施</w:t>
      </w:r>
    </w:p>
    <w:p w14:paraId="016F7DC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规范建设主、次干道及非机动车道，开展城市路网畅联行动、停车设施扩容行动及完善城区路网建设行动，</w:t>
      </w:r>
      <w:r>
        <w:rPr>
          <w:rFonts w:hint="eastAsia" w:ascii="Times New Roman" w:hAnsi="Times New Roman" w:eastAsia="仿宋_GB2312" w:cs="Times New Roman"/>
          <w:sz w:val="32"/>
          <w:szCs w:val="32"/>
          <w:lang w:val="en-US" w:eastAsia="zh-CN"/>
        </w:rPr>
        <w:t>加强改造现有汽车站的设施条件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疏通改造</w:t>
      </w:r>
      <w:r>
        <w:rPr>
          <w:rFonts w:hint="eastAsia" w:ascii="Times New Roman" w:hAnsi="Times New Roman" w:eastAsia="仿宋_GB2312" w:cs="Times New Roman"/>
          <w:sz w:val="32"/>
          <w:szCs w:val="32"/>
          <w:lang w:val="en-US" w:eastAsia="zh-CN"/>
        </w:rPr>
        <w:t>现状</w:t>
      </w:r>
      <w:r>
        <w:rPr>
          <w:rFonts w:hint="eastAsia" w:ascii="Times New Roman" w:hAnsi="Times New Roman" w:eastAsia="仿宋_GB2312" w:cs="Times New Roman"/>
          <w:sz w:val="32"/>
          <w:szCs w:val="32"/>
        </w:rPr>
        <w:t>“断头路”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完成区域内未建设完成的红星路，疏通党校至城区的道路</w:t>
      </w:r>
      <w:r>
        <w:rPr>
          <w:rFonts w:hint="eastAsia" w:ascii="Times New Roman" w:hAnsi="Times New Roman" w:eastAsia="仿宋_GB2312" w:cs="Times New Roman"/>
          <w:sz w:val="32"/>
          <w:szCs w:val="32"/>
        </w:rPr>
        <w:t>。</w:t>
      </w:r>
    </w:p>
    <w:p w14:paraId="28C4FE7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城镇居民小区、旅游景点、大型公共活动场所配套完善城市公共交通站台和设施，加快城市公共交通调度中心、停车场、首末站等设施建设和现有站场的标准化改造。完善旅游公交等特色公共交通线路，提升公共交通服务品质，积极引导市民绿色出行。</w:t>
      </w:r>
    </w:p>
    <w:p w14:paraId="7864473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在有条件的地段规划停车位，进一步解决县城</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停车难</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问题。加快对县城建成区所有停车位的清理、调整，取消不合理停车位；对现有停车位重新规划喷漆，并在停车位内重新</w:t>
      </w:r>
      <w:r>
        <w:rPr>
          <w:rFonts w:hint="eastAsia" w:ascii="Times New Roman" w:hAnsi="Times New Roman" w:eastAsia="仿宋_GB2312" w:cs="Times New Roman"/>
          <w:sz w:val="32"/>
          <w:szCs w:val="32"/>
        </w:rPr>
        <w:t>试划</w:t>
      </w:r>
      <w:r>
        <w:rPr>
          <w:rFonts w:hint="default" w:ascii="Times New Roman" w:hAnsi="Times New Roman" w:eastAsia="仿宋_GB2312" w:cs="Times New Roman"/>
          <w:sz w:val="32"/>
          <w:szCs w:val="32"/>
        </w:rPr>
        <w:t>停车方向箭头，引导车辆规范有序的停放</w:t>
      </w:r>
      <w:r>
        <w:rPr>
          <w:rFonts w:hint="eastAsia" w:ascii="Times New Roman" w:hAnsi="Times New Roman" w:eastAsia="仿宋_GB2312" w:cs="Times New Roman"/>
          <w:sz w:val="32"/>
          <w:szCs w:val="32"/>
        </w:rPr>
        <w:t>。结合现状和规划停车位，加强充电桩配建建设，</w:t>
      </w:r>
      <w:r>
        <w:rPr>
          <w:rFonts w:hint="default" w:ascii="Times New Roman" w:hAnsi="Times New Roman" w:eastAsia="仿宋_GB2312" w:cs="Times New Roman"/>
          <w:sz w:val="32"/>
          <w:szCs w:val="32"/>
        </w:rPr>
        <w:t>满足日益增长的新能源汽车充电需求</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缓解城市充电压力，提升城市形象，推动可持续发展</w:t>
      </w:r>
      <w:r>
        <w:rPr>
          <w:rFonts w:hint="eastAsia" w:ascii="Times New Roman" w:hAnsi="Times New Roman" w:eastAsia="仿宋_GB2312" w:cs="Times New Roman"/>
          <w:sz w:val="32"/>
          <w:szCs w:val="32"/>
        </w:rPr>
        <w:t>，达到</w:t>
      </w:r>
      <w:r>
        <w:rPr>
          <w:rFonts w:hint="default" w:ascii="Times New Roman" w:hAnsi="Times New Roman" w:eastAsia="仿宋_GB2312" w:cs="Times New Roman"/>
          <w:sz w:val="32"/>
          <w:szCs w:val="32"/>
        </w:rPr>
        <w:t>经济效益与社会效益双丰收</w:t>
      </w:r>
      <w:r>
        <w:rPr>
          <w:rFonts w:hint="eastAsia" w:ascii="Times New Roman" w:hAnsi="Times New Roman" w:eastAsia="仿宋_GB2312" w:cs="Times New Roman"/>
          <w:sz w:val="32"/>
          <w:szCs w:val="32"/>
        </w:rPr>
        <w:t>目标。</w:t>
      </w:r>
    </w:p>
    <w:p w14:paraId="1660D45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引导居民出行方式</w:t>
      </w:r>
    </w:p>
    <w:p w14:paraId="24C9D31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r>
        <w:rPr>
          <w:rFonts w:hint="eastAsia" w:ascii="Times New Roman" w:hAnsi="Times New Roman" w:eastAsia="仿宋_GB2312" w:cs="Times New Roman"/>
          <w:sz w:val="32"/>
          <w:szCs w:val="32"/>
        </w:rPr>
        <w:t>倡导绿色交通出行，建立与城市环境相协调的慢行路权优先通道和路径，构建连续安全的慢行网络和优质舒适的慢行环境。引导和规范共享单车健康有序发展，充分发挥其在公交接驳换乘及短距离出行中的作用。保护城区道路格局，丰富街巷的交往游</w:t>
      </w:r>
      <w:r>
        <w:rPr>
          <w:rFonts w:hint="eastAsia" w:ascii="Times New Roman" w:hAnsi="Times New Roman" w:eastAsia="仿宋_GB2312" w:cs="Times New Roman"/>
          <w:sz w:val="32"/>
          <w:szCs w:val="32"/>
          <w:lang w:val="en-US" w:eastAsia="zh-CN"/>
        </w:rPr>
        <w:t>憩功能。</w:t>
      </w:r>
    </w:p>
    <w:p w14:paraId="398827E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bookmarkStart w:id="27" w:name="_Toc19933"/>
      <w:r>
        <w:rPr>
          <w:rFonts w:hint="eastAsia" w:ascii="Times New Roman" w:hAnsi="Times New Roman" w:eastAsia="楷体" w:cs="Times New Roman"/>
          <w:b w:val="0"/>
          <w:bCs w:val="0"/>
          <w:color w:val="000000"/>
          <w:kern w:val="0"/>
          <w:sz w:val="32"/>
          <w:szCs w:val="32"/>
          <w:lang w:val="en-US" w:eastAsia="zh-CN" w:bidi="ar"/>
        </w:rPr>
        <w:t>（八）建设低碳绿色城市</w:t>
      </w:r>
      <w:bookmarkEnd w:id="27"/>
    </w:p>
    <w:p w14:paraId="2C67AE7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推广绿色能源</w:t>
      </w:r>
    </w:p>
    <w:p w14:paraId="61D06D5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在城市更新地区大力推广光伏太阳能、储能设备应用，推动可再生能源利用，优化城市更新片区能源结构，实现污染能源的逐步替代，提升能源利用效率，推动“碳中和、碳达峰”在城市更新片区落地实施。</w:t>
      </w:r>
    </w:p>
    <w:p w14:paraId="48B2554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发展绿色产业</w:t>
      </w:r>
    </w:p>
    <w:p w14:paraId="4A213DF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以绿色发展为导向，加强城市更新地区产业结构调整，强化产业准入标准，大力发展环境友好型、资源节约型和效益优良型的绿色产业，通过发展绿色制造以及循环经济构建绿色产业体系。</w:t>
      </w:r>
    </w:p>
    <w:p w14:paraId="34F71BF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普及绿色建筑</w:t>
      </w:r>
    </w:p>
    <w:p w14:paraId="733CDA7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通过制定更新标准与技术规范，鼓励采用装配式建筑、推动建筑废弃物综合利用、提高土石方平衡水平、提升城市“海绵体”的规模和质量等多种低碳生态技术，以不同的更新方式推行不同的低碳更新要求，积极推动绿色低碳更新。鼓励市场开发单位开展绿建与低碳更新试点，在全过程贯彻低碳化的更新理念，发展低碳园区、建设低碳社区。</w:t>
      </w:r>
    </w:p>
    <w:p w14:paraId="0E50E78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实施绿色交通战略</w:t>
      </w:r>
    </w:p>
    <w:p w14:paraId="3DE41D7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以更新为契机，大力推广新能源交通系统，促进相关配套基础设施建设，提升可再生能源交通工具的占比；结合各片区实际，探究私家车、公共交通与慢行系统共融共生新模式，构建绿色交通网络。</w:t>
      </w:r>
    </w:p>
    <w:p w14:paraId="3F5EA6F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推行绿色生活方式</w:t>
      </w:r>
    </w:p>
    <w:p w14:paraId="3FB657F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引导鼓励公众自觉践行绿色生活方式，开展创建节约型机关、绿色家庭、绿色学校、绿色社区、绿色出行等宣传活动，建设配套环境设施，推动绿色消费，进行绿色发展。</w:t>
      </w:r>
    </w:p>
    <w:p w14:paraId="72B0BC8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bookmarkStart w:id="28" w:name="_Toc10194"/>
      <w:r>
        <w:rPr>
          <w:rFonts w:hint="eastAsia" w:ascii="Times New Roman" w:hAnsi="Times New Roman" w:eastAsia="楷体" w:cs="Times New Roman"/>
          <w:b w:val="0"/>
          <w:bCs w:val="0"/>
          <w:color w:val="000000"/>
          <w:kern w:val="0"/>
          <w:sz w:val="32"/>
          <w:szCs w:val="32"/>
          <w:lang w:val="en-US" w:eastAsia="zh-CN" w:bidi="ar"/>
        </w:rPr>
        <w:t>（九）推进生态修复</w:t>
      </w:r>
      <w:bookmarkEnd w:id="28"/>
    </w:p>
    <w:p w14:paraId="5EFF8CF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为了促进城市与自然的和谐共生、提升居民的生活品质，推进生态修复工程，建设生态廊道，通过连接不同生态系统，将城市的绿地系统与周边的自然生态系统连接起来，形成生态网络，可以促进物种迁移和基因流动，提高生物多样性和自我修复能力。通过规划城市公园、绿地和绿化带等，增加城市的绿地覆盖率，提高城市的生态环境质量，针对城区范围内</w:t>
      </w:r>
      <w:r>
        <w:rPr>
          <w:rFonts w:hint="eastAsia" w:ascii="Times New Roman" w:hAnsi="Times New Roman" w:eastAsia="仿宋_GB2312" w:cs="Times New Roman"/>
          <w:sz w:val="32"/>
          <w:szCs w:val="32"/>
          <w:lang w:val="en-US" w:eastAsia="zh-CN"/>
        </w:rPr>
        <w:t>的茹河</w:t>
      </w:r>
      <w:r>
        <w:rPr>
          <w:rFonts w:hint="eastAsia" w:ascii="Times New Roman" w:hAnsi="Times New Roman" w:eastAsia="仿宋_GB2312" w:cs="Times New Roman"/>
          <w:sz w:val="32"/>
          <w:szCs w:val="32"/>
        </w:rPr>
        <w:t>采取“疏、清、退、移、改、立”等措施，全面清理河道内的秸秆、杂草、垃圾等，确保行</w:t>
      </w:r>
      <w:r>
        <w:rPr>
          <w:rFonts w:hint="eastAsia" w:ascii="Times New Roman" w:hAnsi="Times New Roman" w:eastAsia="仿宋_GB2312" w:cs="Times New Roman"/>
          <w:sz w:val="32"/>
          <w:szCs w:val="32"/>
          <w:lang w:val="en-US" w:eastAsia="zh-CN"/>
        </w:rPr>
        <w:t>河</w:t>
      </w:r>
      <w:r>
        <w:rPr>
          <w:rFonts w:hint="eastAsia" w:ascii="Times New Roman" w:hAnsi="Times New Roman" w:eastAsia="仿宋_GB2312" w:cs="Times New Roman"/>
          <w:sz w:val="32"/>
          <w:szCs w:val="32"/>
        </w:rPr>
        <w:t>道畅通，提高生态保护水平。</w:t>
      </w:r>
      <w:r>
        <w:rPr>
          <w:rFonts w:hint="eastAsia" w:ascii="Times New Roman" w:hAnsi="Times New Roman" w:eastAsia="仿宋_GB2312" w:cs="Times New Roman"/>
          <w:sz w:val="32"/>
          <w:szCs w:val="32"/>
          <w:lang w:val="en-US" w:eastAsia="zh-CN"/>
        </w:rPr>
        <w:t>加强茹河生态公园的建设，做好慢行步道的更新更换，植物的补植补种，让茹河生态公园成为彭阳县城的名片。</w:t>
      </w:r>
    </w:p>
    <w:p w14:paraId="59DBACD7">
      <w:pPr>
        <w:pStyle w:val="12"/>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黑体" w:cs="Times New Roman"/>
          <w:color w:val="000000"/>
          <w:sz w:val="32"/>
          <w:szCs w:val="32"/>
          <w:lang w:val="en-US" w:eastAsia="zh-CN"/>
        </w:rPr>
      </w:pPr>
      <w:bookmarkStart w:id="29" w:name="_Toc20921"/>
      <w:r>
        <w:rPr>
          <w:rFonts w:hint="eastAsia" w:ascii="Times New Roman" w:hAnsi="Times New Roman" w:eastAsia="黑体" w:cs="Times New Roman"/>
          <w:color w:val="000000"/>
          <w:sz w:val="32"/>
          <w:szCs w:val="32"/>
          <w:lang w:val="en-US" w:eastAsia="zh-CN"/>
        </w:rPr>
        <w:t>六、更新方式与规划功能</w:t>
      </w:r>
      <w:bookmarkEnd w:id="29"/>
    </w:p>
    <w:p w14:paraId="0F03483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30" w:name="_Toc7526"/>
      <w:r>
        <w:rPr>
          <w:rFonts w:hint="eastAsia" w:ascii="Times New Roman" w:hAnsi="Times New Roman" w:eastAsia="楷体" w:cs="Times New Roman"/>
          <w:b w:val="0"/>
          <w:bCs w:val="0"/>
          <w:color w:val="000000"/>
          <w:kern w:val="0"/>
          <w:sz w:val="32"/>
          <w:szCs w:val="32"/>
          <w:lang w:val="en-US" w:eastAsia="zh-CN" w:bidi="ar"/>
        </w:rPr>
        <w:t>（一）城市更新方式</w:t>
      </w:r>
      <w:bookmarkEnd w:id="30"/>
    </w:p>
    <w:p w14:paraId="1EF29F7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城市更新方式包括综合整治、提升改造和拆除重建三类。</w:t>
      </w:r>
    </w:p>
    <w:p w14:paraId="258C1C9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1.完善</w:t>
      </w:r>
      <w:r>
        <w:rPr>
          <w:rFonts w:hint="eastAsia" w:ascii="Times New Roman" w:hAnsi="Times New Roman" w:eastAsia="仿宋_GB2312" w:cs="Times New Roman"/>
          <w:sz w:val="32"/>
          <w:szCs w:val="32"/>
        </w:rPr>
        <w:t>整治</w:t>
      </w:r>
    </w:p>
    <w:p w14:paraId="620816F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通过建筑局部拆建、建筑物功能置换、保留修缮，完善基础设施和公共服务设施、沿街立面改造、环境整治和既有建筑节能改造等方式，实现人居环境优化提升。</w:t>
      </w:r>
      <w:r>
        <w:rPr>
          <w:rFonts w:hint="eastAsia" w:ascii="Times New Roman" w:hAnsi="Times New Roman" w:eastAsia="仿宋_GB2312" w:cs="Times New Roman"/>
          <w:sz w:val="32"/>
          <w:szCs w:val="32"/>
          <w:lang w:val="en-US" w:eastAsia="zh-CN"/>
        </w:rPr>
        <w:t>推动6类20项服务设施建设完善，保障公共活动空间充足。服务设施按十五分钟生活圈配置，打造公共服务设施完善、便民商业服务设施健全、市政配套基础设施完备、公共活动空间充足、物业管理全覆盖以及社区管理机制健全的完整社区。整治区域以风貌环境较差、设施有待完善、用地效益不足的用地为主。</w:t>
      </w:r>
    </w:p>
    <w:p w14:paraId="7AA3D80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提升改造</w:t>
      </w:r>
    </w:p>
    <w:p w14:paraId="6C1744E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在维持现状空间格局基本不变的前提下</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实施建筑维护、局部改扩建、功能优化、风貌提升、环境整治、公共服务设施和基础设施完善</w:t>
      </w:r>
      <w:r>
        <w:rPr>
          <w:rFonts w:hint="eastAsia" w:ascii="Times New Roman" w:hAnsi="Times New Roman" w:eastAsia="仿宋_GB2312" w:cs="Times New Roman"/>
          <w:sz w:val="32"/>
          <w:szCs w:val="32"/>
        </w:rPr>
        <w:t>。对不符合发展方向和需求的低效用地进行功能整治，包括功能置换和配套设施完善</w:t>
      </w:r>
      <w:r>
        <w:rPr>
          <w:rFonts w:hint="default" w:ascii="Times New Roman" w:hAnsi="Times New Roman" w:eastAsia="仿宋_GB2312" w:cs="Times New Roman"/>
          <w:sz w:val="32"/>
          <w:szCs w:val="32"/>
        </w:rPr>
        <w:t>等建设活动的更新方式</w:t>
      </w:r>
      <w:r>
        <w:rPr>
          <w:rFonts w:hint="eastAsia" w:ascii="Times New Roman" w:hAnsi="Times New Roman" w:eastAsia="仿宋_GB2312" w:cs="Times New Roman"/>
          <w:sz w:val="32"/>
          <w:szCs w:val="32"/>
        </w:rPr>
        <w:t>。</w:t>
      </w:r>
    </w:p>
    <w:p w14:paraId="0C72384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主要适用于城市建成区内使用功能、配套设施和人居环境需要完善提升的区域</w:t>
      </w:r>
      <w:r>
        <w:rPr>
          <w:rFonts w:hint="eastAsia" w:ascii="Times New Roman" w:hAnsi="Times New Roman" w:eastAsia="仿宋_GB2312" w:cs="Times New Roman"/>
          <w:sz w:val="32"/>
          <w:szCs w:val="32"/>
        </w:rPr>
        <w:t>，具体包括老旧居住区中的老旧传统社区（2000年前建设小区），风貌环境较差、设施</w:t>
      </w:r>
      <w:r>
        <w:rPr>
          <w:rFonts w:hint="eastAsia" w:ascii="Times New Roman" w:hAnsi="Times New Roman" w:eastAsia="仿宋_GB2312" w:cs="Times New Roman"/>
          <w:sz w:val="32"/>
          <w:szCs w:val="32"/>
          <w:lang w:eastAsia="zh-CN"/>
        </w:rPr>
        <w:t>有待</w:t>
      </w:r>
      <w:r>
        <w:rPr>
          <w:rFonts w:hint="eastAsia" w:ascii="Times New Roman" w:hAnsi="Times New Roman" w:eastAsia="仿宋_GB2312" w:cs="Times New Roman"/>
          <w:sz w:val="32"/>
          <w:szCs w:val="32"/>
        </w:rPr>
        <w:t>完善、用地效益不足、经营状况不佳的旧市场商业区，待转型升级的工业仓储区，以及已出未建等其他类型低效用地等。</w:t>
      </w:r>
    </w:p>
    <w:p w14:paraId="11DBF98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拆除重建</w:t>
      </w:r>
    </w:p>
    <w:p w14:paraId="5DEAE37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根据城市发展需要</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对原有建筑物进行拆除</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按照规划采取重新建设的更新方式</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主要适用于存在重大安全隐患、现状功能与城市发展定位不符、</w:t>
      </w:r>
      <w:r>
        <w:rPr>
          <w:rFonts w:hint="eastAsia" w:ascii="Times New Roman" w:hAnsi="Times New Roman" w:eastAsia="仿宋_GB2312" w:cs="Times New Roman"/>
          <w:sz w:val="32"/>
          <w:szCs w:val="32"/>
        </w:rPr>
        <w:t>布局散乱、</w:t>
      </w:r>
      <w:r>
        <w:rPr>
          <w:rFonts w:hint="default" w:ascii="Times New Roman" w:hAnsi="Times New Roman" w:eastAsia="仿宋_GB2312" w:cs="Times New Roman"/>
          <w:sz w:val="32"/>
          <w:szCs w:val="32"/>
        </w:rPr>
        <w:t>土地利用低效、配套设施缺失以及人居环境亟待提升</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通过</w:t>
      </w:r>
      <w:r>
        <w:rPr>
          <w:rFonts w:hint="eastAsia" w:ascii="Times New Roman" w:hAnsi="Times New Roman" w:eastAsia="仿宋_GB2312" w:cs="Times New Roman"/>
          <w:sz w:val="32"/>
          <w:szCs w:val="32"/>
        </w:rPr>
        <w:t>提升改造</w:t>
      </w:r>
      <w:r>
        <w:rPr>
          <w:rFonts w:hint="default" w:ascii="Times New Roman" w:hAnsi="Times New Roman" w:eastAsia="仿宋_GB2312" w:cs="Times New Roman"/>
          <w:sz w:val="32"/>
          <w:szCs w:val="32"/>
        </w:rPr>
        <w:t>更新方式难以改善的区域</w:t>
      </w:r>
      <w:r>
        <w:rPr>
          <w:rFonts w:hint="eastAsia" w:ascii="Times New Roman" w:hAnsi="Times New Roman" w:eastAsia="仿宋_GB2312" w:cs="Times New Roman"/>
          <w:sz w:val="32"/>
          <w:szCs w:val="32"/>
        </w:rPr>
        <w:t>。</w:t>
      </w:r>
    </w:p>
    <w:p w14:paraId="237FC43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具体包括城市建成区范围内居住配套设施落后的居住村落的城中村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棚户区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，不能保证居住和使用安全的危房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已空置废弃、布局散乱及不符合产业</w:t>
      </w:r>
      <w:r>
        <w:rPr>
          <w:rFonts w:hint="eastAsia" w:ascii="Times New Roman" w:hAnsi="Times New Roman" w:eastAsia="仿宋_GB2312" w:cs="Times New Roman"/>
          <w:sz w:val="32"/>
          <w:szCs w:val="32"/>
        </w:rPr>
        <w:t>导向、能级或环保要求的工业仓储区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需要调迁的旧商品市场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不再具备服务功能的公共设施区域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烂尾楼建设区域等</w:t>
      </w:r>
      <w:r>
        <w:rPr>
          <w:rFonts w:hint="eastAsia" w:ascii="Times New Roman" w:hAnsi="Times New Roman" w:eastAsia="仿宋_GB2312" w:cs="Times New Roman"/>
          <w:sz w:val="32"/>
          <w:szCs w:val="32"/>
        </w:rPr>
        <w:t>。</w:t>
      </w:r>
    </w:p>
    <w:p w14:paraId="1E7DB12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31" w:name="_Toc19494"/>
      <w:r>
        <w:rPr>
          <w:rFonts w:hint="eastAsia" w:ascii="Times New Roman" w:hAnsi="Times New Roman" w:eastAsia="楷体" w:cs="Times New Roman"/>
          <w:b w:val="0"/>
          <w:bCs w:val="0"/>
          <w:color w:val="000000"/>
          <w:kern w:val="0"/>
          <w:sz w:val="32"/>
          <w:szCs w:val="32"/>
          <w:lang w:val="en-US" w:eastAsia="zh-CN" w:bidi="ar"/>
        </w:rPr>
        <w:t>（二）城市更新规划功能指引</w:t>
      </w:r>
      <w:bookmarkEnd w:id="31"/>
    </w:p>
    <w:p w14:paraId="7648FD6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1.优化城市空间结构</w:t>
      </w:r>
    </w:p>
    <w:p w14:paraId="3268D48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通过既有建筑改造、危险住房加固、公共空间重塑等措施，提升城市功能布局合理性，增强系统性、整体性和协调性。</w:t>
      </w:r>
    </w:p>
    <w:p w14:paraId="46B87C1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2.改善居民生活品质</w:t>
      </w:r>
    </w:p>
    <w:p w14:paraId="0F1B41A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重点解决老旧小区功能短板，推进节能改造、室内装修升级，确保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住有所居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住有宜居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转变。</w:t>
      </w:r>
      <w:r>
        <w:rPr>
          <w:rFonts w:hint="eastAsia"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lang w:val="en-US" w:eastAsia="zh-CN"/>
        </w:rPr>
        <w:t>街道整治、绿化景观提升等措施，改善居民生活环境。</w:t>
      </w:r>
    </w:p>
    <w:p w14:paraId="2DF6F75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3.增强城市韧性</w:t>
      </w:r>
    </w:p>
    <w:p w14:paraId="1153E74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建立全周期管理机制，加强基础设施优化与安全防护，提升防灾减灾能力。例如中央办公厅、国务院办公厅发布的城市更新意见中明确要求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防范应对城市运行中的风险挑战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，确保城市安全。</w:t>
      </w:r>
      <w:r>
        <w:rPr>
          <w:rFonts w:hint="eastAsia" w:ascii="Times New Roman" w:hAnsi="Times New Roman" w:eastAsia="仿宋_GB2312" w:cs="Times New Roman"/>
          <w:sz w:val="32"/>
          <w:szCs w:val="32"/>
          <w:lang w:val="en-US" w:eastAsia="zh-CN"/>
        </w:rPr>
        <w:t>增强城市排水能力，加强雨水管道的改造，增强彭阳县城的防洪排涝能力。</w:t>
      </w:r>
    </w:p>
    <w:p w14:paraId="4C74304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4.促进产业升级</w:t>
      </w:r>
    </w:p>
    <w:p w14:paraId="3EC186B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推动制造业与服务业融合发展，通过文化植入、产业导入等方式激活存量资源。</w:t>
      </w:r>
      <w:r>
        <w:rPr>
          <w:rFonts w:hint="eastAsia" w:ascii="Times New Roman" w:hAnsi="Times New Roman" w:eastAsia="仿宋_GB2312" w:cs="Times New Roman"/>
          <w:sz w:val="32"/>
          <w:szCs w:val="32"/>
          <w:lang w:val="en-US" w:eastAsia="zh-CN"/>
        </w:rPr>
        <w:t>可通过酒店设计彭阳特色的主题客房，或增加彭阳县的文化展览等实现文化与旅游业相结合。</w:t>
      </w:r>
    </w:p>
    <w:p w14:paraId="1691EE3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5.历史文化保护及非遗传承</w:t>
      </w:r>
    </w:p>
    <w:p w14:paraId="2D9235B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在更新中注重文化遗产保护，避免大拆大建</w:t>
      </w:r>
      <w:r>
        <w:rPr>
          <w:rFonts w:hint="eastAsia" w:ascii="Times New Roman" w:hAnsi="Times New Roman" w:eastAsia="仿宋_GB2312" w:cs="Times New Roman"/>
          <w:sz w:val="32"/>
          <w:szCs w:val="32"/>
          <w:lang w:val="en-US" w:eastAsia="zh-CN"/>
        </w:rPr>
        <w:t>。可参考北京市要求的“一屋一策”改造方案，确保历史建筑在更新中得以保留。构建活态传承与创新传播的非遗传承体系，完成好彭阳县城的非遗名录及非遗传承基地建设，如现彭阳县城一完成三级非遗保护名录的建设，和一个区级非遗传承基地，未来继续细化完善以上工作的建设。对历史文化及非遗传承进行数字化展示，通过VR、全息投影等技术展示非遗技艺。加强教育与传播创新，探索非遗进校园，在中小学开设剪纸、麦秆画等非遗课程，通过在茹河瀑布、金鸡坪梯田等景区设立非遗工坊，游客可参与刺绣、草编制作等这些文旅融合体验项目增加旅游业的发展。</w:t>
      </w:r>
    </w:p>
    <w:p w14:paraId="739A83D0">
      <w:pPr>
        <w:pStyle w:val="12"/>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黑体" w:cs="Times New Roman"/>
          <w:color w:val="000000"/>
          <w:sz w:val="32"/>
          <w:szCs w:val="32"/>
          <w:lang w:val="en-US" w:eastAsia="zh-CN"/>
        </w:rPr>
      </w:pPr>
      <w:bookmarkStart w:id="32" w:name="_Toc191"/>
      <w:r>
        <w:rPr>
          <w:rFonts w:hint="eastAsia" w:ascii="Times New Roman" w:hAnsi="Times New Roman" w:eastAsia="黑体" w:cs="Times New Roman"/>
          <w:color w:val="000000"/>
          <w:sz w:val="32"/>
          <w:szCs w:val="32"/>
          <w:lang w:val="en-US" w:eastAsia="zh-CN"/>
        </w:rPr>
        <w:t>七、城市更新分类指引</w:t>
      </w:r>
      <w:bookmarkEnd w:id="32"/>
    </w:p>
    <w:p w14:paraId="5739FA2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bookmarkStart w:id="33" w:name="_Toc32217"/>
      <w:r>
        <w:rPr>
          <w:rFonts w:hint="eastAsia" w:ascii="Times New Roman" w:hAnsi="Times New Roman" w:eastAsia="楷体" w:cs="Times New Roman"/>
          <w:b w:val="0"/>
          <w:bCs w:val="0"/>
          <w:color w:val="000000"/>
          <w:kern w:val="0"/>
          <w:sz w:val="32"/>
          <w:szCs w:val="32"/>
          <w:lang w:val="en-US" w:eastAsia="zh-CN" w:bidi="ar"/>
        </w:rPr>
        <w:t>（一）旧住区更新</w:t>
      </w:r>
      <w:bookmarkEnd w:id="33"/>
    </w:p>
    <w:p w14:paraId="6B312DE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老旧小区</w:t>
      </w:r>
    </w:p>
    <w:p w14:paraId="75D1D9E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老</w:t>
      </w:r>
      <w:r>
        <w:rPr>
          <w:rFonts w:hint="default" w:ascii="Times New Roman" w:hAnsi="Times New Roman" w:eastAsia="仿宋_GB2312" w:cs="Times New Roman"/>
          <w:sz w:val="32"/>
          <w:szCs w:val="32"/>
        </w:rPr>
        <w:t>旧小区采取</w:t>
      </w:r>
      <w:r>
        <w:rPr>
          <w:rFonts w:hint="eastAsia" w:ascii="Times New Roman" w:hAnsi="Times New Roman" w:eastAsia="仿宋_GB2312" w:cs="Times New Roman"/>
          <w:sz w:val="32"/>
          <w:szCs w:val="32"/>
        </w:rPr>
        <w:t>提升改造</w:t>
      </w:r>
      <w:r>
        <w:rPr>
          <w:rFonts w:hint="default" w:ascii="Times New Roman" w:hAnsi="Times New Roman" w:eastAsia="仿宋_GB2312" w:cs="Times New Roman"/>
          <w:sz w:val="32"/>
          <w:szCs w:val="32"/>
        </w:rPr>
        <w:t>的更新方式</w:t>
      </w:r>
      <w:r>
        <w:rPr>
          <w:rFonts w:hint="eastAsia" w:ascii="Times New Roman" w:hAnsi="Times New Roman" w:eastAsia="仿宋_GB2312" w:cs="Times New Roman"/>
          <w:sz w:val="32"/>
          <w:szCs w:val="32"/>
        </w:rPr>
        <w:t>，根据改造内容分为基础类、完善类、提升类三种类型。</w:t>
      </w:r>
      <w:r>
        <w:rPr>
          <w:rFonts w:hint="default" w:ascii="Times New Roman" w:hAnsi="Times New Roman" w:eastAsia="仿宋_GB2312" w:cs="Times New Roman"/>
          <w:sz w:val="32"/>
          <w:szCs w:val="32"/>
        </w:rPr>
        <w:t>结合城镇低效用地再开发</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补齐城市配套设施和人居环境短板</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完善社区治理和服务</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创新政府引导、市场运作的可持续改造模式</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提升居民居住环境和生活质量</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让人民群众生活更方便、更舒心、更美好</w:t>
      </w:r>
      <w:r>
        <w:rPr>
          <w:rFonts w:hint="eastAsia" w:ascii="Times New Roman" w:hAnsi="Times New Roman" w:eastAsia="仿宋_GB2312" w:cs="Times New Roman"/>
          <w:sz w:val="32"/>
          <w:szCs w:val="32"/>
        </w:rPr>
        <w:t>。</w:t>
      </w:r>
    </w:p>
    <w:p w14:paraId="01BB75D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基础类</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改造主要是公共设施改造和专业设施改造</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公共设施改造包括整修小区道路及公共活动场所</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完善治安防控和消防设施</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实施拆违拆临</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开展绿化提升</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完善公共照明</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配齐环卫设施(含垃圾分类设施)</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整修或新建非机动车车棚、集中充电设施、宣传和信息发布设施</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规范停车和小区微循环改造</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整修房屋外立面、楼道</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清洁屋面</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整修小区院墙、出入口等</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专业设施改造包括供水、供电、供气、供热、通信网络设施改造以及雨污分流改造等</w:t>
      </w:r>
      <w:r>
        <w:rPr>
          <w:rFonts w:hint="eastAsia" w:ascii="Times New Roman" w:hAnsi="Times New Roman" w:eastAsia="仿宋_GB2312" w:cs="Times New Roman"/>
          <w:sz w:val="32"/>
          <w:szCs w:val="32"/>
        </w:rPr>
        <w:t>。</w:t>
      </w:r>
    </w:p>
    <w:p w14:paraId="077D98E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完善类</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改造主要是建筑节能改造、公共停车场建设</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利用小区现有资源配置 (新建、置换)社区党建、社区综合服务设施用房及物业服务用房</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改造文化、体育健身设施及无障碍设施</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安装充电桩</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居民出资更新屋面、共用排水管道、加装电梯等</w:t>
      </w:r>
      <w:r>
        <w:rPr>
          <w:rFonts w:hint="eastAsia" w:ascii="Times New Roman" w:hAnsi="Times New Roman" w:eastAsia="仿宋_GB2312" w:cs="Times New Roman"/>
          <w:sz w:val="32"/>
          <w:szCs w:val="32"/>
        </w:rPr>
        <w:t>。</w:t>
      </w:r>
    </w:p>
    <w:p w14:paraId="4E88088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提升类</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改造主要是补齐(新建、置换)小区养老抚幼、公共卫生、应急救援、社区食堂、家政服务网点、便民市场、智能信</w:t>
      </w:r>
      <w:r>
        <w:rPr>
          <w:rFonts w:hint="eastAsia" w:ascii="Times New Roman" w:hAnsi="Times New Roman" w:eastAsia="仿宋_GB2312" w:cs="Times New Roman"/>
          <w:sz w:val="32"/>
          <w:szCs w:val="32"/>
        </w:rPr>
        <w:t>包</w:t>
      </w:r>
      <w:r>
        <w:rPr>
          <w:rFonts w:hint="default" w:ascii="Times New Roman" w:hAnsi="Times New Roman" w:eastAsia="仿宋_GB2312" w:cs="Times New Roman"/>
          <w:sz w:val="32"/>
          <w:szCs w:val="32"/>
        </w:rPr>
        <w:t>箱、快递柜等各类社区服务设施</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建设智慧社区等</w:t>
      </w:r>
      <w:r>
        <w:rPr>
          <w:rFonts w:hint="eastAsia" w:ascii="Times New Roman" w:hAnsi="Times New Roman" w:eastAsia="仿宋_GB2312" w:cs="Times New Roman"/>
          <w:sz w:val="32"/>
          <w:szCs w:val="32"/>
        </w:rPr>
        <w:t>。</w:t>
      </w:r>
    </w:p>
    <w:p w14:paraId="6A4024D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棚户区</w:t>
      </w:r>
    </w:p>
    <w:p w14:paraId="4A59BA9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严控棚改范围和标准</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按照</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尽力而为、量力而行</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原则，稳步推进城镇棚户区改造，优先改造重点推进棚户区改造项目</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改善居住环境</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棚户区改造后腾退土地按照规划要求重新开发或用于建设基础设施、公共服务设施、</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留白增绿</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其他棚户区结合重点片区的发展要求及功能定位统筹推进</w:t>
      </w:r>
      <w:r>
        <w:rPr>
          <w:rFonts w:hint="eastAsia" w:ascii="Times New Roman" w:hAnsi="Times New Roman" w:eastAsia="仿宋_GB2312" w:cs="Times New Roman"/>
          <w:sz w:val="32"/>
          <w:szCs w:val="32"/>
        </w:rPr>
        <w:t>。</w:t>
      </w:r>
    </w:p>
    <w:p w14:paraId="03E8A7E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鼓励多种安置方式相结合</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充分尊重棚户区居民安置意愿</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采取实物安置或货币安置形式</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根据住房市场供求变化</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动态调整货币补偿奖励幅度</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促进保障和市场有机结合、动态互补</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加快棚改安置区的基础教育、医疗卫生等公服配套设施建设</w:t>
      </w:r>
      <w:r>
        <w:rPr>
          <w:rFonts w:hint="eastAsia" w:ascii="Times New Roman" w:hAnsi="Times New Roman" w:eastAsia="仿宋_GB2312" w:cs="Times New Roman"/>
          <w:sz w:val="32"/>
          <w:szCs w:val="32"/>
        </w:rPr>
        <w:t>。</w:t>
      </w:r>
    </w:p>
    <w:p w14:paraId="641644F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危旧房</w:t>
      </w:r>
    </w:p>
    <w:p w14:paraId="6ABDB76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针对城市体检调查报告成果，存在城镇住宅抗震性能“回头看”排查的危旧楼房，综合整治、提升改造</w:t>
      </w:r>
      <w:r>
        <w:rPr>
          <w:rFonts w:hint="default" w:ascii="Times New Roman" w:hAnsi="Times New Roman" w:eastAsia="仿宋_GB2312" w:cs="Times New Roman"/>
          <w:sz w:val="32"/>
          <w:szCs w:val="32"/>
        </w:rPr>
        <w:t>方式进行改造。实行分类治</w:t>
      </w:r>
      <w:r>
        <w:rPr>
          <w:rFonts w:hint="eastAsia" w:ascii="Times New Roman" w:hAnsi="Times New Roman" w:eastAsia="仿宋_GB2312" w:cs="Times New Roman"/>
          <w:sz w:val="32"/>
          <w:szCs w:val="32"/>
        </w:rPr>
        <w:t>理、分步实施原则，重点改造D级危房，逐步有序改造C级危房，对集中成片的D级危房，优先纳入城市更新片区进行统筹改造或拆除重建。将无法改造只能拆除的楼房所腾土地，可用于公共服务设施建设，或补充部分经营性设施。</w:t>
      </w:r>
    </w:p>
    <w:p w14:paraId="3491B94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bookmarkStart w:id="34" w:name="_Toc23944"/>
      <w:r>
        <w:rPr>
          <w:rFonts w:hint="eastAsia" w:ascii="Times New Roman" w:hAnsi="Times New Roman" w:eastAsia="楷体" w:cs="Times New Roman"/>
          <w:b w:val="0"/>
          <w:bCs w:val="0"/>
          <w:color w:val="000000"/>
          <w:kern w:val="0"/>
          <w:sz w:val="32"/>
          <w:szCs w:val="32"/>
          <w:lang w:val="en-US" w:eastAsia="zh-CN" w:bidi="ar"/>
        </w:rPr>
        <w:t>（二）旧厂区更新</w:t>
      </w:r>
      <w:bookmarkEnd w:id="34"/>
    </w:p>
    <w:p w14:paraId="4F00CD6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推动旧厂区产业转型升级</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促进低效用地再利用</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旧厂区以疏解为主</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持续推动传统工业区及零散工业区向新型产业、都市工业转型</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以黄河流域生态保护与高质量发展国家战略为契机</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通过项目带动加快转型更新</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盘活铁路沿线低效工业用地</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发展创新创意产业</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稳步推进其他区域的工业用地转型和产业升级</w:t>
      </w:r>
      <w:r>
        <w:rPr>
          <w:rFonts w:hint="eastAsia" w:ascii="Times New Roman" w:hAnsi="Times New Roman" w:eastAsia="仿宋_GB2312" w:cs="Times New Roman"/>
          <w:sz w:val="32"/>
          <w:szCs w:val="32"/>
        </w:rPr>
        <w:t>。</w:t>
      </w:r>
    </w:p>
    <w:p w14:paraId="407A743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旧厂区采取综合整治或拆除重建的方式进行更新</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保留工业用地性质</w:t>
      </w:r>
      <w:r>
        <w:rPr>
          <w:rFonts w:hint="eastAsia" w:ascii="Times New Roman" w:hAnsi="Times New Roman" w:eastAsia="仿宋_GB2312" w:cs="Times New Roman"/>
          <w:sz w:val="32"/>
          <w:szCs w:val="32"/>
        </w:rPr>
        <w:t>，鼓励部分零散工业入园区，</w:t>
      </w:r>
      <w:r>
        <w:rPr>
          <w:rFonts w:hint="default" w:ascii="Times New Roman" w:hAnsi="Times New Roman" w:eastAsia="仿宋_GB2312" w:cs="Times New Roman"/>
          <w:sz w:val="32"/>
          <w:szCs w:val="32"/>
        </w:rPr>
        <w:t>积极</w:t>
      </w:r>
      <w:r>
        <w:rPr>
          <w:rFonts w:hint="eastAsia" w:ascii="Times New Roman" w:hAnsi="Times New Roman" w:eastAsia="仿宋_GB2312" w:cs="Times New Roman"/>
          <w:sz w:val="32"/>
          <w:szCs w:val="32"/>
        </w:rPr>
        <w:t>探索</w:t>
      </w:r>
      <w:r>
        <w:rPr>
          <w:rFonts w:hint="default" w:ascii="Times New Roman" w:hAnsi="Times New Roman" w:eastAsia="仿宋_GB2312" w:cs="Times New Roman"/>
          <w:sz w:val="32"/>
          <w:szCs w:val="32"/>
        </w:rPr>
        <w:t>发展高端制造业</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创新型运营模式</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提高产出效益</w:t>
      </w:r>
      <w:r>
        <w:rPr>
          <w:rFonts w:hint="eastAsia" w:ascii="Times New Roman" w:hAnsi="Times New Roman" w:eastAsia="仿宋_GB2312" w:cs="Times New Roman"/>
          <w:sz w:val="32"/>
          <w:szCs w:val="32"/>
        </w:rPr>
        <w:t>。</w:t>
      </w:r>
    </w:p>
    <w:p w14:paraId="7C25C6E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政府引导</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鼓励多元主体参与旧厂区更新</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对于承载产业发展战略的旧工业区和公益性改造地块</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采用政府收储方式进行土地盘活利用</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对于企业自身改造意愿强烈的单个产权地块</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通过政企合作或补贴、奖励的方式鼓励企业自主改造</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完成转型升级</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鼓励各区结合实际改革创新</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优先选取具有代表性的旧厂区综合整治项目开展试点</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探索旧厂区改造新模式</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健全相关土地配套政策</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促进旧厂区功能转变</w:t>
      </w:r>
      <w:r>
        <w:rPr>
          <w:rFonts w:hint="eastAsia" w:ascii="Times New Roman" w:hAnsi="Times New Roman" w:eastAsia="仿宋_GB2312" w:cs="Times New Roman"/>
          <w:sz w:val="32"/>
          <w:szCs w:val="32"/>
        </w:rPr>
        <w:t>。</w:t>
      </w:r>
    </w:p>
    <w:p w14:paraId="3B50F14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bookmarkStart w:id="35" w:name="_Toc628"/>
      <w:r>
        <w:rPr>
          <w:rFonts w:hint="eastAsia" w:ascii="Times New Roman" w:hAnsi="Times New Roman" w:eastAsia="楷体" w:cs="Times New Roman"/>
          <w:b w:val="0"/>
          <w:bCs w:val="0"/>
          <w:color w:val="000000"/>
          <w:kern w:val="0"/>
          <w:sz w:val="32"/>
          <w:szCs w:val="32"/>
          <w:lang w:val="en-US" w:eastAsia="zh-CN" w:bidi="ar"/>
        </w:rPr>
        <w:t>（三）旧市场更新</w:t>
      </w:r>
      <w:bookmarkEnd w:id="35"/>
    </w:p>
    <w:p w14:paraId="57219D8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1.空间与功能改造</w:t>
      </w:r>
    </w:p>
    <w:p w14:paraId="3605B7A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积极改造城区</w:t>
      </w:r>
      <w:r>
        <w:rPr>
          <w:rFonts w:hint="default" w:ascii="Times New Roman" w:hAnsi="Times New Roman" w:eastAsia="仿宋_GB2312" w:cs="Times New Roman"/>
          <w:sz w:val="32"/>
          <w:szCs w:val="32"/>
        </w:rPr>
        <w:t>内的</w:t>
      </w:r>
      <w:r>
        <w:rPr>
          <w:rFonts w:hint="eastAsia" w:ascii="Times New Roman" w:hAnsi="Times New Roman" w:eastAsia="仿宋_GB2312" w:cs="Times New Roman"/>
          <w:sz w:val="32"/>
          <w:szCs w:val="32"/>
        </w:rPr>
        <w:t>老</w:t>
      </w:r>
      <w:r>
        <w:rPr>
          <w:rFonts w:hint="default" w:ascii="Times New Roman" w:hAnsi="Times New Roman" w:eastAsia="仿宋_GB2312" w:cs="Times New Roman"/>
          <w:sz w:val="32"/>
          <w:szCs w:val="32"/>
        </w:rPr>
        <w:t>旧市场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可通过加固危旧建筑、完善基础设施，更新老化管线，完善消防、通风、照明等基础设施；打通封闭摊位，采用开放式布局，拓宽通道、增设物流配送区，增加休憩区等便民服务空间</w:t>
      </w:r>
      <w:r>
        <w:rPr>
          <w:rFonts w:hint="default" w:ascii="Times New Roman" w:hAnsi="Times New Roman" w:eastAsia="仿宋_GB2312" w:cs="Times New Roman"/>
          <w:sz w:val="32"/>
          <w:szCs w:val="32"/>
        </w:rPr>
        <w:t>城市建设重点片区的旧市场采取片区统筹的方式</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结合发展要求及功能定位转型升级</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其他一般地区的旧市场改造采用政府引导、市场主导的更新路径逐步实现转型升级</w:t>
      </w:r>
      <w:r>
        <w:rPr>
          <w:rFonts w:hint="eastAsia" w:ascii="Times New Roman" w:hAnsi="Times New Roman" w:eastAsia="仿宋_GB2312" w:cs="Times New Roman"/>
          <w:sz w:val="32"/>
          <w:szCs w:val="32"/>
        </w:rPr>
        <w:t>。</w:t>
      </w:r>
    </w:p>
    <w:p w14:paraId="657BE4C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2.功能复合化转型</w:t>
      </w:r>
    </w:p>
    <w:p w14:paraId="5D93ABD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基础功能保留；引入“市场+”模式，如“市场+社区食堂”“市场+便民服务站”；融合体验式消费，设置网红打卡点、农产品DIY工坊、地方特产展销区。</w:t>
      </w:r>
    </w:p>
    <w:p w14:paraId="57E6DA1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3.文化与场景营造</w:t>
      </w:r>
    </w:p>
    <w:p w14:paraId="215E33F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保留市场原有标志性建筑元素，通过文化墙、实物展陈等方式讲述市场发展史，打造“主题场景化”空间，如将农贸市场按“四季田园”“海洋世界”等主题分区，定期开展“农产品市集”“手作体验日”。</w:t>
      </w:r>
    </w:p>
    <w:p w14:paraId="051F96EF">
      <w:pPr>
        <w:pStyle w:val="12"/>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黑体" w:cs="Times New Roman"/>
          <w:color w:val="000000"/>
          <w:sz w:val="32"/>
          <w:szCs w:val="32"/>
          <w:lang w:val="en-US" w:eastAsia="zh-CN"/>
        </w:rPr>
      </w:pPr>
      <w:bookmarkStart w:id="36" w:name="_Toc11514"/>
      <w:r>
        <w:rPr>
          <w:rFonts w:hint="eastAsia" w:ascii="Times New Roman" w:hAnsi="Times New Roman" w:eastAsia="黑体" w:cs="Times New Roman"/>
          <w:color w:val="000000"/>
          <w:sz w:val="32"/>
          <w:szCs w:val="32"/>
          <w:lang w:val="en-US" w:eastAsia="zh-CN"/>
        </w:rPr>
        <w:t>八、更新片区划定及更新单元分类引导</w:t>
      </w:r>
      <w:bookmarkEnd w:id="36"/>
    </w:p>
    <w:p w14:paraId="2C848F2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37" w:name="_Toc29179"/>
      <w:r>
        <w:rPr>
          <w:rFonts w:hint="eastAsia" w:ascii="Times New Roman" w:hAnsi="Times New Roman" w:eastAsia="楷体" w:cs="Times New Roman"/>
          <w:b w:val="0"/>
          <w:bCs w:val="0"/>
          <w:color w:val="000000"/>
          <w:kern w:val="0"/>
          <w:sz w:val="32"/>
          <w:szCs w:val="32"/>
          <w:lang w:val="en-US" w:eastAsia="zh-CN" w:bidi="ar"/>
        </w:rPr>
        <w:t>（一）城市更新片区划定</w:t>
      </w:r>
      <w:bookmarkEnd w:id="37"/>
    </w:p>
    <w:p w14:paraId="3455E70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以</w:t>
      </w:r>
      <w:r>
        <w:rPr>
          <w:rFonts w:hint="eastAsia" w:ascii="Times New Roman" w:hAnsi="Times New Roman" w:eastAsia="仿宋_GB2312" w:cs="Times New Roman"/>
          <w:sz w:val="32"/>
          <w:szCs w:val="32"/>
          <w:lang w:val="en-US" w:eastAsia="zh-CN"/>
        </w:rPr>
        <w:t>彭阳县城区</w:t>
      </w:r>
      <w:r>
        <w:rPr>
          <w:rFonts w:hint="eastAsia" w:ascii="Times New Roman" w:hAnsi="Times New Roman" w:eastAsia="仿宋_GB2312" w:cs="Times New Roman"/>
          <w:sz w:val="32"/>
          <w:szCs w:val="32"/>
        </w:rPr>
        <w:t>城市更新图斑识别结果为基础，结合行政界线、国土空间规划管理单元、行政管理范围、主次干道、</w:t>
      </w:r>
      <w:r>
        <w:rPr>
          <w:rFonts w:hint="eastAsia" w:ascii="Times New Roman" w:hAnsi="Times New Roman" w:eastAsia="仿宋_GB2312" w:cs="Times New Roman"/>
          <w:sz w:val="32"/>
          <w:szCs w:val="32"/>
          <w:lang w:val="en-US" w:eastAsia="zh-CN"/>
        </w:rPr>
        <w:t>彭阳县</w:t>
      </w:r>
      <w:r>
        <w:rPr>
          <w:rFonts w:hint="eastAsia" w:ascii="Times New Roman" w:hAnsi="Times New Roman" w:eastAsia="仿宋_GB2312" w:cs="Times New Roman"/>
          <w:sz w:val="32"/>
          <w:szCs w:val="32"/>
        </w:rPr>
        <w:t>城市更新规划图等要素，</w:t>
      </w:r>
      <w:r>
        <w:rPr>
          <w:rFonts w:hint="eastAsia" w:ascii="Times New Roman" w:hAnsi="Times New Roman" w:eastAsia="仿宋_GB2312" w:cs="Times New Roman"/>
          <w:sz w:val="32"/>
          <w:szCs w:val="32"/>
          <w:lang w:val="en-US" w:eastAsia="zh-CN"/>
        </w:rPr>
        <w:t>彭阳县城划定一个片区，</w:t>
      </w:r>
      <w:r>
        <w:rPr>
          <w:rFonts w:hint="eastAsia" w:ascii="Times New Roman" w:hAnsi="Times New Roman" w:eastAsia="仿宋_GB2312" w:cs="Times New Roman"/>
          <w:sz w:val="32"/>
          <w:szCs w:val="32"/>
        </w:rPr>
        <w:t>总规模约</w:t>
      </w:r>
      <w:r>
        <w:rPr>
          <w:rFonts w:hint="eastAsia" w:ascii="Times New Roman" w:hAnsi="Times New Roman" w:eastAsia="仿宋_GB2312" w:cs="Times New Roman"/>
          <w:sz w:val="32"/>
          <w:szCs w:val="32"/>
          <w:lang w:val="en-US" w:eastAsia="zh-CN"/>
        </w:rPr>
        <w:t>13.13平方公里；王洼镇镇区，划定一个片区总规模约1.69平方公里</w:t>
      </w:r>
      <w:r>
        <w:rPr>
          <w:rFonts w:hint="eastAsia" w:ascii="Times New Roman" w:hAnsi="Times New Roman" w:eastAsia="仿宋_GB2312" w:cs="Times New Roman"/>
          <w:sz w:val="32"/>
          <w:szCs w:val="32"/>
        </w:rPr>
        <w:t>。</w:t>
      </w:r>
    </w:p>
    <w:p w14:paraId="6058D12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行政文化更新改造</w:t>
      </w:r>
    </w:p>
    <w:p w14:paraId="54B3D95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旧工业产业结构优化升级、转型发展行政办公、文创会展、商务服务等主要功能。不断完善公共服务水平，引领全</w:t>
      </w:r>
      <w:r>
        <w:rPr>
          <w:rFonts w:hint="eastAsia"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rPr>
        <w:t>创意产业高端化发展。加大科研、创意产业投入，加强年轻人才引进政策。推进建筑外立面更新改造，促进小区、商务办公、公共建筑风貌协调。补齐基础设施，完善服务功能。</w:t>
      </w:r>
    </w:p>
    <w:p w14:paraId="125BC11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商业及设施配套改造提升</w:t>
      </w:r>
    </w:p>
    <w:p w14:paraId="27A2A3D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做好彭阳新时代广场、彭阳农贸市场的</w:t>
      </w:r>
      <w:r>
        <w:rPr>
          <w:rFonts w:hint="eastAsia" w:ascii="Times New Roman" w:hAnsi="Times New Roman" w:eastAsia="仿宋_GB2312" w:cs="Times New Roman"/>
          <w:sz w:val="32"/>
          <w:szCs w:val="32"/>
        </w:rPr>
        <w:t>更新改造工作，协调统一</w:t>
      </w:r>
      <w:r>
        <w:rPr>
          <w:rFonts w:hint="eastAsia" w:ascii="Times New Roman" w:hAnsi="Times New Roman" w:eastAsia="仿宋_GB2312" w:cs="Times New Roman"/>
          <w:sz w:val="32"/>
          <w:szCs w:val="32"/>
          <w:lang w:val="en-US" w:eastAsia="zh-CN"/>
        </w:rPr>
        <w:t>彭阳新时代广场</w:t>
      </w:r>
      <w:r>
        <w:rPr>
          <w:rFonts w:hint="eastAsia" w:ascii="Times New Roman" w:hAnsi="Times New Roman" w:eastAsia="仿宋_GB2312" w:cs="Times New Roman"/>
          <w:sz w:val="32"/>
          <w:szCs w:val="32"/>
        </w:rPr>
        <w:t>及周边小区、商业建筑风貌，构建完整社区，补齐基础设施。推进路网建设，强化周边地区路网畅通及设施配套齐全。强化</w:t>
      </w:r>
      <w:r>
        <w:rPr>
          <w:rFonts w:hint="eastAsia" w:ascii="Times New Roman" w:hAnsi="Times New Roman" w:eastAsia="仿宋_GB2312" w:cs="Times New Roman"/>
          <w:sz w:val="32"/>
          <w:szCs w:val="32"/>
          <w:lang w:val="en-US" w:eastAsia="zh-CN"/>
        </w:rPr>
        <w:t>兴彭大街、茹河街</w:t>
      </w:r>
      <w:r>
        <w:rPr>
          <w:rFonts w:hint="eastAsia" w:ascii="Times New Roman" w:hAnsi="Times New Roman" w:eastAsia="仿宋_GB2312" w:cs="Times New Roman"/>
          <w:sz w:val="32"/>
          <w:szCs w:val="32"/>
        </w:rPr>
        <w:t>路通畅及设施配套。</w:t>
      </w:r>
    </w:p>
    <w:p w14:paraId="48F4895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综合服务更新提升</w:t>
      </w:r>
    </w:p>
    <w:p w14:paraId="3CBAD5F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做好风貌提升、产业功能活化及交通组织优化。合适路段改建单行道交通组织方式，增加慢行空间，由以车为本转变为以人为本，优化宜居、宜游、宜商环境。补充停车设施、老年服务设施、绿地公园覆盖率，提升整体风貌。</w:t>
      </w:r>
    </w:p>
    <w:p w14:paraId="07F86A0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老旧小区提质更新</w:t>
      </w:r>
    </w:p>
    <w:p w14:paraId="66957E8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积极</w:t>
      </w:r>
      <w:r>
        <w:rPr>
          <w:rFonts w:hint="default" w:ascii="Times New Roman" w:hAnsi="Times New Roman" w:eastAsia="仿宋_GB2312" w:cs="Times New Roman"/>
          <w:sz w:val="32"/>
          <w:szCs w:val="32"/>
        </w:rPr>
        <w:t>开展老旧小区</w:t>
      </w:r>
      <w:r>
        <w:rPr>
          <w:rFonts w:hint="eastAsia" w:ascii="Times New Roman" w:hAnsi="Times New Roman" w:eastAsia="仿宋_GB2312" w:cs="Times New Roman"/>
          <w:sz w:val="32"/>
          <w:szCs w:val="32"/>
        </w:rPr>
        <w:t>、棚户区（城中村）的</w:t>
      </w:r>
      <w:r>
        <w:rPr>
          <w:rFonts w:hint="default" w:ascii="Times New Roman" w:hAnsi="Times New Roman" w:eastAsia="仿宋_GB2312" w:cs="Times New Roman"/>
          <w:sz w:val="32"/>
          <w:szCs w:val="32"/>
        </w:rPr>
        <w:t>更新改造工作，协调</w:t>
      </w:r>
      <w:r>
        <w:rPr>
          <w:rFonts w:hint="eastAsia" w:ascii="Times New Roman" w:hAnsi="Times New Roman" w:eastAsia="仿宋_GB2312" w:cs="Times New Roman"/>
          <w:sz w:val="32"/>
          <w:szCs w:val="32"/>
        </w:rPr>
        <w:t>商城及</w:t>
      </w:r>
      <w:r>
        <w:rPr>
          <w:rFonts w:hint="default" w:ascii="Times New Roman" w:hAnsi="Times New Roman" w:eastAsia="仿宋_GB2312" w:cs="Times New Roman"/>
          <w:sz w:val="32"/>
          <w:szCs w:val="32"/>
        </w:rPr>
        <w:t>周边老旧小区风貌。构建完整社区，补齐设施</w:t>
      </w:r>
      <w:r>
        <w:rPr>
          <w:rFonts w:hint="eastAsia" w:ascii="Times New Roman" w:hAnsi="Times New Roman" w:eastAsia="仿宋_GB2312" w:cs="Times New Roman"/>
          <w:sz w:val="32"/>
          <w:szCs w:val="32"/>
        </w:rPr>
        <w:t>配套</w:t>
      </w:r>
      <w:r>
        <w:rPr>
          <w:rFonts w:hint="default" w:ascii="Times New Roman" w:hAnsi="Times New Roman" w:eastAsia="仿宋_GB2312" w:cs="Times New Roman"/>
          <w:sz w:val="32"/>
          <w:szCs w:val="32"/>
        </w:rPr>
        <w:t>。推进微循环路网建设，强化周边地区路网畅通。强化</w:t>
      </w:r>
      <w:r>
        <w:rPr>
          <w:rFonts w:hint="eastAsia" w:ascii="Times New Roman" w:hAnsi="Times New Roman" w:eastAsia="仿宋_GB2312" w:cs="Times New Roman"/>
          <w:sz w:val="32"/>
          <w:szCs w:val="32"/>
        </w:rPr>
        <w:t>商城周边</w:t>
      </w:r>
      <w:r>
        <w:rPr>
          <w:rFonts w:hint="eastAsia" w:ascii="Times New Roman" w:hAnsi="Times New Roman" w:eastAsia="仿宋_GB2312" w:cs="Times New Roman"/>
          <w:sz w:val="32"/>
          <w:szCs w:val="32"/>
          <w:lang w:val="en-US" w:eastAsia="zh-CN"/>
        </w:rPr>
        <w:t>主要街道</w:t>
      </w:r>
      <w:r>
        <w:rPr>
          <w:rFonts w:hint="default" w:ascii="Times New Roman" w:hAnsi="Times New Roman" w:eastAsia="仿宋_GB2312" w:cs="Times New Roman"/>
          <w:sz w:val="32"/>
          <w:szCs w:val="32"/>
        </w:rPr>
        <w:t>沿线建筑风貌的协调提升改造。</w:t>
      </w:r>
      <w:r>
        <w:rPr>
          <w:rFonts w:hint="eastAsia" w:ascii="Times New Roman" w:hAnsi="Times New Roman" w:eastAsia="仿宋_GB2312" w:cs="Times New Roman"/>
          <w:sz w:val="32"/>
          <w:szCs w:val="32"/>
          <w:lang w:val="en-US" w:eastAsia="zh-CN"/>
        </w:rPr>
        <w:t>加强对老旧小区的监测维修，对楼道存在安全隐患和屋顶漏水、渗水的住宅进行改造消除安全隐患保障安全住房。</w:t>
      </w:r>
    </w:p>
    <w:p w14:paraId="73BCF2D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产城融合改造升级</w:t>
      </w:r>
    </w:p>
    <w:p w14:paraId="4D8C699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加快推进产城融合更新建设，加快建设产业生活配套服务功能建设。强化对老城区产业功能配套的建设，加强人才房、人才公寓等建设，强调职住平衡。推进服务配套设施建设，根据人口规模，构建完整社区，补齐公共服务设施。强化道路连通通畅，促进产城融合一体化发展。</w:t>
      </w:r>
    </w:p>
    <w:p w14:paraId="4A1BE87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公共服务设施</w:t>
      </w:r>
      <w:r>
        <w:rPr>
          <w:rFonts w:hint="eastAsia" w:ascii="Times New Roman" w:hAnsi="Times New Roman" w:eastAsia="仿宋_GB2312" w:cs="Times New Roman"/>
          <w:sz w:val="32"/>
          <w:szCs w:val="32"/>
          <w:lang w:val="en-US" w:eastAsia="zh-CN"/>
        </w:rPr>
        <w:t>完善</w:t>
      </w:r>
    </w:p>
    <w:p w14:paraId="2A92C3E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不断完善公共服务水平，引领全</w:t>
      </w:r>
      <w:r>
        <w:rPr>
          <w:rFonts w:hint="eastAsia" w:ascii="Times New Roman" w:hAnsi="Times New Roman" w:eastAsia="仿宋_GB2312" w:cs="Times New Roman"/>
          <w:sz w:val="32"/>
          <w:szCs w:val="32"/>
        </w:rPr>
        <w:t>县</w:t>
      </w:r>
      <w:r>
        <w:rPr>
          <w:rFonts w:hint="default" w:ascii="Times New Roman" w:hAnsi="Times New Roman" w:eastAsia="仿宋_GB2312" w:cs="Times New Roman"/>
          <w:sz w:val="32"/>
          <w:szCs w:val="32"/>
        </w:rPr>
        <w:t>创意产业高端化发展。加大科研、创意产业投入，加强年轻人才引进政策</w:t>
      </w:r>
      <w:r>
        <w:rPr>
          <w:rFonts w:hint="eastAsia" w:ascii="Times New Roman" w:hAnsi="Times New Roman" w:eastAsia="仿宋_GB2312" w:cs="Times New Roman"/>
          <w:sz w:val="32"/>
          <w:szCs w:val="32"/>
        </w:rPr>
        <w:t>，促进居住建筑、商业建筑、公共建筑风貌协调。</w:t>
      </w:r>
      <w:r>
        <w:rPr>
          <w:rFonts w:hint="default" w:ascii="Times New Roman" w:hAnsi="Times New Roman" w:eastAsia="仿宋_GB2312" w:cs="Times New Roman"/>
          <w:sz w:val="32"/>
          <w:szCs w:val="32"/>
        </w:rPr>
        <w:t>加强停车设施、老年服务设施、绿地公园覆盖率及整体风貌</w:t>
      </w:r>
      <w:r>
        <w:rPr>
          <w:rFonts w:hint="eastAsia" w:ascii="Times New Roman" w:hAnsi="Times New Roman" w:eastAsia="仿宋_GB2312" w:cs="Times New Roman"/>
          <w:sz w:val="32"/>
          <w:szCs w:val="32"/>
        </w:rPr>
        <w:t>。</w:t>
      </w:r>
    </w:p>
    <w:p w14:paraId="7FD99D9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工业环境改造提升</w:t>
      </w:r>
    </w:p>
    <w:p w14:paraId="015DC65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推动原有工业改造提升发展，优化城市空间结构。引导服务功能提升，向专业物流市场服务功能转移，推动地区高质量发展。促进城郊乡村三产融合发展，适当保留部分工业用地转型发展，便于融合发展。加强低效用地盘活利用，政策倾斜促进招商引资。协调统一</w:t>
      </w:r>
      <w:r>
        <w:rPr>
          <w:rFonts w:hint="eastAsia" w:ascii="Times New Roman" w:hAnsi="Times New Roman" w:eastAsia="仿宋_GB2312" w:cs="Times New Roman"/>
          <w:sz w:val="32"/>
          <w:szCs w:val="32"/>
          <w:lang w:eastAsia="zh-CN"/>
        </w:rPr>
        <w:t>彭阳</w:t>
      </w:r>
      <w:r>
        <w:rPr>
          <w:rFonts w:hint="eastAsia" w:ascii="Times New Roman" w:hAnsi="Times New Roman" w:eastAsia="仿宋_GB2312" w:cs="Times New Roman"/>
          <w:sz w:val="32"/>
          <w:szCs w:val="32"/>
        </w:rPr>
        <w:t>站及周边建筑风貌。</w:t>
      </w:r>
    </w:p>
    <w:p w14:paraId="18B76C9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8.市政设施更新完善</w:t>
      </w:r>
    </w:p>
    <w:p w14:paraId="0CCAB02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存在问题：</w:t>
      </w:r>
      <w:r>
        <w:rPr>
          <w:rFonts w:hint="default" w:ascii="Times New Roman" w:hAnsi="Times New Roman" w:eastAsia="仿宋_GB2312" w:cs="Times New Roman"/>
          <w:sz w:val="32"/>
          <w:szCs w:val="32"/>
          <w:lang w:val="en-US" w:eastAsia="zh-CN"/>
        </w:rPr>
        <w:t>现下彭阳县城内</w:t>
      </w:r>
      <w:r>
        <w:rPr>
          <w:rFonts w:hint="eastAsia" w:ascii="Times New Roman" w:hAnsi="Times New Roman" w:eastAsia="仿宋_GB2312" w:cs="Times New Roman"/>
          <w:sz w:val="32"/>
          <w:szCs w:val="32"/>
          <w:lang w:val="en-US" w:eastAsia="zh-CN"/>
        </w:rPr>
        <w:t>市政设施主要以地下为主且</w:t>
      </w:r>
      <w:r>
        <w:rPr>
          <w:rFonts w:hint="default" w:ascii="Times New Roman" w:hAnsi="Times New Roman" w:eastAsia="仿宋_GB2312" w:cs="Times New Roman"/>
          <w:sz w:val="32"/>
          <w:szCs w:val="32"/>
          <w:lang w:val="en-US" w:eastAsia="zh-CN"/>
        </w:rPr>
        <w:t>地下管网使用年限较长</w:t>
      </w:r>
      <w:r>
        <w:rPr>
          <w:rFonts w:hint="eastAsia" w:ascii="Times New Roman" w:hAnsi="Times New Roman" w:eastAsia="仿宋_GB2312" w:cs="Times New Roman"/>
          <w:sz w:val="32"/>
          <w:szCs w:val="32"/>
          <w:lang w:val="en-US" w:eastAsia="zh-CN"/>
        </w:rPr>
        <w:t>。县城内</w:t>
      </w:r>
      <w:r>
        <w:rPr>
          <w:rFonts w:hint="default" w:ascii="Times New Roman" w:hAnsi="Times New Roman" w:eastAsia="仿宋_GB2312" w:cs="Times New Roman"/>
          <w:sz w:val="32"/>
          <w:szCs w:val="32"/>
          <w:lang w:val="en-US" w:eastAsia="zh-CN"/>
        </w:rPr>
        <w:t>较多区域地下管网老化、破损，</w:t>
      </w:r>
      <w:r>
        <w:rPr>
          <w:rFonts w:hint="eastAsia" w:ascii="Times New Roman" w:hAnsi="Times New Roman" w:eastAsia="仿宋_GB2312" w:cs="Times New Roman"/>
          <w:sz w:val="32"/>
          <w:szCs w:val="32"/>
          <w:lang w:val="en-US" w:eastAsia="zh-CN"/>
        </w:rPr>
        <w:t>且整个地下管网系统都缺失智慧管理平台和物联感知设备这些智能化管理系统。</w:t>
      </w:r>
    </w:p>
    <w:p w14:paraId="3DB7F10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更新措施：做好市政管网的更新改造，降低供水管网漏水，提升城区排水能力，提升城区防洪标准做好地下管网的信息化平台建设以及物联网感知设备配套。加强城区环卫设施的更新改造。</w:t>
      </w:r>
    </w:p>
    <w:p w14:paraId="78BD384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38" w:name="_Toc25581"/>
      <w:r>
        <w:rPr>
          <w:rFonts w:hint="eastAsia" w:ascii="Times New Roman" w:hAnsi="Times New Roman" w:eastAsia="楷体" w:cs="Times New Roman"/>
          <w:b w:val="0"/>
          <w:bCs w:val="0"/>
          <w:color w:val="000000"/>
          <w:kern w:val="0"/>
          <w:sz w:val="32"/>
          <w:szCs w:val="32"/>
          <w:lang w:val="en-US" w:eastAsia="zh-CN" w:bidi="ar"/>
        </w:rPr>
        <w:t>（二）彭阳县城片区项目安排</w:t>
      </w:r>
      <w:bookmarkEnd w:id="38"/>
    </w:p>
    <w:p w14:paraId="76F4F70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1.老旧小区天然气管网改造项目</w:t>
      </w:r>
    </w:p>
    <w:p w14:paraId="1EF648C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商业小区、社联家属院、康居苑、建行住宅楼、民生家园、栖宁苑、安康小区、交通小区、电信小区、金宇花园、栖凤花园、南苑小区、富阳花园、民乐小区、茹河花园、闽宁小区、宁馨花园，17个小区敷设燃气立管及埋地管道，安装智能物联网感知设备</w:t>
      </w:r>
    </w:p>
    <w:p w14:paraId="2D52C20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2.市政燃气管网改造工程</w:t>
      </w:r>
    </w:p>
    <w:p w14:paraId="209760B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茹河街（安定路-富阳路）、栖凤街（朝那路-岭儿路）改造中压燃气管道</w:t>
      </w:r>
      <w:r>
        <w:rPr>
          <w:rFonts w:hint="eastAsia" w:ascii="Times New Roman" w:hAnsi="Times New Roman" w:eastAsia="仿宋_GB2312" w:cs="Times New Roman"/>
          <w:sz w:val="32"/>
          <w:szCs w:val="32"/>
          <w:lang w:val="en-US" w:eastAsia="zh-CN"/>
        </w:rPr>
        <w:t>。</w:t>
      </w:r>
    </w:p>
    <w:p w14:paraId="15459D5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3.彭阳县城市供水管网漏损治理项目</w:t>
      </w:r>
    </w:p>
    <w:p w14:paraId="203F510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改造彭阳县城栖凤街、小河路、杏林路、彭安街、育才路、人民东路、人民西路、大原路、大原路南影剧院东头、人民中路、东关街与兴彭大街交叉口、泰和路、西城西路、怡园路、和平路、富阳路、东环路、长城街、长征路、皇甫路、三泰街、光明路、利民街、德阳路、香源街、安定路26处道路地点和商业小区、社联家属院、康居苑14-16号、康居苑东区、康居苑西区、建行住宅楼、安康小区、交通小区、惠通小区、闽宁小区北区、金宇花园、栖凤花园、邮政住宅楼、茹河花园、闽宁小区南、民乐苑、浙商国际、富阳双河湾、金阳新天地、丝路谷商、秀水花园、富阳花园、幸福城、宁馨花园、栖翠苑、绿都华府、明皇商城、惠民小区28个小区的老旧管网漏损治理，将供水管网漏损率降低至8%</w:t>
      </w:r>
      <w:r>
        <w:rPr>
          <w:rFonts w:hint="eastAsia" w:ascii="Times New Roman" w:hAnsi="Times New Roman" w:eastAsia="仿宋_GB2312" w:cs="Times New Roman"/>
          <w:sz w:val="32"/>
          <w:szCs w:val="32"/>
          <w:lang w:val="en-US" w:eastAsia="zh-CN"/>
        </w:rPr>
        <w:t>。</w:t>
      </w:r>
    </w:p>
    <w:p w14:paraId="4CCD5B7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4.提升城区排水能力项目</w:t>
      </w:r>
    </w:p>
    <w:p w14:paraId="669AC73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改造彭阳县城东环路、富阳路、兴彭大街、栖凤街、南关街、香源街、三泰街、和平路等8条道路和商业小区、社联家属院、康居苑、建行家属楼、安康小区、交通小区、惠通小区、闽宁小区、电信小区、金宇花园、栖凤花园、茹河花园12个小区的污水管道和建立信息化平台及物联感知设备</w:t>
      </w:r>
      <w:r>
        <w:rPr>
          <w:rFonts w:hint="eastAsia" w:ascii="Times New Roman" w:hAnsi="Times New Roman" w:eastAsia="仿宋_GB2312" w:cs="Times New Roman"/>
          <w:sz w:val="32"/>
          <w:szCs w:val="32"/>
          <w:lang w:val="en-US" w:eastAsia="zh-CN"/>
        </w:rPr>
        <w:t>。</w:t>
      </w:r>
    </w:p>
    <w:p w14:paraId="49A0DD0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5.改造城区雨水管道提升城区排水能力</w:t>
      </w:r>
    </w:p>
    <w:p w14:paraId="48DA67E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改造东环路、富阳路、兴彭大街、栖凤街、南关街、香源街、三泰街、和平路、振兴路9条道路及栖凤街污水处理厂、杜家沟片区和商业小区、社联家属院、康居苑、建行住宅楼、安康小区、交通小区、惠通小区、电信小区、金宇花园、茹河花园12个小区的雨水排水管网及建立信息化平台及物联感知设备</w:t>
      </w:r>
      <w:r>
        <w:rPr>
          <w:rFonts w:hint="eastAsia" w:ascii="Times New Roman" w:hAnsi="Times New Roman" w:eastAsia="仿宋_GB2312" w:cs="Times New Roman"/>
          <w:sz w:val="32"/>
          <w:szCs w:val="32"/>
          <w:lang w:val="en-US" w:eastAsia="zh-CN"/>
        </w:rPr>
        <w:t>。</w:t>
      </w:r>
    </w:p>
    <w:p w14:paraId="172B963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6.供热管网改造工程</w:t>
      </w:r>
    </w:p>
    <w:p w14:paraId="286DC17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设改造东热源厂至老果品公司营业房的智能化控制及建立信息化平台，供热计量和指挥调控系统；康居街、怡园路、东山街、兴彭大街、人民东路、安定路等6条道路及民乐苑、商业小区、社联家属院、康居苑、建行住宅楼、民生家园、栖宁苑、安康小区、交通小区、电信小区、金宇花园、栖凤花园、南苑小区、富阳花园、民乐小区、茹河花园、闽宁小区、宁馨花园18个小区的供热管网改造，安装水力平衡措施和温度监测装置、供热计量改造</w:t>
      </w:r>
      <w:r>
        <w:rPr>
          <w:rFonts w:hint="eastAsia" w:ascii="Times New Roman" w:hAnsi="Times New Roman" w:eastAsia="仿宋_GB2312" w:cs="Times New Roman"/>
          <w:sz w:val="32"/>
          <w:szCs w:val="32"/>
          <w:lang w:val="en-US" w:eastAsia="zh-CN"/>
        </w:rPr>
        <w:t>。</w:t>
      </w:r>
    </w:p>
    <w:p w14:paraId="16EF2E1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7.环卫设备更新项目</w:t>
      </w:r>
    </w:p>
    <w:p w14:paraId="7ADBDEE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善增强彭阳县城环卫设备的更新改造，设备更新内容包括：增加25吨勾臂车箱体2个、8吨道路洗扫车6辆、1.5吨小勾臂车10辆、1.5吨小勾臂车箱10个、三轮电动快速保洁车60辆、5吨吸污车1辆、3吨装载机1辆、车厢可卸式垃圾车8辆、1.5吨小养护车2辆、中型洗扫车2辆、10吨抑尘车4辆、干扫车2辆、雪滚2个、雪铲2个、三桥的翻斗车2辆、餐厨车2辆、小型洗扫车2辆以此提升环卫作业效率</w:t>
      </w:r>
      <w:r>
        <w:rPr>
          <w:rFonts w:hint="eastAsia" w:ascii="Times New Roman" w:hAnsi="Times New Roman" w:eastAsia="仿宋_GB2312" w:cs="Times New Roman"/>
          <w:sz w:val="32"/>
          <w:szCs w:val="32"/>
          <w:lang w:val="en-US" w:eastAsia="zh-CN"/>
        </w:rPr>
        <w:t>。</w:t>
      </w:r>
    </w:p>
    <w:p w14:paraId="2713F40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8.完善配建养老服务设施</w:t>
      </w:r>
    </w:p>
    <w:p w14:paraId="592C05C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彭阳县城内闽宁南区、闽宁北区、金宇花园、南苑小区、民乐苑、民乐小区、邮政局片区、社联家属院、水利工程队家属院、广电局家属院、林苑小区、电信局家属院、城建局家属院、安康小区、秀水花园一期、康居苑西区、康居苑东区、康居苑续建小区、法院家属院、商业小区、惠通小区、佳通小区、金泉小区、永信小区、水务工程队家属院、康乐嘉苑26个小区配建标准每百户不小于20㎡，</w:t>
      </w:r>
      <w:r>
        <w:rPr>
          <w:rFonts w:hint="eastAsia" w:ascii="Times New Roman" w:hAnsi="Times New Roman" w:eastAsia="仿宋_GB2312" w:cs="Times New Roman"/>
          <w:sz w:val="32"/>
          <w:szCs w:val="32"/>
          <w:lang w:val="en-US" w:eastAsia="zh-CN"/>
        </w:rPr>
        <w:t>单独</w:t>
      </w:r>
      <w:r>
        <w:rPr>
          <w:rFonts w:hint="default" w:ascii="Times New Roman" w:hAnsi="Times New Roman" w:eastAsia="仿宋_GB2312" w:cs="Times New Roman"/>
          <w:sz w:val="32"/>
          <w:szCs w:val="32"/>
          <w:lang w:val="en-US" w:eastAsia="zh-CN"/>
        </w:rPr>
        <w:t>独立用房不小于200㎡的养老服务设施用房</w:t>
      </w:r>
      <w:r>
        <w:rPr>
          <w:rFonts w:hint="eastAsia" w:ascii="Times New Roman" w:hAnsi="Times New Roman" w:eastAsia="仿宋_GB2312" w:cs="Times New Roman"/>
          <w:sz w:val="32"/>
          <w:szCs w:val="32"/>
          <w:lang w:val="en-US" w:eastAsia="zh-CN"/>
        </w:rPr>
        <w:t>。</w:t>
      </w:r>
    </w:p>
    <w:p w14:paraId="4629961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9.彭阳县建城区绿化补植补造</w:t>
      </w:r>
    </w:p>
    <w:p w14:paraId="45F9ADF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对建成区</w:t>
      </w:r>
      <w:r>
        <w:rPr>
          <w:rFonts w:hint="default" w:ascii="Times New Roman" w:hAnsi="Times New Roman" w:eastAsia="仿宋_GB2312" w:cs="Times New Roman"/>
          <w:sz w:val="32"/>
          <w:szCs w:val="32"/>
          <w:lang w:val="en-US" w:eastAsia="zh-CN"/>
        </w:rPr>
        <w:t>对因施工、踩踏等原因造成的黄土裸露地块</w:t>
      </w:r>
      <w:r>
        <w:rPr>
          <w:rFonts w:hint="eastAsia" w:ascii="Times New Roman" w:hAnsi="Times New Roman" w:eastAsia="仿宋_GB2312" w:cs="Times New Roman"/>
          <w:sz w:val="32"/>
          <w:szCs w:val="32"/>
          <w:lang w:val="en-US" w:eastAsia="zh-CN"/>
        </w:rPr>
        <w:t>以及缺株断行苗木</w:t>
      </w:r>
      <w:r>
        <w:rPr>
          <w:rFonts w:hint="default" w:ascii="Times New Roman" w:hAnsi="Times New Roman" w:eastAsia="仿宋_GB2312" w:cs="Times New Roman"/>
          <w:sz w:val="32"/>
          <w:szCs w:val="32"/>
          <w:lang w:val="en-US" w:eastAsia="zh-CN"/>
        </w:rPr>
        <w:t>进行系统性整治，确保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黄土不露天，绿化无死角</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。先后对主次干道、公园、广场等缺苗断档、黄土裸露等现象进行</w:t>
      </w:r>
      <w:r>
        <w:rPr>
          <w:rFonts w:hint="eastAsia" w:ascii="Times New Roman" w:hAnsi="Times New Roman" w:eastAsia="仿宋_GB2312" w:cs="Times New Roman"/>
          <w:sz w:val="32"/>
          <w:szCs w:val="32"/>
          <w:lang w:val="en-US" w:eastAsia="zh-CN"/>
        </w:rPr>
        <w:t>补植补造。</w:t>
      </w:r>
    </w:p>
    <w:p w14:paraId="3B77D02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10.新建社区卫生服务中心</w:t>
      </w:r>
    </w:p>
    <w:p w14:paraId="6367A98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为保障各社区的居民初级诊疗服务在郑河街社区、茹河街社区、富阳街社区建设社区卫生服务中心，主要提供门诊、急诊、输液、康复治疗等基础就医诊疗服务</w:t>
      </w:r>
      <w:r>
        <w:rPr>
          <w:rFonts w:hint="eastAsia" w:ascii="Times New Roman" w:hAnsi="Times New Roman" w:eastAsia="仿宋_GB2312" w:cs="Times New Roman"/>
          <w:sz w:val="32"/>
          <w:szCs w:val="32"/>
          <w:lang w:val="en-US" w:eastAsia="zh-CN"/>
        </w:rPr>
        <w:t>。</w:t>
      </w:r>
    </w:p>
    <w:p w14:paraId="749F9F4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39" w:name="_Toc24363"/>
      <w:r>
        <w:rPr>
          <w:rFonts w:hint="eastAsia" w:ascii="Times New Roman" w:hAnsi="Times New Roman" w:eastAsia="楷体" w:cs="Times New Roman"/>
          <w:b w:val="0"/>
          <w:bCs w:val="0"/>
          <w:color w:val="000000"/>
          <w:kern w:val="0"/>
          <w:sz w:val="32"/>
          <w:szCs w:val="32"/>
          <w:lang w:val="en-US" w:eastAsia="zh-CN" w:bidi="ar"/>
        </w:rPr>
        <w:t>（三）王洼镇镇区片区项目安排</w:t>
      </w:r>
      <w:bookmarkEnd w:id="39"/>
    </w:p>
    <w:p w14:paraId="63C6711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1.小区提升改造项目</w:t>
      </w:r>
    </w:p>
    <w:p w14:paraId="7C51C00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王洼镇小区内的消防设施更换、居民楼局部更换保温材料，对破损的立面进行维修或局部更换。疏通排水口，对漏水点、渗漏点进行局部修补，如漏水情况严重，存在大面积多处多点漏水情况，考虑整体更换或增加防水；小区内地下管网更新改造，污水管网，定期清理、疏通污水管网，减少堵塞现象。定期维修暖气管网，进行管道疏通；统一接入供热管网。梳理通信网线，实现线网入箱入盒；增设通信端口，满足居民网络需求；实施通信准入验收工作；加装楼宇入侵报警装置，维修会更换智能视频监控等安防检测设备</w:t>
      </w:r>
      <w:r>
        <w:rPr>
          <w:rFonts w:hint="eastAsia" w:ascii="Times New Roman" w:hAnsi="Times New Roman" w:eastAsia="仿宋_GB2312" w:cs="Times New Roman"/>
          <w:sz w:val="32"/>
          <w:szCs w:val="32"/>
          <w:lang w:val="en-US" w:eastAsia="zh-CN"/>
        </w:rPr>
        <w:t>。</w:t>
      </w:r>
    </w:p>
    <w:p w14:paraId="691B376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2.新建社区居委会</w:t>
      </w:r>
    </w:p>
    <w:p w14:paraId="2161BC5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适应城市发展、人口变迁、民生需求升级，将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基层治理服务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精准覆盖到居住群体</w:t>
      </w:r>
      <w:r>
        <w:rPr>
          <w:rFonts w:hint="eastAsia" w:ascii="Times New Roman" w:hAnsi="Times New Roman" w:eastAsia="仿宋_GB2312" w:cs="Times New Roman"/>
          <w:sz w:val="32"/>
          <w:szCs w:val="32"/>
          <w:lang w:val="en-US" w:eastAsia="zh-CN"/>
        </w:rPr>
        <w:t>中去，完善王洼镇的办理民生事项的窗口，位于市场路以南，东环路以西新建</w:t>
      </w:r>
      <w:r>
        <w:rPr>
          <w:rFonts w:hint="default" w:ascii="Times New Roman" w:hAnsi="Times New Roman" w:eastAsia="仿宋_GB2312" w:cs="Times New Roman"/>
          <w:sz w:val="32"/>
          <w:szCs w:val="32"/>
          <w:lang w:val="en-US" w:eastAsia="zh-CN"/>
        </w:rPr>
        <w:t>王洼镇社区居委会，</w:t>
      </w:r>
      <w:r>
        <w:rPr>
          <w:rFonts w:hint="eastAsia" w:ascii="Times New Roman" w:hAnsi="Times New Roman" w:eastAsia="仿宋_GB2312" w:cs="Times New Roman"/>
          <w:sz w:val="32"/>
          <w:szCs w:val="32"/>
          <w:lang w:val="en-US" w:eastAsia="zh-CN"/>
        </w:rPr>
        <w:t>共计</w:t>
      </w:r>
      <w:r>
        <w:rPr>
          <w:rFonts w:hint="default" w:ascii="Times New Roman" w:hAnsi="Times New Roman" w:eastAsia="仿宋_GB2312" w:cs="Times New Roman"/>
          <w:sz w:val="32"/>
          <w:szCs w:val="32"/>
          <w:lang w:val="en-US" w:eastAsia="zh-CN"/>
        </w:rPr>
        <w:t>占地面积5636㎡</w:t>
      </w:r>
      <w:r>
        <w:rPr>
          <w:rFonts w:hint="eastAsia" w:ascii="Times New Roman" w:hAnsi="Times New Roman" w:eastAsia="仿宋_GB2312" w:cs="Times New Roman"/>
          <w:sz w:val="32"/>
          <w:szCs w:val="32"/>
          <w:lang w:val="en-US" w:eastAsia="zh-CN"/>
        </w:rPr>
        <w:t>。</w:t>
      </w:r>
    </w:p>
    <w:p w14:paraId="301EBE1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3.新建体育馆</w:t>
      </w:r>
    </w:p>
    <w:p w14:paraId="58C0E25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为解决解决乡镇居民“健身难、运动场所不足”的现实痛点，让体育资源从“稀缺化”走向“普惠化”，在王洼镇市场路北侧新建王洼体育馆，配置篮球场、排球场、7人足球场等。共计占地面积1.1公顷。</w:t>
      </w:r>
    </w:p>
    <w:p w14:paraId="63340C3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4.新建小游园</w:t>
      </w:r>
    </w:p>
    <w:p w14:paraId="1BF503A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为完善王洼镇活动区域，增加绿化，将在王洼镇新建三处小游园，分别</w:t>
      </w:r>
      <w:r>
        <w:rPr>
          <w:rFonts w:hint="default" w:ascii="Times New Roman" w:hAnsi="Times New Roman" w:eastAsia="仿宋_GB2312" w:cs="Times New Roman"/>
          <w:sz w:val="32"/>
          <w:szCs w:val="32"/>
          <w:lang w:val="en-US" w:eastAsia="zh-CN"/>
        </w:rPr>
        <w:t>在夏南公路东侧馨安路北侧新建两处游园，政府路北侧，东环路东侧新建一处游园</w:t>
      </w:r>
      <w:r>
        <w:rPr>
          <w:rFonts w:hint="eastAsia" w:ascii="Times New Roman" w:hAnsi="Times New Roman" w:eastAsia="仿宋_GB2312" w:cs="Times New Roman"/>
          <w:sz w:val="32"/>
          <w:szCs w:val="32"/>
          <w:lang w:val="en-US" w:eastAsia="zh-CN"/>
        </w:rPr>
        <w:t>，共计占地面积5.86公顷。</w:t>
      </w:r>
    </w:p>
    <w:p w14:paraId="4236F15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5.王洼镇道路改造</w:t>
      </w:r>
    </w:p>
    <w:p w14:paraId="0D47039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为解决王洼镇污水管网设施问题，减少道路凹陷，规划改造王洼镇道路共计3km，以及dn300-dn600排水管网6千米。</w:t>
      </w:r>
    </w:p>
    <w:p w14:paraId="4CA75A2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6.王洼镇雨污分流管道改造项目</w:t>
      </w:r>
    </w:p>
    <w:p w14:paraId="4875C2F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通过新建、改造管网及配套设施，实现雨水与污水 “各行其道”雨水直接排入自然水体（如河流、湖泊），污水经处理达标后再排放或回用，源头解决镇区内涝、水体污染等问题，覆盖 “管网系统、关键节点、配套设施、管理机制” 四大模块内容</w:t>
      </w:r>
      <w:r>
        <w:rPr>
          <w:rFonts w:hint="eastAsia" w:ascii="Times New Roman" w:hAnsi="Times New Roman" w:eastAsia="仿宋_GB2312" w:cs="Times New Roman"/>
          <w:sz w:val="32"/>
          <w:szCs w:val="32"/>
          <w:lang w:val="en-US" w:eastAsia="zh-CN"/>
        </w:rPr>
        <w:t>。</w:t>
      </w:r>
    </w:p>
    <w:p w14:paraId="62FA2E8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40" w:name="_Toc32358"/>
      <w:r>
        <w:rPr>
          <w:rFonts w:hint="eastAsia" w:ascii="Times New Roman" w:hAnsi="Times New Roman" w:eastAsia="楷体" w:cs="Times New Roman"/>
          <w:b w:val="0"/>
          <w:bCs w:val="0"/>
          <w:color w:val="000000"/>
          <w:kern w:val="0"/>
          <w:sz w:val="32"/>
          <w:szCs w:val="32"/>
          <w:lang w:val="en-US" w:eastAsia="zh-CN" w:bidi="ar"/>
        </w:rPr>
        <w:t>（四）城市更新单元划定及分类引导</w:t>
      </w:r>
      <w:bookmarkEnd w:id="40"/>
    </w:p>
    <w:p w14:paraId="08CC276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城市更新单元是指以更新资源的判定与梳理为基础，将资源连片的区域划定为一个整体的城市更新研究范围。更新单元的核心任务是解决生产、生活、生态的更新问题。</w:t>
      </w:r>
    </w:p>
    <w:p w14:paraId="229B1DB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划定依据</w:t>
      </w:r>
    </w:p>
    <w:p w14:paraId="6CC1871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本次更新单元划定依据是在宁夏回族自治区城市更新技术导则基础上按照如下原则划定：</w:t>
      </w:r>
    </w:p>
    <w:p w14:paraId="7FE94A3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（1）以更新资源的判定与梳理为基础，划定资源连片的区域；</w:t>
      </w:r>
    </w:p>
    <w:p w14:paraId="147C136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除违法建筑和经专业机构鉴定为危房且无修缮保留价值的建筑外，不大规模、成片集中拆除现状建筑，原则上城市更新单元（片区）或项目内拆除建筑面积不应大于现状总建筑面积的20%。除增建必要的公共服务设施外，不大规模新增老城区建设规模，不突破原有密度强度，不增加资源环境承载压力，原则上城市更新单元（片区）或项目内拆建比不应大于2。</w:t>
      </w:r>
    </w:p>
    <w:p w14:paraId="497BC92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要尊重居民安置意愿，鼓励以就地、就近安置为主，改善居住条件，保持邻里关系</w:t>
      </w:r>
      <w:r>
        <w:rPr>
          <w:rFonts w:hint="eastAsia" w:ascii="Times New Roman" w:hAnsi="Times New Roman" w:eastAsia="仿宋_GB2312" w:cs="Times New Roman"/>
          <w:sz w:val="32"/>
          <w:szCs w:val="32"/>
          <w:lang w:val="en-US" w:eastAsia="zh-CN"/>
        </w:rPr>
        <w:t>和谐</w:t>
      </w:r>
      <w:r>
        <w:rPr>
          <w:rFonts w:hint="eastAsia" w:ascii="Times New Roman" w:hAnsi="Times New Roman" w:eastAsia="仿宋_GB2312" w:cs="Times New Roman"/>
          <w:sz w:val="32"/>
          <w:szCs w:val="32"/>
        </w:rPr>
        <w:t>，城市更新单元（片区）或项目居民就地、就近安置率不宜低于50%。</w:t>
      </w:r>
    </w:p>
    <w:p w14:paraId="29FF5FC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注重稳步实施城中村改造，完善公共服务和基础设施，改善公共环境，消除安全隐患，同步做好保障性租赁住房建设，统筹解决新市民、低收入困难群众等重点群体租赁住房问题，城市住房租金年度涨幅不超过5%；</w:t>
      </w:r>
    </w:p>
    <w:p w14:paraId="42D4470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（3）应尽可能与</w:t>
      </w:r>
      <w:r>
        <w:rPr>
          <w:rFonts w:hint="eastAsia" w:ascii="Times New Roman" w:hAnsi="Times New Roman" w:eastAsia="仿宋_GB2312" w:cs="Times New Roman"/>
          <w:sz w:val="32"/>
          <w:szCs w:val="32"/>
          <w:lang w:val="en-US" w:eastAsia="zh-CN"/>
        </w:rPr>
        <w:t>上位控制性详细规划的控规</w:t>
      </w:r>
      <w:r>
        <w:rPr>
          <w:rFonts w:hint="eastAsia" w:ascii="Times New Roman" w:hAnsi="Times New Roman" w:eastAsia="仿宋_GB2312" w:cs="Times New Roman"/>
          <w:sz w:val="32"/>
          <w:szCs w:val="32"/>
        </w:rPr>
        <w:t>单元、社区管辖范围一致，并综合考虑土地、建筑、道路、河流等边界要素，考虑更新资源相对聚集和城市有机生产发展需求，符合成片连片要求；</w:t>
      </w:r>
    </w:p>
    <w:p w14:paraId="5CF6C8C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（4）重要的城市景观、城市道路、城市节点等特殊区域，为了满足整体性，可以以更新资源为核心合理划定片区范围；</w:t>
      </w:r>
    </w:p>
    <w:p w14:paraId="6317999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（5）更新单元用地规模一般</w:t>
      </w:r>
      <w:r>
        <w:rPr>
          <w:rFonts w:hint="eastAsia" w:ascii="Times New Roman" w:hAnsi="Times New Roman" w:eastAsia="仿宋_GB2312" w:cs="Times New Roman"/>
          <w:sz w:val="32"/>
          <w:szCs w:val="32"/>
          <w:lang w:val="en-US" w:eastAsia="zh-CN"/>
        </w:rPr>
        <w:t>为0.2-3.5</w:t>
      </w:r>
      <w:r>
        <w:rPr>
          <w:rFonts w:hint="eastAsia" w:ascii="Times New Roman" w:hAnsi="Times New Roman" w:eastAsia="仿宋_GB2312" w:cs="Times New Roman"/>
          <w:sz w:val="32"/>
          <w:szCs w:val="32"/>
        </w:rPr>
        <w:t>平方公里。</w:t>
      </w:r>
    </w:p>
    <w:p w14:paraId="0799727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更新单元指引</w:t>
      </w:r>
    </w:p>
    <w:p w14:paraId="7B31260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根据上述划定原则，本次</w:t>
      </w:r>
      <w:r>
        <w:rPr>
          <w:rFonts w:hint="eastAsia" w:ascii="Times New Roman" w:hAnsi="Times New Roman" w:eastAsia="仿宋_GB2312" w:cs="Times New Roman"/>
          <w:sz w:val="32"/>
          <w:szCs w:val="32"/>
          <w:lang w:val="en-US" w:eastAsia="zh-CN"/>
        </w:rPr>
        <w:t>城市更新</w:t>
      </w:r>
      <w:r>
        <w:rPr>
          <w:rFonts w:hint="eastAsia" w:ascii="Times New Roman" w:hAnsi="Times New Roman" w:eastAsia="仿宋_GB2312" w:cs="Times New Roman"/>
          <w:sz w:val="32"/>
          <w:szCs w:val="32"/>
        </w:rPr>
        <w:t>专项规划</w:t>
      </w:r>
      <w:r>
        <w:rPr>
          <w:rFonts w:hint="eastAsia" w:ascii="Times New Roman" w:hAnsi="Times New Roman" w:eastAsia="仿宋_GB2312" w:cs="Times New Roman"/>
          <w:sz w:val="32"/>
          <w:szCs w:val="32"/>
          <w:lang w:val="en-US" w:eastAsia="zh-CN"/>
        </w:rPr>
        <w:t>仅</w:t>
      </w:r>
      <w:r>
        <w:rPr>
          <w:rFonts w:hint="eastAsia" w:ascii="Times New Roman" w:hAnsi="Times New Roman" w:eastAsia="仿宋_GB2312" w:cs="Times New Roman"/>
          <w:sz w:val="32"/>
          <w:szCs w:val="32"/>
        </w:rPr>
        <w:t>划分了</w:t>
      </w:r>
      <w:r>
        <w:rPr>
          <w:rFonts w:hint="eastAsia" w:ascii="Times New Roman" w:hAnsi="Times New Roman" w:eastAsia="仿宋_GB2312" w:cs="Times New Roman"/>
          <w:sz w:val="32"/>
          <w:szCs w:val="32"/>
          <w:lang w:val="en-US" w:eastAsia="zh-CN"/>
        </w:rPr>
        <w:t>彭阳县城片区共计6</w:t>
      </w:r>
      <w:r>
        <w:rPr>
          <w:rFonts w:hint="eastAsia" w:ascii="Times New Roman" w:hAnsi="Times New Roman" w:eastAsia="仿宋_GB2312" w:cs="Times New Roman"/>
          <w:sz w:val="32"/>
          <w:szCs w:val="32"/>
        </w:rPr>
        <w:t>个更新单元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王洼镇北部城镇开发边界内按照片区进行更新谋划，未涉及更新单元</w:t>
      </w:r>
      <w:r>
        <w:rPr>
          <w:rFonts w:hint="eastAsia" w:ascii="Times New Roman" w:hAnsi="Times New Roman" w:eastAsia="仿宋_GB2312" w:cs="Times New Roman"/>
          <w:sz w:val="32"/>
          <w:szCs w:val="32"/>
        </w:rPr>
        <w:t>。彭阳县城片区</w:t>
      </w:r>
      <w:r>
        <w:rPr>
          <w:rFonts w:hint="eastAsia" w:ascii="Times New Roman" w:hAnsi="Times New Roman" w:eastAsia="仿宋_GB2312" w:cs="Times New Roman"/>
          <w:sz w:val="32"/>
          <w:szCs w:val="32"/>
          <w:lang w:val="en-US" w:eastAsia="zh-CN"/>
        </w:rPr>
        <w:t>的6</w:t>
      </w:r>
      <w:r>
        <w:rPr>
          <w:rFonts w:hint="eastAsia" w:ascii="Times New Roman" w:hAnsi="Times New Roman" w:eastAsia="仿宋_GB2312" w:cs="Times New Roman"/>
          <w:sz w:val="32"/>
          <w:szCs w:val="32"/>
        </w:rPr>
        <w:t>个更新单元总面积约</w:t>
      </w:r>
      <w:r>
        <w:rPr>
          <w:rFonts w:hint="eastAsia" w:ascii="Times New Roman" w:hAnsi="Times New Roman" w:eastAsia="仿宋_GB2312" w:cs="Times New Roman"/>
          <w:sz w:val="32"/>
          <w:szCs w:val="32"/>
          <w:lang w:val="en-US" w:eastAsia="zh-CN"/>
        </w:rPr>
        <w:t>13.13平方公里</w:t>
      </w:r>
      <w:r>
        <w:rPr>
          <w:rFonts w:hint="eastAsia" w:ascii="Times New Roman" w:hAnsi="Times New Roman" w:eastAsia="仿宋_GB2312" w:cs="Times New Roman"/>
          <w:sz w:val="32"/>
          <w:szCs w:val="32"/>
        </w:rPr>
        <w:t>，平均单个更新单元面积约</w:t>
      </w:r>
      <w:r>
        <w:rPr>
          <w:rFonts w:hint="eastAsia" w:ascii="Times New Roman" w:hAnsi="Times New Roman" w:eastAsia="仿宋_GB2312" w:cs="Times New Roman"/>
          <w:sz w:val="32"/>
          <w:szCs w:val="32"/>
          <w:lang w:val="en-US" w:eastAsia="zh-CN"/>
        </w:rPr>
        <w:t>218.93公顷</w:t>
      </w:r>
      <w:r>
        <w:rPr>
          <w:rFonts w:hint="eastAsia" w:ascii="Times New Roman" w:hAnsi="Times New Roman" w:eastAsia="仿宋_GB2312" w:cs="Times New Roman"/>
          <w:sz w:val="32"/>
          <w:szCs w:val="32"/>
        </w:rPr>
        <w:t>。纳入更新单元的更新地块共</w:t>
      </w:r>
      <w:r>
        <w:rPr>
          <w:rFonts w:hint="eastAsia" w:ascii="Times New Roman" w:hAnsi="Times New Roman" w:eastAsia="仿宋_GB2312" w:cs="Times New Roman"/>
          <w:sz w:val="32"/>
          <w:szCs w:val="32"/>
          <w:lang w:val="en-US" w:eastAsia="zh-CN"/>
        </w:rPr>
        <w:t>111.36公顷</w:t>
      </w:r>
      <w:r>
        <w:rPr>
          <w:rFonts w:hint="eastAsia" w:ascii="Times New Roman" w:hAnsi="Times New Roman" w:eastAsia="仿宋_GB2312" w:cs="Times New Roman"/>
          <w:sz w:val="32"/>
          <w:szCs w:val="32"/>
        </w:rPr>
        <w:t>，占总单元的</w:t>
      </w:r>
      <w:r>
        <w:rPr>
          <w:rFonts w:hint="eastAsia" w:ascii="Times New Roman" w:hAnsi="Times New Roman" w:eastAsia="仿宋_GB2312" w:cs="Times New Roman"/>
          <w:sz w:val="32"/>
          <w:szCs w:val="32"/>
          <w:lang w:val="en-US" w:eastAsia="zh-CN"/>
        </w:rPr>
        <w:t>8.45</w:t>
      </w:r>
      <w:r>
        <w:rPr>
          <w:rFonts w:hint="eastAsia" w:ascii="Times New Roman" w:hAnsi="Times New Roman" w:eastAsia="仿宋_GB2312" w:cs="Times New Roman"/>
          <w:sz w:val="32"/>
          <w:szCs w:val="32"/>
        </w:rPr>
        <w:t>%。更新单元是未来</w:t>
      </w:r>
      <w:r>
        <w:rPr>
          <w:rFonts w:hint="eastAsia" w:ascii="Times New Roman" w:hAnsi="Times New Roman" w:eastAsia="仿宋_GB2312" w:cs="Times New Roman"/>
          <w:sz w:val="32"/>
          <w:szCs w:val="32"/>
          <w:lang w:val="en-US" w:eastAsia="zh-CN"/>
        </w:rPr>
        <w:t>彭阳县</w:t>
      </w:r>
      <w:r>
        <w:rPr>
          <w:rFonts w:hint="eastAsia" w:ascii="Times New Roman" w:hAnsi="Times New Roman" w:eastAsia="仿宋_GB2312" w:cs="Times New Roman"/>
          <w:sz w:val="32"/>
          <w:szCs w:val="32"/>
        </w:rPr>
        <w:t>城市更新的重点区域，也是城市更新管控的重要空间抓手。在完成城市更新片区调查评估后，依托城市体检结果，充分结合本县域发展和民生诉求，可对专项规划划分的更新单元边界微调整后，最终划定城市更新单元。</w:t>
      </w:r>
    </w:p>
    <w:p w14:paraId="7964CA7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PY</w:t>
      </w:r>
      <w:r>
        <w:rPr>
          <w:rFonts w:hint="eastAsia" w:ascii="Times New Roman" w:hAnsi="Times New Roman" w:eastAsia="仿宋_GB2312" w:cs="Times New Roman"/>
          <w:sz w:val="32"/>
          <w:szCs w:val="32"/>
        </w:rPr>
        <w:t>-01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悦龙新区单元</w:t>
      </w:r>
    </w:p>
    <w:p w14:paraId="1A5453C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悦龙新区</w:t>
      </w:r>
      <w:r>
        <w:rPr>
          <w:rFonts w:hint="eastAsia" w:ascii="Times New Roman" w:hAnsi="Times New Roman" w:eastAsia="仿宋_GB2312" w:cs="Times New Roman"/>
          <w:sz w:val="32"/>
          <w:szCs w:val="32"/>
        </w:rPr>
        <w:t>单元位于</w:t>
      </w:r>
      <w:r>
        <w:rPr>
          <w:rFonts w:hint="eastAsia" w:ascii="Times New Roman" w:hAnsi="Times New Roman" w:eastAsia="仿宋_GB2312" w:cs="Times New Roman"/>
          <w:sz w:val="32"/>
          <w:szCs w:val="32"/>
          <w:lang w:val="en-US" w:eastAsia="zh-CN"/>
        </w:rPr>
        <w:t>G327</w:t>
      </w:r>
      <w:r>
        <w:rPr>
          <w:rFonts w:hint="eastAsia" w:ascii="Times New Roman" w:hAnsi="Times New Roman" w:eastAsia="仿宋_GB2312" w:cs="Times New Roman"/>
          <w:sz w:val="32"/>
          <w:szCs w:val="32"/>
        </w:rPr>
        <w:t>北侧，更新单元面积</w:t>
      </w:r>
      <w:r>
        <w:rPr>
          <w:rFonts w:hint="eastAsia" w:ascii="Times New Roman" w:hAnsi="Times New Roman" w:eastAsia="仿宋_GB2312" w:cs="Times New Roman"/>
          <w:sz w:val="32"/>
          <w:szCs w:val="32"/>
          <w:lang w:val="en-US" w:eastAsia="zh-CN"/>
        </w:rPr>
        <w:t>259.72公顷。</w:t>
      </w:r>
      <w:r>
        <w:rPr>
          <w:rFonts w:hint="eastAsia" w:ascii="Times New Roman" w:hAnsi="Times New Roman" w:eastAsia="仿宋_GB2312" w:cs="Times New Roman"/>
          <w:sz w:val="32"/>
          <w:szCs w:val="32"/>
        </w:rPr>
        <w:t>该单元以优化设施配置，提升人居环境品质为目标，打造以</w:t>
      </w:r>
      <w:r>
        <w:rPr>
          <w:rFonts w:hint="eastAsia" w:ascii="Times New Roman" w:hAnsi="Times New Roman" w:eastAsia="仿宋_GB2312" w:cs="Times New Roman"/>
          <w:sz w:val="32"/>
          <w:szCs w:val="32"/>
          <w:lang w:val="en-US" w:eastAsia="zh-CN"/>
        </w:rPr>
        <w:t>行政办公、医疗康养、商业服务、文化教育、居住</w:t>
      </w:r>
      <w:r>
        <w:rPr>
          <w:rFonts w:hint="eastAsia" w:ascii="Times New Roman" w:hAnsi="Times New Roman" w:eastAsia="仿宋_GB2312" w:cs="Times New Roman"/>
          <w:sz w:val="32"/>
          <w:szCs w:val="32"/>
        </w:rPr>
        <w:t>为主导功能的</w:t>
      </w:r>
      <w:r>
        <w:rPr>
          <w:rFonts w:hint="eastAsia" w:ascii="Times New Roman" w:hAnsi="Times New Roman" w:eastAsia="仿宋_GB2312" w:cs="Times New Roman"/>
          <w:sz w:val="32"/>
          <w:szCs w:val="32"/>
          <w:lang w:val="en-US" w:eastAsia="zh-CN"/>
        </w:rPr>
        <w:t>综合性片区</w:t>
      </w:r>
      <w:r>
        <w:rPr>
          <w:rFonts w:hint="eastAsia" w:ascii="Times New Roman" w:hAnsi="Times New Roman" w:eastAsia="仿宋_GB2312" w:cs="Times New Roman"/>
          <w:sz w:val="32"/>
          <w:szCs w:val="32"/>
        </w:rPr>
        <w:t>。</w:t>
      </w:r>
    </w:p>
    <w:p w14:paraId="7D67082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①综合现状</w:t>
      </w:r>
    </w:p>
    <w:p w14:paraId="31C971D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县城一片区</w:t>
      </w:r>
      <w:r>
        <w:rPr>
          <w:rFonts w:hint="eastAsia" w:ascii="Times New Roman" w:hAnsi="Times New Roman" w:eastAsia="仿宋_GB2312" w:cs="Times New Roman"/>
          <w:sz w:val="32"/>
          <w:szCs w:val="32"/>
        </w:rPr>
        <w:t>01号单元为</w:t>
      </w:r>
      <w:r>
        <w:rPr>
          <w:rFonts w:hint="eastAsia" w:ascii="Times New Roman" w:hAnsi="Times New Roman" w:eastAsia="仿宋_GB2312" w:cs="Times New Roman"/>
          <w:sz w:val="32"/>
          <w:szCs w:val="32"/>
          <w:lang w:val="en-US" w:eastAsia="zh-CN"/>
        </w:rPr>
        <w:t>彭阳县城</w:t>
      </w:r>
      <w:r>
        <w:rPr>
          <w:rFonts w:hint="eastAsia" w:ascii="Times New Roman" w:hAnsi="Times New Roman" w:eastAsia="仿宋_GB2312" w:cs="Times New Roman"/>
          <w:sz w:val="32"/>
          <w:szCs w:val="32"/>
        </w:rPr>
        <w:t>的第一个战略更新单元，更新单元面积为</w:t>
      </w:r>
      <w:r>
        <w:rPr>
          <w:rFonts w:hint="eastAsia" w:ascii="Times New Roman" w:hAnsi="Times New Roman" w:eastAsia="仿宋_GB2312" w:cs="Times New Roman"/>
          <w:sz w:val="32"/>
          <w:szCs w:val="32"/>
          <w:lang w:val="en-US" w:eastAsia="zh-CN"/>
        </w:rPr>
        <w:t>259.72公顷</w:t>
      </w:r>
      <w:r>
        <w:rPr>
          <w:rFonts w:hint="eastAsia" w:ascii="Times New Roman" w:hAnsi="Times New Roman" w:eastAsia="仿宋_GB2312" w:cs="Times New Roman"/>
          <w:sz w:val="32"/>
          <w:szCs w:val="32"/>
        </w:rPr>
        <w:t>，更新地块面积为</w:t>
      </w:r>
      <w:r>
        <w:rPr>
          <w:rFonts w:hint="eastAsia" w:ascii="Times New Roman" w:hAnsi="Times New Roman" w:eastAsia="仿宋_GB2312" w:cs="Times New Roman"/>
          <w:sz w:val="32"/>
          <w:szCs w:val="32"/>
          <w:lang w:val="en-US" w:eastAsia="zh-CN"/>
        </w:rPr>
        <w:t>9.76</w:t>
      </w:r>
      <w:r>
        <w:rPr>
          <w:rFonts w:hint="eastAsia" w:ascii="Times New Roman" w:hAnsi="Times New Roman" w:eastAsia="仿宋_GB2312" w:cs="Times New Roman"/>
          <w:sz w:val="32"/>
          <w:szCs w:val="32"/>
        </w:rPr>
        <w:t>公顷，内部路网结构主要为</w:t>
      </w:r>
      <w:r>
        <w:rPr>
          <w:rFonts w:hint="eastAsia" w:ascii="Times New Roman" w:hAnsi="Times New Roman" w:eastAsia="仿宋_GB2312" w:cs="Times New Roman"/>
          <w:sz w:val="32"/>
          <w:szCs w:val="32"/>
          <w:lang w:val="en-US" w:eastAsia="zh-CN"/>
        </w:rPr>
        <w:t>彭安街、长征路、长征街等</w:t>
      </w:r>
      <w:r>
        <w:rPr>
          <w:rFonts w:hint="eastAsia" w:ascii="Times New Roman" w:hAnsi="Times New Roman" w:eastAsia="仿宋_GB2312" w:cs="Times New Roman"/>
          <w:sz w:val="32"/>
          <w:szCs w:val="32"/>
        </w:rPr>
        <w:t>。</w:t>
      </w:r>
    </w:p>
    <w:p w14:paraId="19EBDF5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现状公共配套设施：现有彭阳县博物馆1处、彭阳县图书馆1处、彭阳县人民医院1处、彭阳县职业技术学院1所。</w:t>
      </w:r>
    </w:p>
    <w:p w14:paraId="25928FE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现状市政设施：现有停车场1处。</w:t>
      </w:r>
    </w:p>
    <w:p w14:paraId="6A9C39E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存在问题及需求：</w:t>
      </w:r>
      <w:r>
        <w:rPr>
          <w:rFonts w:hint="eastAsia" w:ascii="Times New Roman" w:hAnsi="Times New Roman" w:eastAsia="仿宋_GB2312" w:cs="Times New Roman"/>
          <w:sz w:val="32"/>
          <w:szCs w:val="32"/>
          <w:lang w:val="en-US" w:eastAsia="zh-CN"/>
        </w:rPr>
        <w:t>现状存在一些空闲地及低效用地。该单元主导功能为行政办公、教育医疗等公共服务方面，绿化需要改造提升。现状设施存在老化，部分人行道石材铺装出现破损，路缘石缺失、下陷等问题。结合城市体检报告的结果此区域市政地下管网存在供水管道老化、漏水，燃气管网覆盖率不足。需要结合彭阳县未来的发展趋势，加强产业多元化和提升创新能力。加强基础设施的维修与更换，强化区域管理。做好地下管网的维修与更换、加强区域内燃气覆盖率。</w:t>
      </w:r>
    </w:p>
    <w:p w14:paraId="23C8B84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②更新方式</w:t>
      </w:r>
    </w:p>
    <w:p w14:paraId="2027128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拆除重建：逐步</w:t>
      </w:r>
      <w:r>
        <w:rPr>
          <w:rFonts w:hint="eastAsia" w:ascii="Times New Roman" w:hAnsi="Times New Roman" w:eastAsia="仿宋_GB2312" w:cs="Times New Roman"/>
          <w:sz w:val="32"/>
          <w:szCs w:val="32"/>
          <w:lang w:val="en-US" w:eastAsia="zh-CN"/>
        </w:rPr>
        <w:t>对未利用空地、零散自建房</w:t>
      </w:r>
      <w:r>
        <w:rPr>
          <w:rFonts w:hint="eastAsia" w:ascii="Times New Roman" w:hAnsi="Times New Roman" w:eastAsia="仿宋_GB2312" w:cs="Times New Roman"/>
          <w:sz w:val="32"/>
          <w:szCs w:val="32"/>
        </w:rPr>
        <w:t>进行拆除重建，结合位置特点布置</w:t>
      </w:r>
      <w:r>
        <w:rPr>
          <w:rFonts w:hint="eastAsia" w:ascii="Times New Roman" w:hAnsi="Times New Roman" w:eastAsia="仿宋_GB2312" w:cs="Times New Roman"/>
          <w:sz w:val="32"/>
          <w:szCs w:val="32"/>
          <w:lang w:val="en-US" w:eastAsia="zh-CN"/>
        </w:rPr>
        <w:t>居住、</w:t>
      </w:r>
      <w:r>
        <w:rPr>
          <w:rFonts w:hint="eastAsia" w:ascii="Times New Roman" w:hAnsi="Times New Roman" w:eastAsia="仿宋_GB2312" w:cs="Times New Roman"/>
          <w:sz w:val="32"/>
          <w:szCs w:val="32"/>
        </w:rPr>
        <w:t>商业、公共服务等用地。</w:t>
      </w:r>
    </w:p>
    <w:p w14:paraId="339E7F9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③近期项目安排</w:t>
      </w:r>
    </w:p>
    <w:p w14:paraId="022A8BD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新建换热站：规划在PY-01号单元内双龙路和长征路的交叉口新建一处换热站，主要供给本单元供热换热。</w:t>
      </w:r>
    </w:p>
    <w:p w14:paraId="56E1A0C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新建彭阳县气象基础设施建设：长征路北侧建设气象站，包括新建业务用房、附属用房、观测场标准改造1个，并配套附属设施等。</w:t>
      </w:r>
    </w:p>
    <w:p w14:paraId="2BDA092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红星路道路建设：彭阳县政府东侧的党校还未建设道路，本次规划将围绕党校建设道路并连接至长城街的道路。</w:t>
      </w:r>
    </w:p>
    <w:p w14:paraId="1E34C02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彭阳县博物馆可移动文物保护利用及数字化建设项目</w:t>
      </w:r>
      <w:r>
        <w:rPr>
          <w:rFonts w:hint="eastAsia" w:ascii="Times New Roman" w:hAnsi="Times New Roman" w:eastAsia="仿宋_GB2312" w:cs="Times New Roman"/>
          <w:sz w:val="32"/>
          <w:szCs w:val="32"/>
          <w:lang w:val="en-US" w:eastAsia="zh-CN"/>
        </w:rPr>
        <w:t>：加强文物保护修复；可移动文物预防性保护；博物馆数字化建设等。</w:t>
      </w:r>
    </w:p>
    <w:p w14:paraId="6EB95FD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彭阳县博物馆、图书馆、文化馆三馆设施设备更新升级项目</w:t>
      </w:r>
      <w:r>
        <w:rPr>
          <w:rFonts w:hint="eastAsia" w:ascii="Times New Roman" w:hAnsi="Times New Roman" w:eastAsia="仿宋_GB2312" w:cs="Times New Roman"/>
          <w:sz w:val="32"/>
          <w:szCs w:val="32"/>
          <w:lang w:val="en-US" w:eastAsia="zh-CN"/>
        </w:rPr>
        <w:t>：对博物馆、图书馆、</w:t>
      </w:r>
    </w:p>
    <w:p w14:paraId="7A18F20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文化馆三馆设施设备进行更新升级。</w:t>
      </w:r>
    </w:p>
    <w:p w14:paraId="6A3ECCF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彭阳县悦龙山绿化改造提升工程</w:t>
      </w:r>
      <w:r>
        <w:rPr>
          <w:rFonts w:hint="eastAsia" w:ascii="Times New Roman" w:hAnsi="Times New Roman" w:eastAsia="仿宋_GB2312" w:cs="Times New Roman"/>
          <w:sz w:val="32"/>
          <w:szCs w:val="32"/>
          <w:lang w:val="en-US" w:eastAsia="zh-CN"/>
        </w:rPr>
        <w:t>：对悦龙山木栈道东侧至杏林路段进行绿化提升,栽植乔灌木、草坪草花等地被植物,铺设步道、景观亭等。</w:t>
      </w:r>
    </w:p>
    <w:p w14:paraId="5C3538A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PY</w:t>
      </w:r>
      <w:r>
        <w:rPr>
          <w:rFonts w:hint="eastAsia" w:ascii="Times New Roman" w:hAnsi="Times New Roman" w:eastAsia="仿宋_GB2312" w:cs="Times New Roman"/>
          <w:sz w:val="32"/>
          <w:szCs w:val="32"/>
        </w:rPr>
        <w:t>-02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城西战略预留单元</w:t>
      </w:r>
    </w:p>
    <w:p w14:paraId="49AC4C8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城西战略预留单元</w:t>
      </w:r>
      <w:r>
        <w:rPr>
          <w:rFonts w:hint="eastAsia" w:ascii="Times New Roman" w:hAnsi="Times New Roman" w:eastAsia="仿宋_GB2312" w:cs="Times New Roman"/>
          <w:sz w:val="32"/>
          <w:szCs w:val="32"/>
        </w:rPr>
        <w:t>位于</w:t>
      </w:r>
      <w:r>
        <w:rPr>
          <w:rFonts w:hint="eastAsia" w:ascii="Times New Roman" w:hAnsi="Times New Roman" w:eastAsia="仿宋_GB2312" w:cs="Times New Roman"/>
          <w:sz w:val="32"/>
          <w:szCs w:val="32"/>
          <w:lang w:val="en-US" w:eastAsia="zh-CN"/>
        </w:rPr>
        <w:t>经三路以西</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栖凤街以北</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西至经六路</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北接茹河</w:t>
      </w:r>
      <w:r>
        <w:rPr>
          <w:rFonts w:hint="eastAsia" w:ascii="Times New Roman" w:hAnsi="Times New Roman" w:eastAsia="仿宋_GB2312" w:cs="Times New Roman"/>
          <w:sz w:val="32"/>
          <w:szCs w:val="32"/>
        </w:rPr>
        <w:t>，更新单元面积</w:t>
      </w:r>
      <w:r>
        <w:rPr>
          <w:rFonts w:hint="eastAsia" w:ascii="Times New Roman" w:hAnsi="Times New Roman" w:eastAsia="仿宋_GB2312" w:cs="Times New Roman"/>
          <w:sz w:val="32"/>
          <w:szCs w:val="32"/>
          <w:lang w:val="en-US" w:eastAsia="zh-CN"/>
        </w:rPr>
        <w:t>145.41公顷</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该单元主要是通过合理预留战略空间保障彭阳县未来在经济、社会、环境等方面的可持续发展。通过合理规划战略预留用地的功能和发展方向，可以促进区域内产业的合理布局，基础设施的互联互通及公共服务的共享。</w:t>
      </w:r>
      <w:r>
        <w:rPr>
          <w:rFonts w:hint="eastAsia" w:ascii="Times New Roman" w:hAnsi="Times New Roman" w:eastAsia="仿宋_GB2312" w:cs="Times New Roman"/>
          <w:sz w:val="32"/>
          <w:szCs w:val="32"/>
        </w:rPr>
        <w:t>以</w:t>
      </w:r>
      <w:r>
        <w:rPr>
          <w:rFonts w:hint="eastAsia" w:ascii="Times New Roman" w:hAnsi="Times New Roman" w:eastAsia="仿宋_GB2312" w:cs="Times New Roman"/>
          <w:sz w:val="32"/>
          <w:szCs w:val="32"/>
          <w:lang w:val="en-US" w:eastAsia="zh-CN"/>
        </w:rPr>
        <w:t>提</w:t>
      </w:r>
      <w:r>
        <w:rPr>
          <w:rFonts w:hint="eastAsia" w:ascii="Times New Roman" w:hAnsi="Times New Roman" w:eastAsia="仿宋_GB2312" w:cs="Times New Roman"/>
          <w:sz w:val="32"/>
          <w:szCs w:val="32"/>
        </w:rPr>
        <w:t>升人居环境品质为</w:t>
      </w:r>
      <w:r>
        <w:rPr>
          <w:rFonts w:hint="eastAsia" w:ascii="Times New Roman" w:hAnsi="Times New Roman" w:eastAsia="仿宋_GB2312" w:cs="Times New Roman"/>
          <w:sz w:val="32"/>
          <w:szCs w:val="32"/>
          <w:lang w:val="en-US" w:eastAsia="zh-CN"/>
        </w:rPr>
        <w:t>主</w:t>
      </w:r>
      <w:r>
        <w:rPr>
          <w:rFonts w:hint="eastAsia" w:ascii="Times New Roman" w:hAnsi="Times New Roman" w:eastAsia="仿宋_GB2312" w:cs="Times New Roman"/>
          <w:sz w:val="32"/>
          <w:szCs w:val="32"/>
        </w:rPr>
        <w:t>，完善设施配套为目标，</w:t>
      </w:r>
      <w:r>
        <w:rPr>
          <w:rFonts w:hint="eastAsia" w:ascii="Times New Roman" w:hAnsi="Times New Roman" w:eastAsia="仿宋_GB2312" w:cs="Times New Roman"/>
          <w:sz w:val="32"/>
          <w:szCs w:val="32"/>
          <w:lang w:val="en-US" w:eastAsia="zh-CN"/>
        </w:rPr>
        <w:t>将来可</w:t>
      </w:r>
      <w:r>
        <w:rPr>
          <w:rFonts w:hint="eastAsia" w:ascii="Times New Roman" w:hAnsi="Times New Roman" w:eastAsia="仿宋_GB2312" w:cs="Times New Roman"/>
          <w:sz w:val="32"/>
          <w:szCs w:val="32"/>
        </w:rPr>
        <w:t>打造以</w:t>
      </w:r>
      <w:r>
        <w:rPr>
          <w:rFonts w:hint="eastAsia" w:ascii="Times New Roman" w:hAnsi="Times New Roman" w:eastAsia="仿宋_GB2312" w:cs="Times New Roman"/>
          <w:sz w:val="32"/>
          <w:szCs w:val="32"/>
          <w:lang w:val="en-US" w:eastAsia="zh-CN"/>
        </w:rPr>
        <w:t>物流仓储、市政公用</w:t>
      </w:r>
      <w:r>
        <w:rPr>
          <w:rFonts w:hint="eastAsia" w:ascii="Times New Roman" w:hAnsi="Times New Roman" w:eastAsia="仿宋_GB2312" w:cs="Times New Roman"/>
          <w:sz w:val="32"/>
          <w:szCs w:val="32"/>
        </w:rPr>
        <w:t>为主导的发展地区。</w:t>
      </w:r>
    </w:p>
    <w:p w14:paraId="0FAC4C0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①综合现状</w:t>
      </w:r>
    </w:p>
    <w:p w14:paraId="582B1AE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城西战略预留</w:t>
      </w:r>
      <w:r>
        <w:rPr>
          <w:rFonts w:hint="eastAsia" w:ascii="Times New Roman" w:hAnsi="Times New Roman" w:eastAsia="仿宋_GB2312" w:cs="Times New Roman"/>
          <w:sz w:val="32"/>
          <w:szCs w:val="32"/>
        </w:rPr>
        <w:t>单元</w:t>
      </w:r>
      <w:r>
        <w:rPr>
          <w:rFonts w:hint="eastAsia" w:ascii="Times New Roman" w:hAnsi="Times New Roman" w:eastAsia="仿宋_GB2312" w:cs="Times New Roman"/>
          <w:sz w:val="32"/>
          <w:szCs w:val="32"/>
          <w:lang w:val="en-US" w:eastAsia="zh-CN"/>
        </w:rPr>
        <w:t>位于彭阳县城最西侧</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处于城区和村庄的交界处。</w:t>
      </w:r>
      <w:r>
        <w:rPr>
          <w:rFonts w:hint="eastAsia" w:ascii="Times New Roman" w:hAnsi="Times New Roman" w:eastAsia="仿宋_GB2312" w:cs="Times New Roman"/>
          <w:sz w:val="32"/>
          <w:szCs w:val="32"/>
        </w:rPr>
        <w:t>更新单元面积为</w:t>
      </w:r>
      <w:r>
        <w:rPr>
          <w:rFonts w:hint="eastAsia" w:ascii="Times New Roman" w:hAnsi="Times New Roman" w:eastAsia="仿宋_GB2312" w:cs="Times New Roman"/>
          <w:sz w:val="32"/>
          <w:szCs w:val="32"/>
          <w:lang w:val="en-US" w:eastAsia="zh-CN"/>
        </w:rPr>
        <w:t>145.41公顷</w:t>
      </w:r>
      <w:r>
        <w:rPr>
          <w:rFonts w:hint="eastAsia" w:ascii="Times New Roman" w:hAnsi="Times New Roman" w:eastAsia="仿宋_GB2312" w:cs="Times New Roman"/>
          <w:sz w:val="32"/>
          <w:szCs w:val="32"/>
        </w:rPr>
        <w:t>，更新地块面积为</w:t>
      </w:r>
      <w:r>
        <w:rPr>
          <w:rFonts w:hint="eastAsia" w:ascii="Times New Roman" w:hAnsi="Times New Roman" w:eastAsia="仿宋_GB2312" w:cs="Times New Roman"/>
          <w:sz w:val="32"/>
          <w:szCs w:val="32"/>
          <w:lang w:val="en-US" w:eastAsia="zh-CN"/>
        </w:rPr>
        <w:t>32.46</w:t>
      </w:r>
      <w:r>
        <w:rPr>
          <w:rFonts w:hint="eastAsia" w:ascii="Times New Roman" w:hAnsi="Times New Roman" w:eastAsia="仿宋_GB2312" w:cs="Times New Roman"/>
          <w:sz w:val="32"/>
          <w:szCs w:val="32"/>
        </w:rPr>
        <w:t>公顷。</w:t>
      </w:r>
    </w:p>
    <w:p w14:paraId="04CE99F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现状公共配套设施：</w:t>
      </w:r>
      <w:r>
        <w:rPr>
          <w:rFonts w:hint="eastAsia" w:ascii="Times New Roman" w:hAnsi="Times New Roman" w:eastAsia="仿宋_GB2312" w:cs="Times New Roman"/>
          <w:sz w:val="32"/>
          <w:szCs w:val="32"/>
          <w:lang w:val="en-US" w:eastAsia="zh-CN"/>
        </w:rPr>
        <w:t>无</w:t>
      </w:r>
      <w:r>
        <w:rPr>
          <w:rFonts w:hint="eastAsia" w:ascii="Times New Roman" w:hAnsi="Times New Roman" w:eastAsia="仿宋_GB2312" w:cs="Times New Roman"/>
          <w:sz w:val="32"/>
          <w:szCs w:val="32"/>
        </w:rPr>
        <w:t>。</w:t>
      </w:r>
    </w:p>
    <w:p w14:paraId="5327B3B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现状市政设施：</w:t>
      </w:r>
      <w:r>
        <w:rPr>
          <w:rFonts w:hint="eastAsia" w:ascii="Times New Roman" w:hAnsi="Times New Roman" w:eastAsia="仿宋_GB2312" w:cs="Times New Roman"/>
          <w:sz w:val="32"/>
          <w:szCs w:val="32"/>
          <w:lang w:val="en-US" w:eastAsia="zh-CN"/>
        </w:rPr>
        <w:t>垃圾压缩转运站1处、垃圾分类处理站1处、公厕1处</w:t>
      </w:r>
      <w:r>
        <w:rPr>
          <w:rFonts w:hint="eastAsia" w:ascii="Times New Roman" w:hAnsi="Times New Roman" w:eastAsia="仿宋_GB2312" w:cs="Times New Roman"/>
          <w:sz w:val="32"/>
          <w:szCs w:val="32"/>
        </w:rPr>
        <w:t>。</w:t>
      </w:r>
    </w:p>
    <w:p w14:paraId="6A2A5A3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存在问题及需求：</w:t>
      </w:r>
      <w:r>
        <w:rPr>
          <w:rFonts w:hint="eastAsia" w:ascii="Times New Roman" w:hAnsi="Times New Roman" w:eastAsia="仿宋_GB2312" w:cs="Times New Roman"/>
          <w:sz w:val="32"/>
          <w:szCs w:val="32"/>
          <w:lang w:val="en-US" w:eastAsia="zh-CN"/>
        </w:rPr>
        <w:t>私自加建、扩建房屋形成“贴面房”情况，占用道路导致出行困难。建筑密度过高造成较大安全隐患，整体功能分区不明确，市政设施配套不足。需结合现状实际和彭阳县未来发展趋势，进行居住、行政、公服功能上的补充与延伸。</w:t>
      </w:r>
    </w:p>
    <w:p w14:paraId="2183BA4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②更新方式</w:t>
      </w:r>
    </w:p>
    <w:p w14:paraId="3963E1C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拆除重建：逐步</w:t>
      </w:r>
      <w:r>
        <w:rPr>
          <w:rFonts w:hint="eastAsia"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lang w:val="en-US" w:eastAsia="zh-CN"/>
        </w:rPr>
        <w:t>区域内宅基地</w:t>
      </w:r>
      <w:r>
        <w:rPr>
          <w:rFonts w:hint="eastAsia" w:ascii="Times New Roman" w:hAnsi="Times New Roman" w:eastAsia="仿宋_GB2312" w:cs="Times New Roman"/>
          <w:sz w:val="32"/>
          <w:szCs w:val="32"/>
        </w:rPr>
        <w:t>、零散自建房进行拆除重建，结合位置特点布置</w:t>
      </w:r>
      <w:r>
        <w:rPr>
          <w:rFonts w:hint="eastAsia" w:ascii="Times New Roman" w:hAnsi="Times New Roman" w:eastAsia="仿宋_GB2312" w:cs="Times New Roman"/>
          <w:sz w:val="32"/>
          <w:szCs w:val="32"/>
          <w:lang w:val="en-US" w:eastAsia="zh-CN"/>
        </w:rPr>
        <w:t>物流仓储</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市政设施</w:t>
      </w:r>
      <w:r>
        <w:rPr>
          <w:rFonts w:hint="eastAsia" w:ascii="Times New Roman" w:hAnsi="Times New Roman" w:eastAsia="仿宋_GB2312" w:cs="Times New Roman"/>
          <w:sz w:val="32"/>
          <w:szCs w:val="32"/>
        </w:rPr>
        <w:t>、公共服务等用地。</w:t>
      </w:r>
    </w:p>
    <w:p w14:paraId="4F1EBEC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③近期项目安排</w:t>
      </w:r>
    </w:p>
    <w:p w14:paraId="0435433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新建停车场：规划在茹河街和经三路的交叉口新建一处公共停车场。</w:t>
      </w:r>
    </w:p>
    <w:p w14:paraId="57727DB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城西战略预留单元城边村拆除重建：对县城西侧城边村拆除重建，纳入城市建设内，未来可用作城市居住、公共服务设施、产业等发展用地。</w:t>
      </w:r>
    </w:p>
    <w:p w14:paraId="4D0C880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彭阳县茹河街道路延伸工程：县城茹河街向西延伸4公里。</w:t>
      </w:r>
    </w:p>
    <w:p w14:paraId="501C343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PY</w:t>
      </w:r>
      <w:r>
        <w:rPr>
          <w:rFonts w:hint="eastAsia" w:ascii="Times New Roman" w:hAnsi="Times New Roman" w:eastAsia="仿宋_GB2312" w:cs="Times New Roman"/>
          <w:sz w:val="32"/>
          <w:szCs w:val="32"/>
        </w:rPr>
        <w:t>-03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城西新区单元</w:t>
      </w:r>
    </w:p>
    <w:p w14:paraId="3283103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城西新区</w:t>
      </w:r>
      <w:r>
        <w:rPr>
          <w:rFonts w:hint="eastAsia" w:ascii="Times New Roman" w:hAnsi="Times New Roman" w:eastAsia="仿宋_GB2312" w:cs="Times New Roman"/>
          <w:sz w:val="32"/>
          <w:szCs w:val="32"/>
        </w:rPr>
        <w:t>单元位于</w:t>
      </w:r>
      <w:r>
        <w:rPr>
          <w:rFonts w:hint="eastAsia" w:ascii="Times New Roman" w:hAnsi="Times New Roman" w:eastAsia="仿宋_GB2312" w:cs="Times New Roman"/>
          <w:sz w:val="32"/>
          <w:szCs w:val="32"/>
          <w:lang w:val="en-US" w:eastAsia="zh-CN"/>
        </w:rPr>
        <w:t>彭安街以南，西靠经三路，南至栖凤街，东接萧关路</w:t>
      </w:r>
      <w:r>
        <w:rPr>
          <w:rFonts w:hint="eastAsia" w:ascii="Times New Roman" w:hAnsi="Times New Roman" w:eastAsia="仿宋_GB2312" w:cs="Times New Roman"/>
          <w:sz w:val="32"/>
          <w:szCs w:val="32"/>
        </w:rPr>
        <w:t>，更新单元面积</w:t>
      </w:r>
      <w:r>
        <w:rPr>
          <w:rFonts w:hint="eastAsia" w:ascii="Times New Roman" w:hAnsi="Times New Roman" w:eastAsia="仿宋_GB2312" w:cs="Times New Roman"/>
          <w:sz w:val="32"/>
          <w:szCs w:val="32"/>
          <w:lang w:val="en-US" w:eastAsia="zh-CN"/>
        </w:rPr>
        <w:t>223.49公顷</w:t>
      </w:r>
      <w:r>
        <w:rPr>
          <w:rFonts w:hint="eastAsia" w:ascii="Times New Roman" w:hAnsi="Times New Roman" w:eastAsia="仿宋_GB2312" w:cs="Times New Roman"/>
          <w:sz w:val="32"/>
          <w:szCs w:val="32"/>
        </w:rPr>
        <w:t>。该单元以改善片区人居环境，提升片区环境风貌，改善片区人居环境为目标，打造以居住功能为主、商业功能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公共服务</w:t>
      </w:r>
      <w:r>
        <w:rPr>
          <w:rFonts w:hint="eastAsia" w:ascii="Times New Roman" w:hAnsi="Times New Roman" w:eastAsia="仿宋_GB2312" w:cs="Times New Roman"/>
          <w:sz w:val="32"/>
          <w:szCs w:val="32"/>
        </w:rPr>
        <w:t>为辅的综合居住发展地区。</w:t>
      </w:r>
    </w:p>
    <w:p w14:paraId="11F0DA7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①综合现状</w:t>
      </w:r>
    </w:p>
    <w:p w14:paraId="5F845C3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城西新区</w:t>
      </w:r>
      <w:r>
        <w:rPr>
          <w:rFonts w:hint="eastAsia" w:ascii="Times New Roman" w:hAnsi="Times New Roman" w:eastAsia="仿宋_GB2312" w:cs="Times New Roman"/>
          <w:sz w:val="32"/>
          <w:szCs w:val="32"/>
        </w:rPr>
        <w:t>单元</w:t>
      </w:r>
      <w:r>
        <w:rPr>
          <w:rFonts w:hint="eastAsia" w:ascii="Times New Roman" w:hAnsi="Times New Roman" w:eastAsia="仿宋_GB2312" w:cs="Times New Roman"/>
          <w:sz w:val="32"/>
          <w:szCs w:val="32"/>
          <w:lang w:val="en-US" w:eastAsia="zh-CN"/>
        </w:rPr>
        <w:t>位于彭阳县城西侧</w:t>
      </w:r>
      <w:r>
        <w:rPr>
          <w:rFonts w:hint="eastAsia" w:ascii="Times New Roman" w:hAnsi="Times New Roman" w:eastAsia="仿宋_GB2312" w:cs="Times New Roman"/>
          <w:sz w:val="32"/>
          <w:szCs w:val="32"/>
        </w:rPr>
        <w:t>，更新单元面积为</w:t>
      </w:r>
      <w:r>
        <w:rPr>
          <w:rFonts w:hint="eastAsia" w:ascii="Times New Roman" w:hAnsi="Times New Roman" w:eastAsia="仿宋_GB2312" w:cs="Times New Roman"/>
          <w:sz w:val="32"/>
          <w:szCs w:val="32"/>
          <w:lang w:val="en-US" w:eastAsia="zh-CN"/>
        </w:rPr>
        <w:t>223.49公顷</w:t>
      </w:r>
      <w:r>
        <w:rPr>
          <w:rFonts w:hint="eastAsia" w:ascii="Times New Roman" w:hAnsi="Times New Roman" w:eastAsia="仿宋_GB2312" w:cs="Times New Roman"/>
          <w:sz w:val="32"/>
          <w:szCs w:val="32"/>
        </w:rPr>
        <w:t>，更新地块面积为</w:t>
      </w:r>
      <w:r>
        <w:rPr>
          <w:rFonts w:hint="eastAsia" w:ascii="Times New Roman" w:hAnsi="Times New Roman" w:eastAsia="仿宋_GB2312" w:cs="Times New Roman"/>
          <w:sz w:val="32"/>
          <w:szCs w:val="32"/>
          <w:lang w:val="en-US" w:eastAsia="zh-CN"/>
        </w:rPr>
        <w:t>11.52</w:t>
      </w:r>
      <w:r>
        <w:rPr>
          <w:rFonts w:hint="eastAsia" w:ascii="Times New Roman" w:hAnsi="Times New Roman" w:eastAsia="仿宋_GB2312" w:cs="Times New Roman"/>
          <w:sz w:val="32"/>
          <w:szCs w:val="32"/>
        </w:rPr>
        <w:t>公顷，已形成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两</w:t>
      </w:r>
      <w:r>
        <w:rPr>
          <w:rFonts w:hint="eastAsia" w:ascii="Times New Roman" w:hAnsi="Times New Roman" w:eastAsia="仿宋_GB2312" w:cs="Times New Roman"/>
          <w:sz w:val="32"/>
          <w:szCs w:val="32"/>
        </w:rPr>
        <w:t>横</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的内部路网结构。</w:t>
      </w:r>
    </w:p>
    <w:p w14:paraId="0232151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现状公共配套设施：现有</w:t>
      </w:r>
      <w:r>
        <w:rPr>
          <w:rFonts w:hint="eastAsia" w:ascii="Times New Roman" w:hAnsi="Times New Roman" w:eastAsia="仿宋_GB2312" w:cs="Times New Roman"/>
          <w:sz w:val="32"/>
          <w:szCs w:val="32"/>
          <w:lang w:val="en-US" w:eastAsia="zh-CN"/>
        </w:rPr>
        <w:t>中学2处、小学3</w:t>
      </w:r>
      <w:r>
        <w:rPr>
          <w:rFonts w:hint="eastAsia" w:ascii="Times New Roman" w:hAnsi="Times New Roman" w:eastAsia="仿宋_GB2312" w:cs="Times New Roman"/>
          <w:sz w:val="32"/>
          <w:szCs w:val="32"/>
        </w:rPr>
        <w:t>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幼儿园3处、卫生院1</w:t>
      </w:r>
      <w:r>
        <w:rPr>
          <w:rFonts w:hint="eastAsia" w:ascii="Times New Roman" w:hAnsi="Times New Roman" w:eastAsia="仿宋_GB2312" w:cs="Times New Roman"/>
          <w:sz w:val="32"/>
          <w:szCs w:val="32"/>
        </w:rPr>
        <w:t>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妇幼保健院1处、敬老院</w:t>
      </w:r>
      <w:r>
        <w:rPr>
          <w:rFonts w:hint="eastAsia" w:ascii="Times New Roman" w:hAnsi="Times New Roman" w:eastAsia="仿宋_GB2312" w:cs="Times New Roman"/>
          <w:sz w:val="32"/>
          <w:szCs w:val="32"/>
        </w:rPr>
        <w:t>1处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体育场1处</w:t>
      </w:r>
      <w:r>
        <w:rPr>
          <w:rFonts w:hint="eastAsia" w:ascii="Times New Roman" w:hAnsi="Times New Roman" w:eastAsia="仿宋_GB2312" w:cs="Times New Roman"/>
          <w:sz w:val="32"/>
          <w:szCs w:val="32"/>
        </w:rPr>
        <w:t>。</w:t>
      </w:r>
    </w:p>
    <w:p w14:paraId="2133D2F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现状市政设施：停车场2处。</w:t>
      </w:r>
    </w:p>
    <w:p w14:paraId="5F09F98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存在问题及需求：存在</w:t>
      </w:r>
      <w:r>
        <w:rPr>
          <w:rFonts w:hint="eastAsia" w:ascii="Times New Roman" w:hAnsi="Times New Roman" w:eastAsia="仿宋_GB2312" w:cs="Times New Roman"/>
          <w:sz w:val="32"/>
          <w:szCs w:val="32"/>
          <w:lang w:val="en-US" w:eastAsia="zh-CN"/>
        </w:rPr>
        <w:t>设施配备不足，难以满足当下社区的15分钟生活圈标准</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区域内</w:t>
      </w:r>
      <w:r>
        <w:rPr>
          <w:rFonts w:hint="eastAsia" w:ascii="Times New Roman" w:hAnsi="Times New Roman" w:eastAsia="仿宋_GB2312" w:cs="Times New Roman"/>
          <w:sz w:val="32"/>
          <w:szCs w:val="32"/>
        </w:rPr>
        <w:t>停车位不足，缺少</w:t>
      </w:r>
      <w:r>
        <w:rPr>
          <w:rFonts w:hint="eastAsia" w:ascii="Times New Roman" w:hAnsi="Times New Roman" w:eastAsia="仿宋_GB2312" w:cs="Times New Roman"/>
          <w:sz w:val="32"/>
          <w:szCs w:val="32"/>
          <w:lang w:val="en-US" w:eastAsia="zh-CN"/>
        </w:rPr>
        <w:t>社会公共服务设施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区域内排水问题较严重，雨水严重冲刷地面。现状周沟村生活居住条件较差，居住率低。结合城市体检报告的结果本单元内中学教育设施覆盖率不足；富阳花园小区楼道存在安全隐患，缺少适老化设施；苏州公馆和东昂景苑南区缺少电动自行车充电桩；惠民家园屋顶存在漏水、渗水情况。</w:t>
      </w:r>
      <w:r>
        <w:rPr>
          <w:rFonts w:hint="eastAsia" w:ascii="Times New Roman" w:hAnsi="Times New Roman" w:eastAsia="仿宋_GB2312" w:cs="Times New Roman"/>
          <w:sz w:val="32"/>
          <w:szCs w:val="32"/>
        </w:rPr>
        <w:t>需要智能化改造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增加教育、托育等设施用地、按照15分钟生活圈配置公共服务设施</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拆除区域内的宅基地等散乱居民点，后续加强市政地下管网等相关设施配套。完善停车场并配套相关设施等。</w:t>
      </w:r>
    </w:p>
    <w:p w14:paraId="2ACB3D1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②更新方式</w:t>
      </w:r>
    </w:p>
    <w:p w14:paraId="1C0F08C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拆除重建：逐步对城边村、闲置用地进行拆除重建，结合位置特点布置居住、商业、公共服务设施等用地。</w:t>
      </w:r>
    </w:p>
    <w:p w14:paraId="7F58831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③近期项目安排</w:t>
      </w:r>
    </w:p>
    <w:p w14:paraId="0BAD0C1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新建彭阳县第七小学：规划期内在经二路西侧建设彭阳县第七小学服务县城西侧新区儿童就学。</w:t>
      </w:r>
    </w:p>
    <w:p w14:paraId="19F7365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新建社会停车场：在经二路北侧终点，茹河街靠北新建一处社会停车场建设充电桩供给未来社会车辆停靠及充电。</w:t>
      </w:r>
    </w:p>
    <w:p w14:paraId="113F724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新建幼儿园：规划在经三路东侧新建彭阳县第七幼儿园，为周围适龄儿童方便上学。</w:t>
      </w:r>
    </w:p>
    <w:p w14:paraId="1F793E2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新建托育中心：为满足城区15分钟生活圈，解决当下婴幼儿托育问题在区域内新建托育中心。</w:t>
      </w:r>
    </w:p>
    <w:p w14:paraId="268F86B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新建社区卫生服务中心：为保障城西新区单元的居民初级诊疗服务在城西新区单元西侧建设社区卫生服务中心，主要提供门诊、急诊、输液、康复治疗等基础就医诊疗服务。</w:t>
      </w:r>
    </w:p>
    <w:p w14:paraId="5165948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城西新城单元城边村拆除重建：对县城西侧城边村拆除重建，纳入城市建设内，未来可用作城市教育、居住、绿地、交通等用地。</w:t>
      </w:r>
    </w:p>
    <w:p w14:paraId="6B0DCE5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城西新城单元城边村地下管网建设</w:t>
      </w:r>
      <w:r>
        <w:rPr>
          <w:rFonts w:hint="eastAsia" w:ascii="Times New Roman" w:hAnsi="Times New Roman" w:eastAsia="仿宋_GB2312" w:cs="Times New Roman"/>
          <w:sz w:val="32"/>
          <w:szCs w:val="32"/>
          <w:lang w:val="en-US" w:eastAsia="zh-CN"/>
        </w:rPr>
        <w:t>：对于城西新城单元的城边村远期敷设地下管网，包含供电、通信、给水、污水、雨水、燃气、供热这些配套市政基础设施以保障后续区域内的发展建设。</w:t>
      </w:r>
    </w:p>
    <w:p w14:paraId="0561506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西门体育场设备更新：做好照明系统的升级，可采用专业防眩光照明设备；增加智能化设施的建设如LED吊装屏、智能运维系统；做好场地的翻新确保场地的平整度和弹性。</w:t>
      </w:r>
    </w:p>
    <w:p w14:paraId="3978303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适老化改造工程：富阳花园进行小区适老化改造建设，改造楼道消防设施，消除安全隐患做好楼梯踏步、扶手、照明、安全护栏的维护及更换。</w:t>
      </w:r>
    </w:p>
    <w:p w14:paraId="60A2E62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补充小区电动自行车充电桩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苏州公馆、东昂景苑南区新增自行车充电桩</w:t>
      </w:r>
      <w:r>
        <w:rPr>
          <w:rFonts w:hint="eastAsia" w:ascii="Times New Roman" w:hAnsi="Times New Roman" w:eastAsia="仿宋_GB2312" w:cs="Times New Roman"/>
          <w:sz w:val="32"/>
          <w:szCs w:val="32"/>
          <w:lang w:val="en-US" w:eastAsia="zh-CN"/>
        </w:rPr>
        <w:t>。</w:t>
      </w:r>
    </w:p>
    <w:p w14:paraId="258684C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维修加固老化、漏水屋顶</w:t>
      </w:r>
      <w:r>
        <w:rPr>
          <w:rFonts w:hint="eastAsia" w:ascii="Times New Roman" w:hAnsi="Times New Roman" w:eastAsia="仿宋_GB2312" w:cs="Times New Roman"/>
          <w:sz w:val="32"/>
          <w:szCs w:val="32"/>
          <w:lang w:val="en-US" w:eastAsia="zh-CN"/>
        </w:rPr>
        <w:t>：惠民家园完成屋顶加固，顶楼防渗水工程。</w:t>
      </w:r>
    </w:p>
    <w:p w14:paraId="7285CDF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彭阳县平安大桥东侧停车场工程</w:t>
      </w:r>
      <w:r>
        <w:rPr>
          <w:rFonts w:hint="eastAsia" w:ascii="Times New Roman" w:hAnsi="Times New Roman" w:eastAsia="仿宋_GB2312" w:cs="Times New Roman"/>
          <w:sz w:val="32"/>
          <w:szCs w:val="32"/>
          <w:lang w:val="en-US" w:eastAsia="zh-CN"/>
        </w:rPr>
        <w:t>：在东昂明月台小区对面修建停车场一处，安装充电桩等。</w:t>
      </w:r>
    </w:p>
    <w:p w14:paraId="48BD716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五幼托育服务建设项目：支持幼儿园进行“养教医”融合的一体化服务，完善幼儿园托班支持政策，在五幼建设托育服务。</w:t>
      </w:r>
    </w:p>
    <w:p w14:paraId="154FB8F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PY</w:t>
      </w:r>
      <w:r>
        <w:rPr>
          <w:rFonts w:hint="eastAsia"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4——老城区单元</w:t>
      </w:r>
    </w:p>
    <w:p w14:paraId="6CB503E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老城区</w:t>
      </w:r>
      <w:r>
        <w:rPr>
          <w:rFonts w:hint="eastAsia" w:ascii="Times New Roman" w:hAnsi="Times New Roman" w:eastAsia="仿宋_GB2312" w:cs="Times New Roman"/>
          <w:sz w:val="32"/>
          <w:szCs w:val="32"/>
        </w:rPr>
        <w:t>单元位于</w:t>
      </w:r>
      <w:r>
        <w:rPr>
          <w:rFonts w:hint="eastAsia" w:ascii="Times New Roman" w:hAnsi="Times New Roman" w:eastAsia="仿宋_GB2312" w:cs="Times New Roman"/>
          <w:sz w:val="32"/>
          <w:szCs w:val="32"/>
          <w:lang w:val="en-US" w:eastAsia="zh-CN"/>
        </w:rPr>
        <w:t>茹河南侧，栖凤山北侧，西靠萧关路东接富阳路</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属于彭阳县城的老城区，</w:t>
      </w:r>
      <w:r>
        <w:rPr>
          <w:rFonts w:hint="eastAsia" w:ascii="Times New Roman" w:hAnsi="Times New Roman" w:eastAsia="仿宋_GB2312" w:cs="Times New Roman"/>
          <w:sz w:val="32"/>
          <w:szCs w:val="32"/>
        </w:rPr>
        <w:t>更新单元面积</w:t>
      </w:r>
      <w:r>
        <w:rPr>
          <w:rFonts w:hint="eastAsia" w:ascii="Times New Roman" w:hAnsi="Times New Roman" w:eastAsia="仿宋_GB2312" w:cs="Times New Roman"/>
          <w:sz w:val="32"/>
          <w:szCs w:val="32"/>
          <w:lang w:val="en-US" w:eastAsia="zh-CN"/>
        </w:rPr>
        <w:t>243.14公顷</w:t>
      </w:r>
      <w:r>
        <w:rPr>
          <w:rFonts w:hint="eastAsia" w:ascii="Times New Roman" w:hAnsi="Times New Roman" w:eastAsia="仿宋_GB2312" w:cs="Times New Roman"/>
          <w:sz w:val="32"/>
          <w:szCs w:val="32"/>
        </w:rPr>
        <w:t>。该单元以改善片区人居环境，提升片区环境风貌，</w:t>
      </w:r>
      <w:r>
        <w:rPr>
          <w:rFonts w:hint="eastAsia" w:ascii="Times New Roman" w:hAnsi="Times New Roman" w:eastAsia="仿宋_GB2312" w:cs="Times New Roman"/>
          <w:sz w:val="32"/>
          <w:szCs w:val="32"/>
          <w:lang w:val="en-US" w:eastAsia="zh-CN"/>
        </w:rPr>
        <w:t>整合低效用地，重构老城空间肌理。做好市政设施的提质、公共服务设施的扩容。</w:t>
      </w:r>
      <w:r>
        <w:rPr>
          <w:rFonts w:hint="eastAsia" w:ascii="Times New Roman" w:hAnsi="Times New Roman" w:eastAsia="仿宋_GB2312" w:cs="Times New Roman"/>
          <w:sz w:val="32"/>
          <w:szCs w:val="32"/>
        </w:rPr>
        <w:t>该单元以优化人居环境，完善基础设施为目标，打造以居住为主导功能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商业服务为辅助功能</w:t>
      </w:r>
      <w:r>
        <w:rPr>
          <w:rFonts w:hint="eastAsia" w:ascii="Times New Roman" w:hAnsi="Times New Roman" w:eastAsia="仿宋_GB2312" w:cs="Times New Roman"/>
          <w:sz w:val="32"/>
          <w:szCs w:val="32"/>
        </w:rPr>
        <w:t>的生活</w:t>
      </w:r>
      <w:r>
        <w:rPr>
          <w:rFonts w:hint="eastAsia" w:ascii="Times New Roman" w:hAnsi="Times New Roman" w:eastAsia="仿宋_GB2312" w:cs="Times New Roman"/>
          <w:sz w:val="32"/>
          <w:szCs w:val="32"/>
          <w:lang w:val="en-US" w:eastAsia="zh-CN"/>
        </w:rPr>
        <w:t>片</w:t>
      </w:r>
      <w:r>
        <w:rPr>
          <w:rFonts w:hint="eastAsia" w:ascii="Times New Roman" w:hAnsi="Times New Roman" w:eastAsia="仿宋_GB2312" w:cs="Times New Roman"/>
          <w:sz w:val="32"/>
          <w:szCs w:val="32"/>
        </w:rPr>
        <w:t>区。</w:t>
      </w:r>
    </w:p>
    <w:p w14:paraId="4DEA62C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①综合现状</w:t>
      </w:r>
    </w:p>
    <w:p w14:paraId="165D23C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老城区单元位于彭阳县城的中部地区，</w:t>
      </w:r>
      <w:r>
        <w:rPr>
          <w:rFonts w:hint="eastAsia" w:ascii="Times New Roman" w:hAnsi="Times New Roman" w:eastAsia="仿宋_GB2312" w:cs="Times New Roman"/>
          <w:sz w:val="32"/>
          <w:szCs w:val="32"/>
        </w:rPr>
        <w:t>单元面积为</w:t>
      </w:r>
      <w:r>
        <w:rPr>
          <w:rFonts w:hint="eastAsia" w:ascii="Times New Roman" w:hAnsi="Times New Roman" w:eastAsia="仿宋_GB2312" w:cs="Times New Roman"/>
          <w:sz w:val="32"/>
          <w:szCs w:val="32"/>
          <w:lang w:val="en-US" w:eastAsia="zh-CN"/>
        </w:rPr>
        <w:t>243.14公顷</w:t>
      </w:r>
      <w:r>
        <w:rPr>
          <w:rFonts w:hint="eastAsia" w:ascii="Times New Roman" w:hAnsi="Times New Roman" w:eastAsia="仿宋_GB2312" w:cs="Times New Roman"/>
          <w:sz w:val="32"/>
          <w:szCs w:val="32"/>
        </w:rPr>
        <w:t>，更新地块面积为</w:t>
      </w:r>
      <w:r>
        <w:rPr>
          <w:rFonts w:hint="eastAsia" w:ascii="Times New Roman" w:hAnsi="Times New Roman" w:eastAsia="仿宋_GB2312" w:cs="Times New Roman"/>
          <w:sz w:val="32"/>
          <w:szCs w:val="32"/>
          <w:lang w:val="en-US" w:eastAsia="zh-CN"/>
        </w:rPr>
        <w:t>28.90</w:t>
      </w:r>
      <w:r>
        <w:rPr>
          <w:rFonts w:hint="eastAsia" w:ascii="Times New Roman" w:hAnsi="Times New Roman" w:eastAsia="仿宋_GB2312" w:cs="Times New Roman"/>
          <w:sz w:val="32"/>
          <w:szCs w:val="32"/>
        </w:rPr>
        <w:t>公顷。</w:t>
      </w:r>
    </w:p>
    <w:p w14:paraId="4D75647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现状公共配套设施：现有</w:t>
      </w:r>
      <w:r>
        <w:rPr>
          <w:rFonts w:hint="eastAsia" w:ascii="Times New Roman" w:hAnsi="Times New Roman" w:eastAsia="仿宋_GB2312" w:cs="Times New Roman"/>
          <w:sz w:val="32"/>
          <w:szCs w:val="32"/>
          <w:lang w:val="en-US" w:eastAsia="zh-CN"/>
        </w:rPr>
        <w:t>中学2处、小学2处、</w:t>
      </w:r>
      <w:r>
        <w:rPr>
          <w:rFonts w:hint="eastAsia" w:ascii="Times New Roman" w:hAnsi="Times New Roman" w:eastAsia="仿宋_GB2312" w:cs="Times New Roman"/>
          <w:sz w:val="32"/>
          <w:szCs w:val="32"/>
        </w:rPr>
        <w:t>幼儿园</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体育场1</w:t>
      </w:r>
      <w:r>
        <w:rPr>
          <w:rFonts w:hint="eastAsia" w:ascii="Times New Roman" w:hAnsi="Times New Roman" w:eastAsia="仿宋_GB2312" w:cs="Times New Roman"/>
          <w:sz w:val="32"/>
          <w:szCs w:val="32"/>
        </w:rPr>
        <w:t>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体育公园1处、妇幼保健院1处、中医院1处</w:t>
      </w:r>
      <w:r>
        <w:rPr>
          <w:rFonts w:hint="eastAsia" w:ascii="Times New Roman" w:hAnsi="Times New Roman" w:eastAsia="仿宋_GB2312" w:cs="Times New Roman"/>
          <w:sz w:val="32"/>
          <w:szCs w:val="32"/>
        </w:rPr>
        <w:t>。</w:t>
      </w:r>
    </w:p>
    <w:p w14:paraId="046A43E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现状市政设施：</w:t>
      </w:r>
      <w:r>
        <w:rPr>
          <w:rFonts w:hint="eastAsia" w:ascii="Times New Roman" w:hAnsi="Times New Roman" w:eastAsia="仿宋_GB2312" w:cs="Times New Roman"/>
          <w:sz w:val="32"/>
          <w:szCs w:val="32"/>
          <w:lang w:val="en-US" w:eastAsia="zh-CN"/>
        </w:rPr>
        <w:t>水厂2处、停车场6个</w:t>
      </w:r>
      <w:r>
        <w:rPr>
          <w:rFonts w:hint="eastAsia" w:ascii="Times New Roman" w:hAnsi="Times New Roman" w:eastAsia="仿宋_GB2312" w:cs="Times New Roman"/>
          <w:sz w:val="32"/>
          <w:szCs w:val="32"/>
        </w:rPr>
        <w:t>。</w:t>
      </w:r>
    </w:p>
    <w:p w14:paraId="6B8D692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存在问题及需求：</w:t>
      </w:r>
      <w:r>
        <w:rPr>
          <w:rFonts w:hint="eastAsia" w:ascii="Times New Roman" w:hAnsi="Times New Roman" w:eastAsia="仿宋_GB2312" w:cs="Times New Roman"/>
          <w:sz w:val="32"/>
          <w:szCs w:val="32"/>
          <w:lang w:val="en-US" w:eastAsia="zh-CN"/>
        </w:rPr>
        <w:t>老旧小区存在安全隐患，房屋出现裂痕，设施配备不足以及管道线路老化等多重问题。彭阳汽车站现停车场未硬化，设施较落后。茹河生态园内设施有损坏缺失、河道有淤泥垃圾等问题。三小周围的沿街商业建筑质量较差、街道外立面风貌不统一。农民小区、三产业园区等棚户区内部有较多C、D级质量房屋。结合城市体检报告的结果本单元内康居苑西区、社联家属院等14个小区存在房屋屋顶漏水渗水现象；城建局家属院、广电局家属院、邮政局片区、永信小区、水利局家属院这五个小区缺少电动充电桩。县城内应急避难措施主要是应对“临时避险”，缺少“持续保障生存、防范次生风险、衔接灾后重建”的综合性载体。城区内城管平台系统较老旧，部分摄像头也已经损坏，缺少自动识别等功能。需结合现状实际和彭阳县未来发展趋势，进行老旧小区的优化、居住环境适老化改造、设施的补充、商业上的延伸。拆除区域内建筑质量差，入驻率低的棚户区，加强茹河生态园的生态修复。增加长期性应急避难场所的建设。提升城市城管监测系统。</w:t>
      </w:r>
    </w:p>
    <w:p w14:paraId="54D328A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②更新方式</w:t>
      </w:r>
    </w:p>
    <w:p w14:paraId="61E397B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完善整治：通过建筑局部拆建、保留修缮，完善基础设施和公共服务设施、沿街立面改造、环境整治和既有建筑节能改造等方式，实现人居环境优化提升。</w:t>
      </w:r>
    </w:p>
    <w:p w14:paraId="7660C3A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改造提升：结合完整社区打造，完善基础设施和公共服务设施建设，配建各类社区服务设施和老年人服务设施，打造现代化智能社区。</w:t>
      </w:r>
    </w:p>
    <w:p w14:paraId="3895FD4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拆除重建：逐步对</w:t>
      </w:r>
      <w:r>
        <w:rPr>
          <w:rFonts w:hint="eastAsia" w:ascii="Times New Roman" w:hAnsi="Times New Roman" w:eastAsia="仿宋_GB2312" w:cs="Times New Roman"/>
          <w:sz w:val="32"/>
          <w:szCs w:val="32"/>
          <w:lang w:val="en-US" w:eastAsia="zh-CN"/>
        </w:rPr>
        <w:t>城中村、棚户区</w:t>
      </w:r>
      <w:r>
        <w:rPr>
          <w:rFonts w:hint="eastAsia" w:ascii="Times New Roman" w:hAnsi="Times New Roman" w:eastAsia="仿宋_GB2312" w:cs="Times New Roman"/>
          <w:sz w:val="32"/>
          <w:szCs w:val="32"/>
        </w:rPr>
        <w:t>进行拆除重建，结合位置特点布置居住、商业、</w:t>
      </w:r>
      <w:r>
        <w:rPr>
          <w:rFonts w:hint="eastAsia" w:ascii="Times New Roman" w:hAnsi="Times New Roman" w:eastAsia="仿宋_GB2312" w:cs="Times New Roman"/>
          <w:sz w:val="32"/>
          <w:szCs w:val="32"/>
          <w:lang w:val="en-US" w:eastAsia="zh-CN"/>
        </w:rPr>
        <w:t>工业、</w:t>
      </w:r>
      <w:r>
        <w:rPr>
          <w:rFonts w:hint="eastAsia" w:ascii="Times New Roman" w:hAnsi="Times New Roman" w:eastAsia="仿宋_GB2312" w:cs="Times New Roman"/>
          <w:sz w:val="32"/>
          <w:szCs w:val="32"/>
        </w:rPr>
        <w:t>公共服务等用地。</w:t>
      </w:r>
    </w:p>
    <w:p w14:paraId="799E64A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③近期项目安排</w:t>
      </w:r>
    </w:p>
    <w:p w14:paraId="7CC3CD7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新建青少年宫、老年大学：规划在长安街和光明路中间建设一处文化设施，主要包含文化宫及老年大学两项功能，增加彭阳县青老年的文化生活活动。</w:t>
      </w:r>
    </w:p>
    <w:p w14:paraId="19290EF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新建游泳馆、攀岩馆：规划在长安街和光明路中间建设一处体育馆，主要包含游泳和攀岩。</w:t>
      </w:r>
    </w:p>
    <w:p w14:paraId="1FE44F2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适老化改造工程：在</w:t>
      </w:r>
      <w:r>
        <w:rPr>
          <w:rFonts w:hint="eastAsia" w:ascii="Times New Roman" w:hAnsi="Times New Roman" w:eastAsia="仿宋_GB2312" w:cs="Times New Roman"/>
          <w:sz w:val="32"/>
          <w:szCs w:val="32"/>
          <w:lang w:val="en-US" w:eastAsia="zh-CN"/>
        </w:rPr>
        <w:t>彭阳县老旧小区（2005年以前建设的小区）</w:t>
      </w:r>
      <w:r>
        <w:rPr>
          <w:rFonts w:hint="default" w:ascii="Times New Roman" w:hAnsi="Times New Roman" w:eastAsia="仿宋_GB2312" w:cs="Times New Roman"/>
          <w:sz w:val="32"/>
          <w:szCs w:val="32"/>
          <w:lang w:val="en-US" w:eastAsia="zh-CN"/>
        </w:rPr>
        <w:t>进行小区适老化改造建设，单元出入口建设无障碍设施，增加各类缓坡、扶手等。</w:t>
      </w:r>
    </w:p>
    <w:p w14:paraId="53A30B3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补充小区电动自行车充电桩：城建局家属院、广电局家属院、邮政局片区、永信小区、水利局家属院新增自行车充电桩。</w:t>
      </w:r>
    </w:p>
    <w:p w14:paraId="3244DC1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维修加固老化、漏水屋顶：康居苑西区、联社家属院、法院家属院、康居苑东区、商业小区、惠通小区、交通小区、安康小区、水利工程队家属院、林苑小区、广电局家属楼、电信局家属楼、秀水花园一期、民乐苑完成屋顶加固，顶楼防渗水工程。</w:t>
      </w:r>
    </w:p>
    <w:p w14:paraId="2735667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农民小区片区拆除：农民小区片区居住用地进行拆除重建，完善区域内基础设施及公共服务设施，后续可继续作为居住用地建设小区，或配置公共服务设施。</w:t>
      </w:r>
    </w:p>
    <w:p w14:paraId="31D2DEB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农民小区片区沿街商业改造：加强农民小区沿街商业的外立面的改造</w:t>
      </w:r>
    </w:p>
    <w:p w14:paraId="297A662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三产园区拆除重建：规划将三产园区片区内的厂房、住宅拆除建设居住小区，外围商业保留加固，改造外立面。</w:t>
      </w:r>
    </w:p>
    <w:p w14:paraId="1952A88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彭阳汽车站更新工程：规划硬化彭阳汽车站停车场，更新设施。</w:t>
      </w:r>
    </w:p>
    <w:p w14:paraId="1FEAFC4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茹河生态园生态修复项目</w:t>
      </w:r>
      <w:r>
        <w:rPr>
          <w:rFonts w:hint="eastAsia" w:ascii="Times New Roman" w:hAnsi="Times New Roman" w:eastAsia="仿宋_GB2312" w:cs="Times New Roman"/>
          <w:sz w:val="32"/>
          <w:szCs w:val="32"/>
          <w:lang w:val="en-US" w:eastAsia="zh-CN"/>
        </w:rPr>
        <w:t>：对茹河河道做好清淤，更新慢行道系统，补植园内的树木绿化，对长势不佳的乔木进行种类的更换。</w:t>
      </w:r>
    </w:p>
    <w:p w14:paraId="73E83BE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三小片区沿街商业拆除重建</w:t>
      </w:r>
      <w:r>
        <w:rPr>
          <w:rFonts w:hint="eastAsia" w:ascii="Times New Roman" w:hAnsi="Times New Roman" w:eastAsia="仿宋_GB2312" w:cs="Times New Roman"/>
          <w:sz w:val="32"/>
          <w:szCs w:val="32"/>
          <w:lang w:val="en-US" w:eastAsia="zh-CN"/>
        </w:rPr>
        <w:t>：三小周围的沿街商业建筑质量较差、街道外立面风貌不统一规划期内可对此片区进行拆除重建。</w:t>
      </w:r>
    </w:p>
    <w:p w14:paraId="23D71F0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长期应急避难场所建设：在彭阳县体育馆处建设长期应急避难场所，做好物资保障、住宿生活、医疗保障三方面的建设。</w:t>
      </w:r>
    </w:p>
    <w:p w14:paraId="1F97138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智慧城管更新：提升县城内智慧城市监管系统，增加县城内监控摄像头约80个。</w:t>
      </w:r>
    </w:p>
    <w:p w14:paraId="03DF01A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PY</w:t>
      </w:r>
      <w:r>
        <w:rPr>
          <w:rFonts w:hint="eastAsia"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5——城东新区单元</w:t>
      </w:r>
    </w:p>
    <w:p w14:paraId="1069103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城东新区但</w:t>
      </w:r>
      <w:r>
        <w:rPr>
          <w:rFonts w:hint="eastAsia" w:ascii="Times New Roman" w:hAnsi="Times New Roman" w:eastAsia="仿宋_GB2312" w:cs="Times New Roman"/>
          <w:sz w:val="32"/>
          <w:szCs w:val="32"/>
        </w:rPr>
        <w:t>单元位于</w:t>
      </w:r>
      <w:r>
        <w:rPr>
          <w:rFonts w:hint="eastAsia" w:ascii="Times New Roman" w:hAnsi="Times New Roman" w:eastAsia="仿宋_GB2312" w:cs="Times New Roman"/>
          <w:sz w:val="32"/>
          <w:szCs w:val="32"/>
          <w:lang w:val="en-US" w:eastAsia="zh-CN"/>
        </w:rPr>
        <w:t>栖凤街以西，北至茹河，东靠东岳山，南沿茹河流域接岭儿路。</w:t>
      </w:r>
      <w:r>
        <w:rPr>
          <w:rFonts w:hint="eastAsia" w:ascii="Times New Roman" w:hAnsi="Times New Roman" w:eastAsia="仿宋_GB2312" w:cs="Times New Roman"/>
          <w:sz w:val="32"/>
          <w:szCs w:val="32"/>
        </w:rPr>
        <w:t>更新单元面积</w:t>
      </w:r>
      <w:r>
        <w:rPr>
          <w:rFonts w:hint="eastAsia" w:ascii="Times New Roman" w:hAnsi="Times New Roman" w:eastAsia="仿宋_GB2312" w:cs="Times New Roman"/>
          <w:sz w:val="32"/>
          <w:szCs w:val="32"/>
          <w:lang w:val="en-US" w:eastAsia="zh-CN"/>
        </w:rPr>
        <w:t>227.96公顷</w:t>
      </w:r>
      <w:r>
        <w:rPr>
          <w:rFonts w:hint="eastAsia" w:ascii="Times New Roman" w:hAnsi="Times New Roman" w:eastAsia="仿宋_GB2312" w:cs="Times New Roman"/>
          <w:sz w:val="32"/>
          <w:szCs w:val="32"/>
        </w:rPr>
        <w:t>。该单元以优化人居环境，完善基础设施为目标，打造以居住为主导功能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工业、商业服务为辅助功能</w:t>
      </w:r>
      <w:r>
        <w:rPr>
          <w:rFonts w:hint="eastAsia" w:ascii="Times New Roman" w:hAnsi="Times New Roman" w:eastAsia="仿宋_GB2312" w:cs="Times New Roman"/>
          <w:sz w:val="32"/>
          <w:szCs w:val="32"/>
        </w:rPr>
        <w:t>的生活</w:t>
      </w:r>
      <w:r>
        <w:rPr>
          <w:rFonts w:hint="eastAsia" w:ascii="Times New Roman" w:hAnsi="Times New Roman" w:eastAsia="仿宋_GB2312" w:cs="Times New Roman"/>
          <w:sz w:val="32"/>
          <w:szCs w:val="32"/>
          <w:lang w:val="en-US" w:eastAsia="zh-CN"/>
        </w:rPr>
        <w:t>片</w:t>
      </w:r>
      <w:r>
        <w:rPr>
          <w:rFonts w:hint="eastAsia" w:ascii="Times New Roman" w:hAnsi="Times New Roman" w:eastAsia="仿宋_GB2312" w:cs="Times New Roman"/>
          <w:sz w:val="32"/>
          <w:szCs w:val="32"/>
        </w:rPr>
        <w:t>区。</w:t>
      </w:r>
    </w:p>
    <w:p w14:paraId="3AC2F3D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①综合现状</w:t>
      </w:r>
    </w:p>
    <w:p w14:paraId="5614003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城东新区单元被茹河包裹整体位于茹河西侧</w:t>
      </w:r>
      <w:r>
        <w:rPr>
          <w:rFonts w:hint="eastAsia" w:ascii="Times New Roman" w:hAnsi="Times New Roman" w:eastAsia="仿宋_GB2312" w:cs="Times New Roman"/>
          <w:sz w:val="32"/>
          <w:szCs w:val="32"/>
        </w:rPr>
        <w:t>，更新单元面积为</w:t>
      </w:r>
      <w:r>
        <w:rPr>
          <w:rFonts w:hint="eastAsia" w:ascii="Times New Roman" w:hAnsi="Times New Roman" w:eastAsia="仿宋_GB2312" w:cs="Times New Roman"/>
          <w:sz w:val="32"/>
          <w:szCs w:val="32"/>
          <w:lang w:val="en-US" w:eastAsia="zh-CN"/>
        </w:rPr>
        <w:t>227.96公顷</w:t>
      </w:r>
      <w:r>
        <w:rPr>
          <w:rFonts w:hint="eastAsia" w:ascii="Times New Roman" w:hAnsi="Times New Roman" w:eastAsia="仿宋_GB2312" w:cs="Times New Roman"/>
          <w:sz w:val="32"/>
          <w:szCs w:val="32"/>
        </w:rPr>
        <w:t>，更新地块面积为</w:t>
      </w:r>
      <w:r>
        <w:rPr>
          <w:rFonts w:hint="eastAsia" w:ascii="Times New Roman" w:hAnsi="Times New Roman" w:eastAsia="仿宋_GB2312" w:cs="Times New Roman"/>
          <w:sz w:val="32"/>
          <w:szCs w:val="32"/>
          <w:lang w:val="en-US" w:eastAsia="zh-CN"/>
        </w:rPr>
        <w:t>19.86</w:t>
      </w:r>
      <w:r>
        <w:rPr>
          <w:rFonts w:hint="eastAsia" w:ascii="Times New Roman" w:hAnsi="Times New Roman" w:eastAsia="仿宋_GB2312" w:cs="Times New Roman"/>
          <w:sz w:val="32"/>
          <w:szCs w:val="32"/>
        </w:rPr>
        <w:t>公顷。</w:t>
      </w:r>
    </w:p>
    <w:p w14:paraId="21679C6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现状公共配套设施：现有</w:t>
      </w:r>
      <w:r>
        <w:rPr>
          <w:rFonts w:hint="eastAsia" w:ascii="Times New Roman" w:hAnsi="Times New Roman" w:eastAsia="仿宋_GB2312" w:cs="Times New Roman"/>
          <w:sz w:val="32"/>
          <w:szCs w:val="32"/>
          <w:lang w:val="en-US" w:eastAsia="zh-CN"/>
        </w:rPr>
        <w:t>中学2处、小学1处、幼儿园2处、疾病预防中心1</w:t>
      </w:r>
      <w:r>
        <w:rPr>
          <w:rFonts w:hint="eastAsia" w:ascii="Times New Roman" w:hAnsi="Times New Roman" w:eastAsia="仿宋_GB2312" w:cs="Times New Roman"/>
          <w:sz w:val="32"/>
          <w:szCs w:val="32"/>
        </w:rPr>
        <w:t>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全民健身中心1处</w:t>
      </w:r>
      <w:r>
        <w:rPr>
          <w:rFonts w:hint="eastAsia" w:ascii="Times New Roman" w:hAnsi="Times New Roman" w:eastAsia="仿宋_GB2312" w:cs="Times New Roman"/>
          <w:sz w:val="32"/>
          <w:szCs w:val="32"/>
        </w:rPr>
        <w:t>。</w:t>
      </w:r>
    </w:p>
    <w:p w14:paraId="693DF1B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现状市政设施：</w:t>
      </w:r>
      <w:r>
        <w:rPr>
          <w:rFonts w:hint="eastAsia" w:ascii="Times New Roman" w:hAnsi="Times New Roman" w:eastAsia="仿宋_GB2312" w:cs="Times New Roman"/>
          <w:sz w:val="32"/>
          <w:szCs w:val="32"/>
          <w:lang w:val="en-US" w:eastAsia="zh-CN"/>
        </w:rPr>
        <w:t>停车场2</w:t>
      </w:r>
      <w:r>
        <w:rPr>
          <w:rFonts w:hint="eastAsia" w:ascii="Times New Roman" w:hAnsi="Times New Roman" w:eastAsia="仿宋_GB2312" w:cs="Times New Roman"/>
          <w:sz w:val="32"/>
          <w:szCs w:val="32"/>
        </w:rPr>
        <w:t>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供热站1处、35KV变电站1处</w:t>
      </w:r>
      <w:r>
        <w:rPr>
          <w:rFonts w:hint="eastAsia" w:ascii="Times New Roman" w:hAnsi="Times New Roman" w:eastAsia="仿宋_GB2312" w:cs="Times New Roman"/>
          <w:sz w:val="32"/>
          <w:szCs w:val="32"/>
        </w:rPr>
        <w:t>。</w:t>
      </w:r>
    </w:p>
    <w:p w14:paraId="0CFA21C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存在问题及需求：现有</w:t>
      </w:r>
      <w:r>
        <w:rPr>
          <w:rFonts w:hint="eastAsia" w:ascii="Times New Roman" w:hAnsi="Times New Roman" w:eastAsia="仿宋_GB2312" w:cs="Times New Roman"/>
          <w:sz w:val="32"/>
          <w:szCs w:val="32"/>
          <w:lang w:val="en-US" w:eastAsia="zh-CN"/>
        </w:rPr>
        <w:t>环境与设施配置相对不足，沿街商业、市场等用地环境较差。结合城市体检报告的结果本单元内栖宁苑、康乐家园等8个小区存在楼道安全隐患以及楼道缺少适老化设施；幸福城和富阳路社区的所有小区内屋顶都存在不同程度的漏水、渗水等问题。针对于城区东侧的工业园区高风险特性、集中化生产需求及区域安全责任，为构建“就近响应、精准处置、源头防控”的安全屏障在本单元东侧建设消防站。东环路防洪渠年久失修，流速不畅。</w:t>
      </w:r>
    </w:p>
    <w:p w14:paraId="31FAC91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区域内拆除的片区需结合现状实际和彭阳县未来发展趋势，进行居住、商业服务、工业产业延伸等发展。未来老旧小区需要进行适老化设施的改造以及</w:t>
      </w:r>
    </w:p>
    <w:p w14:paraId="6D66AB4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屋顶加固维修等。完善城区消防站。加强防洪渠的更新改造。</w:t>
      </w:r>
    </w:p>
    <w:p w14:paraId="41DE7A0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②更新方式</w:t>
      </w:r>
    </w:p>
    <w:p w14:paraId="56B5109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改造提升：结合县城发展，对</w:t>
      </w:r>
      <w:r>
        <w:rPr>
          <w:rFonts w:hint="eastAsia" w:ascii="Times New Roman" w:hAnsi="Times New Roman" w:eastAsia="仿宋_GB2312" w:cs="Times New Roman"/>
          <w:sz w:val="32"/>
          <w:szCs w:val="32"/>
          <w:lang w:val="en-US" w:eastAsia="zh-CN"/>
        </w:rPr>
        <w:t>老旧小区、旧市场</w:t>
      </w:r>
      <w:r>
        <w:rPr>
          <w:rFonts w:hint="eastAsia" w:ascii="Times New Roman" w:hAnsi="Times New Roman" w:eastAsia="仿宋_GB2312" w:cs="Times New Roman"/>
          <w:sz w:val="32"/>
          <w:szCs w:val="32"/>
        </w:rPr>
        <w:t>进行更新改造，改善县城整体风貌，完善各类基础设施和公共服务设施。</w:t>
      </w:r>
    </w:p>
    <w:p w14:paraId="3D46120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拆除重建：逐步对</w:t>
      </w:r>
      <w:r>
        <w:rPr>
          <w:rFonts w:hint="eastAsia" w:ascii="Times New Roman" w:hAnsi="Times New Roman" w:eastAsia="仿宋_GB2312" w:cs="Times New Roman"/>
          <w:sz w:val="32"/>
          <w:szCs w:val="32"/>
          <w:lang w:val="en-US" w:eastAsia="zh-CN"/>
        </w:rPr>
        <w:t>区域内低效用地、未利用地进行</w:t>
      </w:r>
      <w:r>
        <w:rPr>
          <w:rFonts w:hint="eastAsia" w:ascii="Times New Roman" w:hAnsi="Times New Roman" w:eastAsia="仿宋_GB2312" w:cs="Times New Roman"/>
          <w:sz w:val="32"/>
          <w:szCs w:val="32"/>
        </w:rPr>
        <w:t>拆除重建，结合位置特点，布置</w:t>
      </w:r>
      <w:r>
        <w:rPr>
          <w:rFonts w:hint="eastAsia" w:ascii="Times New Roman" w:hAnsi="Times New Roman" w:eastAsia="仿宋_GB2312" w:cs="Times New Roman"/>
          <w:sz w:val="32"/>
          <w:szCs w:val="32"/>
          <w:lang w:val="en-US" w:eastAsia="zh-CN"/>
        </w:rPr>
        <w:t>工业、</w:t>
      </w:r>
      <w:r>
        <w:rPr>
          <w:rFonts w:hint="eastAsia" w:ascii="Times New Roman" w:hAnsi="Times New Roman" w:eastAsia="仿宋_GB2312" w:cs="Times New Roman"/>
          <w:sz w:val="32"/>
          <w:szCs w:val="32"/>
        </w:rPr>
        <w:t>居住、商业等用地。</w:t>
      </w:r>
    </w:p>
    <w:p w14:paraId="6380556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③近期项目安排</w:t>
      </w:r>
    </w:p>
    <w:p w14:paraId="4D30950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杜家沟片区拆除重建：杜家沟片区现主要用于工业，区域内房屋建筑质量较差，且整体结构布局混乱，环境存在一定污染，道路结构复杂不利于大型车辆的进出。未来可对杜家沟片区进行拆除重建，由园区进行管理，完善彭阳县的工业企业发展。</w:t>
      </w:r>
    </w:p>
    <w:p w14:paraId="27EE017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适老化改造工程：对栖宁苑、康乐家园、南苑小区、民生家园、幸福城、宁馨花园、栖翠苑、明皇小区进行小区适老化改造建设，改造楼道消防设施，消除安全隐患做好楼梯踏步、扶手、照明、安全护栏的维护及更换。</w:t>
      </w:r>
    </w:p>
    <w:p w14:paraId="4C25A35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维修加固老化、漏水屋顶：幸福城、富阳路社区的全部小区完成屋顶加固，顶楼防渗水工程。</w:t>
      </w:r>
    </w:p>
    <w:p w14:paraId="2D8FFE6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数字化改造：对栖宁苑、康乐家园进行数字化改造，主要建设内容包括</w:t>
      </w:r>
      <w:r>
        <w:rPr>
          <w:rFonts w:hint="eastAsia" w:ascii="Times New Roman" w:hAnsi="Times New Roman" w:eastAsia="仿宋_GB2312" w:cs="Times New Roman"/>
          <w:sz w:val="32"/>
          <w:szCs w:val="32"/>
        </w:rPr>
        <w:t>安装监控设备、未安装烟雾报警器，未启用或未安装人脸识别系统；</w:t>
      </w:r>
      <w:r>
        <w:rPr>
          <w:rFonts w:hint="eastAsia"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rPr>
        <w:t>老年人和残疾人缺少紧急呼叫智能产品。</w:t>
      </w:r>
    </w:p>
    <w:p w14:paraId="4BEC9A6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农贸市场改造工程：改造现有农贸市场，更新排水、道路、照明等市政基础设施，强化环境卫生监督，做好市场内区域划分。</w:t>
      </w:r>
    </w:p>
    <w:p w14:paraId="6BD38EC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低效商业拆除重建</w:t>
      </w:r>
      <w:r>
        <w:rPr>
          <w:rFonts w:hint="eastAsia" w:ascii="Times New Roman" w:hAnsi="Times New Roman" w:eastAsia="仿宋_GB2312" w:cs="Times New Roman"/>
          <w:sz w:val="32"/>
          <w:szCs w:val="32"/>
          <w:lang w:val="en-US" w:eastAsia="zh-CN"/>
        </w:rPr>
        <w:t>：东山街北侧沿茹河街的临街商业拆除重建。</w:t>
      </w:r>
    </w:p>
    <w:p w14:paraId="1A3F3BD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新建消防站</w:t>
      </w:r>
      <w:r>
        <w:rPr>
          <w:rFonts w:hint="eastAsia" w:ascii="Times New Roman" w:hAnsi="Times New Roman" w:eastAsia="仿宋_GB2312" w:cs="Times New Roman"/>
          <w:sz w:val="32"/>
          <w:szCs w:val="32"/>
          <w:lang w:val="en-US" w:eastAsia="zh-CN"/>
        </w:rPr>
        <w:t>：规划新建一座消防站完善区域内给水、供电、排水、供暖等市政服务设施。</w:t>
      </w:r>
    </w:p>
    <w:p w14:paraId="765447D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东环路防洪渠更新改造项目</w:t>
      </w:r>
      <w:r>
        <w:rPr>
          <w:rFonts w:hint="eastAsia" w:ascii="Times New Roman" w:hAnsi="Times New Roman" w:eastAsia="仿宋_GB2312" w:cs="Times New Roman"/>
          <w:sz w:val="32"/>
          <w:szCs w:val="32"/>
          <w:lang w:val="en-US" w:eastAsia="zh-CN"/>
        </w:rPr>
        <w:t>：东环路防洪渠年久失修，流速不畅，县栖翠苑小区门口、一中南门东侧需改造。</w:t>
      </w:r>
    </w:p>
    <w:p w14:paraId="62C20C2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四幼托育服务建设项目</w:t>
      </w:r>
      <w:r>
        <w:rPr>
          <w:rFonts w:hint="eastAsia" w:ascii="Times New Roman" w:hAnsi="Times New Roman" w:eastAsia="仿宋_GB2312" w:cs="Times New Roman"/>
          <w:sz w:val="32"/>
          <w:szCs w:val="32"/>
          <w:lang w:val="en-US" w:eastAsia="zh-CN"/>
        </w:rPr>
        <w:t>：支持幼儿园进行“养教医”融合的一体化服务，完善幼儿园托班支持政策，在四幼建设托育服务。</w:t>
      </w:r>
    </w:p>
    <w:p w14:paraId="29D2317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PY</w:t>
      </w:r>
      <w:r>
        <w:rPr>
          <w:rFonts w:hint="eastAsia"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6——城东工业园单元</w:t>
      </w:r>
    </w:p>
    <w:p w14:paraId="76F14B5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城东工业园区</w:t>
      </w:r>
      <w:r>
        <w:rPr>
          <w:rFonts w:hint="eastAsia" w:ascii="Times New Roman" w:hAnsi="Times New Roman" w:eastAsia="仿宋_GB2312" w:cs="Times New Roman"/>
          <w:sz w:val="32"/>
          <w:szCs w:val="32"/>
        </w:rPr>
        <w:t>单元位于</w:t>
      </w:r>
      <w:r>
        <w:rPr>
          <w:rFonts w:hint="eastAsia" w:ascii="Times New Roman" w:hAnsi="Times New Roman" w:eastAsia="仿宋_GB2312" w:cs="Times New Roman"/>
          <w:sz w:val="32"/>
          <w:szCs w:val="32"/>
          <w:lang w:val="en-US" w:eastAsia="zh-CN"/>
        </w:rPr>
        <w:t>彭阳县城区东南方位，彭阳县产业园区范围内。</w:t>
      </w:r>
      <w:r>
        <w:rPr>
          <w:rFonts w:hint="eastAsia" w:ascii="Times New Roman" w:hAnsi="Times New Roman" w:eastAsia="仿宋_GB2312" w:cs="Times New Roman"/>
          <w:sz w:val="32"/>
          <w:szCs w:val="32"/>
        </w:rPr>
        <w:t>更新单元面积</w:t>
      </w:r>
      <w:r>
        <w:rPr>
          <w:rFonts w:hint="eastAsia" w:ascii="Times New Roman" w:hAnsi="Times New Roman" w:eastAsia="仿宋_GB2312" w:cs="Times New Roman"/>
          <w:sz w:val="32"/>
          <w:szCs w:val="32"/>
          <w:lang w:val="en-US" w:eastAsia="zh-CN"/>
        </w:rPr>
        <w:t>213.84公顷</w:t>
      </w:r>
      <w:r>
        <w:rPr>
          <w:rFonts w:hint="eastAsia" w:ascii="Times New Roman" w:hAnsi="Times New Roman" w:eastAsia="仿宋_GB2312" w:cs="Times New Roman"/>
          <w:sz w:val="32"/>
          <w:szCs w:val="32"/>
        </w:rPr>
        <w:t>。该单元以工业、物流为主导功能的产城融合地区。</w:t>
      </w:r>
    </w:p>
    <w:p w14:paraId="5C6E766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①综合现状</w:t>
      </w:r>
    </w:p>
    <w:p w14:paraId="73DE23B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城东工业园区</w:t>
      </w:r>
      <w:r>
        <w:rPr>
          <w:rFonts w:hint="eastAsia" w:ascii="Times New Roman" w:hAnsi="Times New Roman" w:eastAsia="仿宋_GB2312" w:cs="Times New Roman"/>
          <w:sz w:val="32"/>
          <w:szCs w:val="32"/>
        </w:rPr>
        <w:t>单元</w:t>
      </w:r>
      <w:r>
        <w:rPr>
          <w:rFonts w:hint="eastAsia" w:ascii="Times New Roman" w:hAnsi="Times New Roman" w:eastAsia="仿宋_GB2312" w:cs="Times New Roman"/>
          <w:sz w:val="32"/>
          <w:szCs w:val="32"/>
          <w:lang w:val="en-US" w:eastAsia="zh-CN"/>
        </w:rPr>
        <w:t>位于彭阳县产业园区范围</w:t>
      </w:r>
      <w:r>
        <w:rPr>
          <w:rFonts w:hint="eastAsia" w:ascii="Times New Roman" w:hAnsi="Times New Roman" w:eastAsia="仿宋_GB2312" w:cs="Times New Roman"/>
          <w:sz w:val="32"/>
          <w:szCs w:val="32"/>
        </w:rPr>
        <w:t>，更新单元面积为</w:t>
      </w:r>
      <w:r>
        <w:rPr>
          <w:rFonts w:hint="eastAsia" w:ascii="Times New Roman" w:hAnsi="Times New Roman" w:eastAsia="仿宋_GB2312" w:cs="Times New Roman"/>
          <w:sz w:val="32"/>
          <w:szCs w:val="32"/>
          <w:lang w:val="en-US" w:eastAsia="zh-CN"/>
        </w:rPr>
        <w:t>213.84公顷</w:t>
      </w:r>
      <w:r>
        <w:rPr>
          <w:rFonts w:hint="eastAsia" w:ascii="Times New Roman" w:hAnsi="Times New Roman" w:eastAsia="仿宋_GB2312" w:cs="Times New Roman"/>
          <w:sz w:val="32"/>
          <w:szCs w:val="32"/>
        </w:rPr>
        <w:t>，更新地块面积为</w:t>
      </w:r>
      <w:r>
        <w:rPr>
          <w:rFonts w:hint="eastAsia" w:ascii="Times New Roman" w:hAnsi="Times New Roman" w:eastAsia="仿宋_GB2312" w:cs="Times New Roman"/>
          <w:sz w:val="32"/>
          <w:szCs w:val="32"/>
          <w:lang w:val="en-US" w:eastAsia="zh-CN"/>
        </w:rPr>
        <w:t>10.43</w:t>
      </w:r>
      <w:r>
        <w:rPr>
          <w:rFonts w:hint="eastAsia" w:ascii="Times New Roman" w:hAnsi="Times New Roman" w:eastAsia="仿宋_GB2312" w:cs="Times New Roman"/>
          <w:sz w:val="32"/>
          <w:szCs w:val="32"/>
        </w:rPr>
        <w:t>公顷。</w:t>
      </w:r>
    </w:p>
    <w:p w14:paraId="7689D45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现在公共配套设施：学校1处。</w:t>
      </w:r>
    </w:p>
    <w:p w14:paraId="5032C93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现状市政设施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停车场1处、污水处理厂1处、110KV变电站1处、垃圾分类处理站1处</w:t>
      </w:r>
      <w:r>
        <w:rPr>
          <w:rFonts w:hint="eastAsia" w:ascii="Times New Roman" w:hAnsi="Times New Roman" w:eastAsia="仿宋_GB2312" w:cs="Times New Roman"/>
          <w:sz w:val="32"/>
          <w:szCs w:val="32"/>
        </w:rPr>
        <w:t>。</w:t>
      </w:r>
    </w:p>
    <w:p w14:paraId="07F5E76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存在问题及需求：</w:t>
      </w:r>
      <w:r>
        <w:rPr>
          <w:rFonts w:hint="eastAsia" w:ascii="Times New Roman" w:hAnsi="Times New Roman" w:eastAsia="仿宋_GB2312" w:cs="Times New Roman"/>
          <w:sz w:val="32"/>
          <w:szCs w:val="32"/>
          <w:lang w:val="en-US" w:eastAsia="zh-CN"/>
        </w:rPr>
        <w:t>东侧属于城区和村庄的交界处，</w:t>
      </w:r>
      <w:r>
        <w:rPr>
          <w:rFonts w:hint="eastAsia" w:ascii="Times New Roman" w:hAnsi="Times New Roman" w:eastAsia="仿宋_GB2312" w:cs="Times New Roman"/>
          <w:sz w:val="32"/>
          <w:szCs w:val="32"/>
        </w:rPr>
        <w:t>存在待开发利用土地，</w:t>
      </w:r>
      <w:r>
        <w:rPr>
          <w:rFonts w:hint="eastAsia" w:ascii="Times New Roman" w:hAnsi="Times New Roman" w:eastAsia="仿宋_GB2312" w:cs="Times New Roman"/>
          <w:sz w:val="32"/>
          <w:szCs w:val="32"/>
          <w:lang w:val="en-US" w:eastAsia="zh-CN"/>
        </w:rPr>
        <w:t>工业园区设施配套不足</w:t>
      </w:r>
      <w:r>
        <w:rPr>
          <w:rFonts w:hint="eastAsia" w:ascii="Times New Roman" w:hAnsi="Times New Roman" w:eastAsia="仿宋_GB2312" w:cs="Times New Roman"/>
          <w:sz w:val="32"/>
          <w:szCs w:val="32"/>
        </w:rPr>
        <w:t>。结合</w:t>
      </w:r>
      <w:r>
        <w:rPr>
          <w:rFonts w:hint="eastAsia" w:ascii="Times New Roman" w:hAnsi="Times New Roman" w:eastAsia="仿宋_GB2312" w:cs="Times New Roman"/>
          <w:sz w:val="32"/>
          <w:szCs w:val="32"/>
          <w:lang w:eastAsia="zh-CN"/>
        </w:rPr>
        <w:t>城市体检报告</w:t>
      </w:r>
      <w:r>
        <w:rPr>
          <w:rFonts w:hint="eastAsia" w:ascii="Times New Roman" w:hAnsi="Times New Roman" w:eastAsia="仿宋_GB2312" w:cs="Times New Roman"/>
          <w:sz w:val="32"/>
          <w:szCs w:val="32"/>
        </w:rPr>
        <w:t>的结果本单元内</w:t>
      </w:r>
      <w:r>
        <w:rPr>
          <w:rFonts w:hint="eastAsia" w:ascii="Times New Roman" w:hAnsi="Times New Roman" w:eastAsia="仿宋_GB2312" w:cs="Times New Roman"/>
          <w:sz w:val="32"/>
          <w:szCs w:val="32"/>
          <w:lang w:val="en-US" w:eastAsia="zh-CN"/>
        </w:rPr>
        <w:t>缺少相应的市政配套设施若未来发展设施将无法跟上。工业园区内绿化不足，存在较多裸露的地块。</w:t>
      </w:r>
    </w:p>
    <w:p w14:paraId="64605E7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未来可拆除东侧村庄，纳入城区范围内解决园区用地不足的问题。加强地下管的等市政设施的配套。完善道路交通等设施，补充种植绿植。</w:t>
      </w:r>
    </w:p>
    <w:p w14:paraId="6063C98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②更新方式</w:t>
      </w:r>
    </w:p>
    <w:p w14:paraId="4C13CB8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拆除重建：拆除</w:t>
      </w:r>
      <w:r>
        <w:rPr>
          <w:rFonts w:hint="eastAsia" w:ascii="Times New Roman" w:hAnsi="Times New Roman" w:eastAsia="仿宋_GB2312" w:cs="Times New Roman"/>
          <w:sz w:val="32"/>
          <w:szCs w:val="32"/>
          <w:lang w:val="en-US" w:eastAsia="zh-CN"/>
        </w:rPr>
        <w:t>城边村等旧居住用地，完善园区配套设施</w:t>
      </w:r>
      <w:r>
        <w:rPr>
          <w:rFonts w:hint="eastAsia" w:ascii="Times New Roman" w:hAnsi="Times New Roman" w:eastAsia="仿宋_GB2312" w:cs="Times New Roman"/>
          <w:sz w:val="32"/>
          <w:szCs w:val="32"/>
        </w:rPr>
        <w:t>。</w:t>
      </w:r>
    </w:p>
    <w:p w14:paraId="7C04F66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③近期项目安排</w:t>
      </w:r>
    </w:p>
    <w:p w14:paraId="6AEF058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城东城边村拆除重建：将S203至城镇开发边界内的城边村区域宅基地拆除，纳入城市建设内，未来可作为园区发展用地。</w:t>
      </w:r>
    </w:p>
    <w:p w14:paraId="1A50667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新建停车场：在栖凤街以北，拆除李家河村居民点，新建设一处停车场。</w:t>
      </w:r>
    </w:p>
    <w:p w14:paraId="1244923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栖凤街西侧道路延伸：工业园区内栖凤街道路向西延伸打通。</w:t>
      </w:r>
    </w:p>
    <w:p w14:paraId="2A6734E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彭阳县工业园区绿化工程</w:t>
      </w:r>
      <w:r>
        <w:rPr>
          <w:rFonts w:hint="eastAsia" w:ascii="Times New Roman" w:hAnsi="Times New Roman" w:eastAsia="仿宋_GB2312" w:cs="Times New Roman"/>
          <w:sz w:val="32"/>
          <w:szCs w:val="32"/>
          <w:lang w:val="en-US" w:eastAsia="zh-CN"/>
        </w:rPr>
        <w:t>：对工业园区裸露地块及厂区周边绿化栽植抗尘、降噪、防污染树种。</w:t>
      </w:r>
    </w:p>
    <w:p w14:paraId="7D17B92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彭阳县王洼产业园区西片区道路及基础管网工程</w:t>
      </w:r>
      <w:r>
        <w:rPr>
          <w:rFonts w:hint="eastAsia" w:ascii="Times New Roman" w:hAnsi="Times New Roman" w:eastAsia="仿宋_GB2312" w:cs="Times New Roman"/>
          <w:sz w:val="32"/>
          <w:szCs w:val="32"/>
          <w:lang w:val="en-US" w:eastAsia="zh-CN"/>
        </w:rPr>
        <w:t>：新建园区道路5km,敷设给水管道9km，污水管道7km，雨水管道7km，供热管道9km，电力通信管道8km,污水提升泵站1座，配套建设人行道、绿化带等附属工程。</w:t>
      </w:r>
    </w:p>
    <w:p w14:paraId="5D66DEA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彭阳县王洼产业园区（西片区）污水循环处理项目</w:t>
      </w:r>
      <w:r>
        <w:rPr>
          <w:rFonts w:hint="eastAsia" w:ascii="Times New Roman" w:hAnsi="Times New Roman" w:eastAsia="仿宋_GB2312" w:cs="Times New Roman"/>
          <w:sz w:val="32"/>
          <w:szCs w:val="32"/>
          <w:lang w:val="en-US" w:eastAsia="zh-CN"/>
        </w:rPr>
        <w:t>：建设粗细格栅间及沉砂池1座，调节池1座，生化池2座，沉淀池2座，污水提升泵池1座，深度处理车间1座，接触消毒池及巴氏计量渠1座，回流及剩余污泥泵池1座，污泥浓缩池1座，污泥脱水间1座，建设水质检测分析实验室1座，购置安装自动化污水回用控制系统、污泥处置利用系统和应急防范处置系统等。</w:t>
      </w:r>
    </w:p>
    <w:p w14:paraId="0112D91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彭阳县王洼产业园区新材料片区道路及附属管网工程</w:t>
      </w:r>
      <w:r>
        <w:rPr>
          <w:rFonts w:hint="eastAsia" w:ascii="Times New Roman" w:hAnsi="Times New Roman" w:eastAsia="仿宋_GB2312" w:cs="Times New Roman"/>
          <w:sz w:val="32"/>
          <w:szCs w:val="32"/>
          <w:lang w:val="en-US" w:eastAsia="zh-CN"/>
        </w:rPr>
        <w:t>：新建沥青混凝土道路6502㎡，人行道3500㎡，进行场区清表及混凝土路面拆除；敷设给水管414m，给水管302m；混凝土污水管720m，保温管1005m，电力排管940m，配套建设其他附属设施。</w:t>
      </w:r>
    </w:p>
    <w:p w14:paraId="5A38E8C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彭阳县栖凤街及工业园区市政给水管网改造工程</w:t>
      </w:r>
      <w:r>
        <w:rPr>
          <w:rFonts w:hint="eastAsia" w:ascii="Times New Roman" w:hAnsi="Times New Roman" w:eastAsia="仿宋_GB2312" w:cs="Times New Roman"/>
          <w:sz w:val="32"/>
          <w:szCs w:val="32"/>
          <w:lang w:val="en-US" w:eastAsia="zh-CN"/>
        </w:rPr>
        <w:t>：改造栖凤街、工业园区等道路给水23公里，改造闸阀井、消火井等各类建筑物290座。</w:t>
      </w:r>
    </w:p>
    <w:p w14:paraId="5E898EED">
      <w:pPr>
        <w:pStyle w:val="12"/>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黑体" w:cs="Times New Roman"/>
          <w:color w:val="000000"/>
          <w:sz w:val="32"/>
          <w:szCs w:val="32"/>
          <w:lang w:val="en-US" w:eastAsia="zh-CN"/>
        </w:rPr>
      </w:pPr>
      <w:bookmarkStart w:id="41" w:name="_Toc8513"/>
      <w:r>
        <w:rPr>
          <w:rFonts w:hint="eastAsia" w:ascii="Times New Roman" w:hAnsi="Times New Roman" w:eastAsia="黑体" w:cs="Times New Roman"/>
          <w:color w:val="000000"/>
          <w:sz w:val="32"/>
          <w:szCs w:val="32"/>
          <w:lang w:val="en-US" w:eastAsia="zh-CN"/>
        </w:rPr>
        <w:t>九、配套设施与综合交通</w:t>
      </w:r>
      <w:bookmarkEnd w:id="41"/>
    </w:p>
    <w:p w14:paraId="5A3970D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42" w:name="_Toc23735"/>
      <w:r>
        <w:rPr>
          <w:rFonts w:hint="eastAsia" w:ascii="Times New Roman" w:hAnsi="Times New Roman" w:eastAsia="楷体" w:cs="Times New Roman"/>
          <w:b w:val="0"/>
          <w:bCs w:val="0"/>
          <w:color w:val="000000"/>
          <w:kern w:val="0"/>
          <w:sz w:val="32"/>
          <w:szCs w:val="32"/>
          <w:lang w:val="en-US" w:eastAsia="zh-CN" w:bidi="ar"/>
        </w:rPr>
        <w:t>（一）公共服务设施</w:t>
      </w:r>
      <w:bookmarkEnd w:id="42"/>
    </w:p>
    <w:p w14:paraId="4852B34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1.完善社区配建养老服务设施</w:t>
      </w:r>
    </w:p>
    <w:p w14:paraId="79F5A51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破解养老服务供需矛盾，提升养老服务质量，以小区为单位建设养老服务设施。按照小区养老服务设施配置标准小区内每百户养老设施用地不小于20㎡，单独独立养老设施用房不小于200㎡的标准。在民政局收集到了36个不合格的养老服务设施的小区，规划将在这36个小区配置符合标准的养老服务设施用房。</w:t>
      </w:r>
    </w:p>
    <w:p w14:paraId="7697B06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2.完善教育设施</w:t>
      </w:r>
    </w:p>
    <w:p w14:paraId="67C0F93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依据彭阳县国土空间规划，完善彭阳县城城西新区的教育设施配套，将在城西新区单元新建彭阳县第七小学、幼儿园、托育中心。</w:t>
      </w:r>
    </w:p>
    <w:p w14:paraId="70F4E12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3.加强文化活动设施的配套完善</w:t>
      </w:r>
    </w:p>
    <w:p w14:paraId="6FBCA83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中共中央办公厅，国务院办公厅印发《关于构建更加高水平的全民健身公共服务体系的意见》指出，新建居住区要按室内人均建筑面积不低于0.1平方米或室外人均用地不低于0.3平方米的标准配建公共健身设施，纳入施工图纸审查，验收未达标不得交付使用。依据彭阳县国土空间规划，将在彭阳县城老城区单元新建青少年宫、老年大学、全民健身中心（主要建设游泳馆和攀岩馆）以此丰富彭阳县城市人民的业余生活。加强对彭阳县西门体育场的设备更新，做好场地的翻新与维护，增加智能化控制设施等。</w:t>
      </w:r>
    </w:p>
    <w:p w14:paraId="3622515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bookmarkStart w:id="43" w:name="_Toc3376"/>
      <w:r>
        <w:rPr>
          <w:rFonts w:hint="eastAsia" w:ascii="Times New Roman" w:hAnsi="Times New Roman" w:eastAsia="楷体" w:cs="Times New Roman"/>
          <w:b w:val="0"/>
          <w:bCs w:val="0"/>
          <w:color w:val="000000"/>
          <w:kern w:val="0"/>
          <w:sz w:val="32"/>
          <w:szCs w:val="32"/>
          <w:lang w:val="en-US" w:eastAsia="zh-CN" w:bidi="ar"/>
        </w:rPr>
        <w:t>（二）市政基础设施</w:t>
      </w:r>
      <w:bookmarkEnd w:id="43"/>
    </w:p>
    <w:p w14:paraId="58DACFE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为保障城市高效运转，满足民生基本需求，本次城市更新也将解决城市中发展中的功能性短板，确保城市系统稳定运行。</w:t>
      </w:r>
    </w:p>
    <w:p w14:paraId="0215919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1.补齐设施供给缺口</w:t>
      </w:r>
    </w:p>
    <w:p w14:paraId="20B58E9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针对管道漏水、排水不畅、供热等问题，通过对城市供水管网漏损治理项目、提升城区排水能力项目、改造城区雨水管道提升项目、供热管网改造工程等措施来提升城市的承载能力，保障市政设施的运行顺畅。</w:t>
      </w:r>
    </w:p>
    <w:p w14:paraId="18CE5BF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2.提升设施运行效率</w:t>
      </w:r>
    </w:p>
    <w:p w14:paraId="3466DA7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对老化、低效的基础设施进行改造（如更换漏损的供水管网、升级智能</w:t>
      </w:r>
      <w:r>
        <w:rPr>
          <w:rFonts w:hint="eastAsia" w:ascii="Times New Roman" w:hAnsi="Times New Roman" w:eastAsia="仿宋_GB2312" w:cs="Times New Roman"/>
          <w:sz w:val="32"/>
          <w:szCs w:val="32"/>
          <w:lang w:val="en-US" w:eastAsia="zh-CN"/>
        </w:rPr>
        <w:t>化设施）</w:t>
      </w:r>
      <w:r>
        <w:rPr>
          <w:rFonts w:hint="default" w:ascii="Times New Roman" w:hAnsi="Times New Roman" w:eastAsia="仿宋_GB2312" w:cs="Times New Roman"/>
          <w:sz w:val="32"/>
          <w:szCs w:val="32"/>
          <w:lang w:val="en-US" w:eastAsia="zh-CN"/>
        </w:rPr>
        <w:t>，减少资源浪费，降低故障频率。</w:t>
      </w:r>
    </w:p>
    <w:p w14:paraId="1AC1195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44" w:name="_Toc9828"/>
      <w:r>
        <w:rPr>
          <w:rFonts w:hint="eastAsia" w:ascii="Times New Roman" w:hAnsi="Times New Roman" w:eastAsia="楷体" w:cs="Times New Roman"/>
          <w:b w:val="0"/>
          <w:bCs w:val="0"/>
          <w:color w:val="000000"/>
          <w:kern w:val="0"/>
          <w:sz w:val="32"/>
          <w:szCs w:val="32"/>
          <w:lang w:val="en-US" w:eastAsia="zh-CN" w:bidi="ar"/>
        </w:rPr>
        <w:t>（三）交通基础设施</w:t>
      </w:r>
      <w:bookmarkEnd w:id="44"/>
    </w:p>
    <w:p w14:paraId="528C7E4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1.提升交通供给能力</w:t>
      </w:r>
    </w:p>
    <w:p w14:paraId="644ECD1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打通“断头路”，优化路网连通性，在此次城市更新规划中建设红星路将其链接到主路完成道路的联通。</w:t>
      </w:r>
    </w:p>
    <w:p w14:paraId="3BCC62A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2.优化交通结构与出行体验</w:t>
      </w:r>
    </w:p>
    <w:p w14:paraId="4117E57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慢行优先、公交优先</w:t>
      </w:r>
      <w:r>
        <w:rPr>
          <w:rFonts w:hint="eastAsia" w:ascii="Times New Roman" w:hAnsi="Times New Roman" w:eastAsia="仿宋_GB2312" w:cs="Times New Roman"/>
          <w:sz w:val="32"/>
          <w:szCs w:val="32"/>
          <w:lang w:val="en-US" w:eastAsia="zh-CN"/>
        </w:rPr>
        <w:t>”，引导居民从“私人汽车依赖”向“绿色出行”转变，像加强彭阳汽车站的设施更新，提升公共交通的承载量。</w:t>
      </w:r>
    </w:p>
    <w:p w14:paraId="5FCA258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3.补齐停车供给短板</w:t>
      </w:r>
    </w:p>
    <w:p w14:paraId="4C881FF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针对机动车保有量快速增长与停车位不足的矛盾，通过新建公共停车场、鼓励配建停车场开放共享，增加停车位总量</w:t>
      </w:r>
      <w:r>
        <w:rPr>
          <w:rFonts w:hint="eastAsia" w:ascii="Times New Roman" w:hAnsi="Times New Roman" w:eastAsia="仿宋_GB2312" w:cs="Times New Roman"/>
          <w:sz w:val="32"/>
          <w:szCs w:val="32"/>
          <w:lang w:val="en-US" w:eastAsia="zh-CN"/>
        </w:rPr>
        <w:t>。在老旧小区改造中“见缝插针”增划停车位，缓解高峰时段停车压力。</w:t>
      </w:r>
    </w:p>
    <w:p w14:paraId="00C4BAC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楷体" w:cs="Times New Roman"/>
          <w:b w:val="0"/>
          <w:bCs w:val="0"/>
          <w:color w:val="000000"/>
          <w:kern w:val="0"/>
          <w:sz w:val="32"/>
          <w:szCs w:val="32"/>
          <w:lang w:val="en-US" w:eastAsia="zh-CN" w:bidi="ar"/>
        </w:rPr>
      </w:pPr>
      <w:r>
        <w:rPr>
          <w:rFonts w:hint="eastAsia" w:ascii="Times New Roman" w:hAnsi="Times New Roman" w:eastAsia="楷体" w:cs="Times New Roman"/>
          <w:b w:val="0"/>
          <w:bCs w:val="0"/>
          <w:color w:val="000000"/>
          <w:kern w:val="0"/>
          <w:sz w:val="32"/>
          <w:szCs w:val="32"/>
          <w:lang w:val="en-US" w:eastAsia="zh-CN" w:bidi="ar"/>
        </w:rPr>
        <w:t>（四）优化生态空间</w:t>
      </w:r>
    </w:p>
    <w:p w14:paraId="1B0FD44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1.推进茹河生态发展轴的生态修复</w:t>
      </w:r>
    </w:p>
    <w:p w14:paraId="2185177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做好茹河生态园的生态修复，坐好茹河河道的清淤，更新慢行系统，同时做好园内的绿植树木的更换和补种，营造好茹河的生态景观带。同时结合上位规划推动茹河生态经济带的发展，利用茹河的湿地、彭阳的森林等生态资源，推动彭阳生态旅游产业发展。</w:t>
      </w:r>
    </w:p>
    <w:p w14:paraId="0DEABB6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2.加强社区廊道建设</w:t>
      </w:r>
    </w:p>
    <w:p w14:paraId="14439D3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补种、优化城市道路的绿化带，同时通过城市绿道、林荫大道连接社区公园与城市级生态空间，形成“5分钟见绿、15分钟进园”的便民网络，将分散的绿地串联成系统。</w:t>
      </w:r>
    </w:p>
    <w:p w14:paraId="29B89CF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3.加强生物多样性保护</w:t>
      </w:r>
    </w:p>
    <w:p w14:paraId="076D24C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城市内生态环境的保护要做好多样化的生态环境修复，植被方面再用乡土物种，构建复杂群落如形成“乔-灌-草-地被”的多层结构。利用城市的屋顶、墙面等“闲置空间”做绿化。减少农药、化肥的使用，避免化学物质进入土壤和水体；规范夜间照明，减少“光污染”；保护夜行性动物的繁殖和觅食行为；降低噪声污染减少对鸟类鸣叫、动物通讯的干扰。</w:t>
      </w:r>
    </w:p>
    <w:p w14:paraId="659D2345">
      <w:pPr>
        <w:pStyle w:val="12"/>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黑体" w:cs="Times New Roman"/>
          <w:color w:val="000000"/>
          <w:sz w:val="32"/>
          <w:szCs w:val="32"/>
          <w:lang w:val="en-US" w:eastAsia="zh-CN"/>
        </w:rPr>
      </w:pPr>
      <w:bookmarkStart w:id="45" w:name="_Toc18794"/>
      <w:r>
        <w:rPr>
          <w:rFonts w:hint="eastAsia" w:ascii="Times New Roman" w:hAnsi="Times New Roman" w:eastAsia="黑体" w:cs="Times New Roman"/>
          <w:color w:val="000000"/>
          <w:sz w:val="32"/>
          <w:szCs w:val="32"/>
          <w:lang w:val="en-US" w:eastAsia="zh-CN"/>
        </w:rPr>
        <w:t>十、重点建设项目安排和资金概算</w:t>
      </w:r>
      <w:bookmarkEnd w:id="45"/>
    </w:p>
    <w:p w14:paraId="4CB328B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46" w:name="_Toc79"/>
      <w:r>
        <w:rPr>
          <w:rFonts w:hint="eastAsia" w:ascii="Times New Roman" w:hAnsi="Times New Roman" w:eastAsia="楷体" w:cs="Times New Roman"/>
          <w:b w:val="0"/>
          <w:bCs w:val="0"/>
          <w:color w:val="000000"/>
          <w:kern w:val="0"/>
          <w:sz w:val="32"/>
          <w:szCs w:val="32"/>
          <w:lang w:val="en-US" w:eastAsia="zh-CN" w:bidi="ar"/>
        </w:rPr>
        <w:t>（一）对接更新行动，推进更新项目实施</w:t>
      </w:r>
      <w:bookmarkEnd w:id="46"/>
    </w:p>
    <w:p w14:paraId="6F8573F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val="en-US" w:eastAsia="zh-CN"/>
        </w:rPr>
        <w:t>彭阳县2024-2025重点项目建设表以及《彭阳县国土空间总体规划（2021-2035年）》《彭阳县中心城区城镇开发边界内详细规划》《彭阳县城市底线管网管廊及设施建设改造实施方案》《王洼镇城镇开发边界内详细规划》</w:t>
      </w:r>
      <w:r>
        <w:rPr>
          <w:rFonts w:hint="eastAsia" w:ascii="Times New Roman" w:hAnsi="Times New Roman" w:eastAsia="仿宋_GB2312" w:cs="Times New Roman"/>
          <w:sz w:val="32"/>
          <w:szCs w:val="32"/>
        </w:rPr>
        <w:t>，到20</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彭阳</w:t>
      </w:r>
      <w:r>
        <w:rPr>
          <w:rFonts w:hint="eastAsia" w:ascii="Times New Roman" w:hAnsi="Times New Roman" w:eastAsia="仿宋_GB2312" w:cs="Times New Roman"/>
          <w:sz w:val="32"/>
          <w:szCs w:val="32"/>
        </w:rPr>
        <w:t>县完成以下五大类型核心任务：</w:t>
      </w:r>
    </w:p>
    <w:p w14:paraId="04FC013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实施老旧小区改造工程：完成</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rPr>
        <w:t>年以前建成的</w:t>
      </w:r>
      <w:r>
        <w:rPr>
          <w:rFonts w:hint="eastAsia" w:ascii="Times New Roman" w:hAnsi="Times New Roman" w:eastAsia="仿宋_GB2312" w:cs="Times New Roman"/>
          <w:sz w:val="32"/>
          <w:szCs w:val="32"/>
          <w:lang w:val="en-US" w:eastAsia="zh-CN"/>
        </w:rPr>
        <w:t>所有</w:t>
      </w:r>
      <w:r>
        <w:rPr>
          <w:rFonts w:hint="eastAsia" w:ascii="Times New Roman" w:hAnsi="Times New Roman" w:eastAsia="仿宋_GB2312" w:cs="Times New Roman"/>
          <w:sz w:val="32"/>
          <w:szCs w:val="32"/>
        </w:rPr>
        <w:t>小区的改造工程。以完善功能为主，突出运用海绵城市、节水型城市元素，优先改造供水、供气、供暖、排水、通讯等地下管线及二次供水设施，同时按照绿色建筑标准进行建筑节能改造，因地制宜推进老旧小区无障碍、适老化、适幼化改造。</w:t>
      </w:r>
    </w:p>
    <w:p w14:paraId="2F72DF0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实施城镇棚户区改造工程：</w:t>
      </w:r>
      <w:r>
        <w:rPr>
          <w:rFonts w:hint="eastAsia" w:ascii="Times New Roman" w:hAnsi="Times New Roman" w:eastAsia="仿宋_GB2312" w:cs="Times New Roman"/>
          <w:sz w:val="32"/>
          <w:szCs w:val="32"/>
          <w:lang w:val="en-US" w:eastAsia="zh-CN"/>
        </w:rPr>
        <w:t>规划末期完成两处</w:t>
      </w:r>
      <w:r>
        <w:rPr>
          <w:rFonts w:hint="eastAsia" w:ascii="Times New Roman" w:hAnsi="Times New Roman" w:eastAsia="仿宋_GB2312" w:cs="Times New Roman"/>
          <w:sz w:val="32"/>
          <w:szCs w:val="32"/>
        </w:rPr>
        <w:t>棚户区</w:t>
      </w:r>
      <w:r>
        <w:rPr>
          <w:rFonts w:hint="eastAsia" w:ascii="Times New Roman" w:hAnsi="Times New Roman" w:eastAsia="仿宋_GB2312" w:cs="Times New Roman"/>
          <w:sz w:val="32"/>
          <w:szCs w:val="32"/>
          <w:lang w:val="en-US" w:eastAsia="zh-CN"/>
        </w:rPr>
        <w:t>拆除重建</w:t>
      </w:r>
      <w:r>
        <w:rPr>
          <w:rFonts w:hint="eastAsia" w:ascii="Times New Roman" w:hAnsi="Times New Roman" w:eastAsia="仿宋_GB2312" w:cs="Times New Roman"/>
          <w:sz w:val="32"/>
          <w:szCs w:val="32"/>
        </w:rPr>
        <w:t>，基本完成现有城镇棚户区改造。</w:t>
      </w:r>
    </w:p>
    <w:p w14:paraId="196BE24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防洪排涝工程</w:t>
      </w:r>
      <w:r>
        <w:rPr>
          <w:rFonts w:hint="eastAsia" w:ascii="Times New Roman" w:hAnsi="Times New Roman" w:eastAsia="仿宋_GB2312" w:cs="Times New Roman"/>
          <w:sz w:val="32"/>
          <w:szCs w:val="32"/>
        </w:rPr>
        <w:t>：优化城市地形高程设计，避免低洼积水；推广海绵城市建设，通过透水铺装、下凹式绿地、生态沟渠等吸纳雨水。恢复河道滩地、湿地生态系统，增强自然滞洪能力；采用生态护岸（如植物固坡、石笼网）替代硬质堤坝，改善水生态环境。</w:t>
      </w:r>
    </w:p>
    <w:p w14:paraId="6D4ACDB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实施城市功能完善工程：重点补齐城市教育、医疗、托育、养老、无障碍和公厕等多类型服务设施短板，推动完整居住社区建设。积极拓展城市广场、公园、步行道、早晚市等公共活动空间，开展街区环境、街区设施及街区立面整治等工作。</w:t>
      </w:r>
    </w:p>
    <w:p w14:paraId="25F4EF2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实施城市基础设施补短板工程：计划打通</w:t>
      </w:r>
      <w:r>
        <w:rPr>
          <w:rFonts w:hint="eastAsia" w:ascii="Times New Roman" w:hAnsi="Times New Roman" w:eastAsia="仿宋_GB2312" w:cs="Times New Roman"/>
          <w:sz w:val="32"/>
          <w:szCs w:val="32"/>
          <w:lang w:val="en-US" w:eastAsia="zh-CN"/>
        </w:rPr>
        <w:t>栖凤街</w:t>
      </w:r>
      <w:r>
        <w:rPr>
          <w:rFonts w:hint="eastAsia" w:ascii="Times New Roman" w:hAnsi="Times New Roman" w:eastAsia="仿宋_GB2312" w:cs="Times New Roman"/>
          <w:sz w:val="32"/>
          <w:szCs w:val="32"/>
        </w:rPr>
        <w:t>等“断头路”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建设红星路连通至长城街，打通党校至外部道路</w:t>
      </w:r>
      <w:r>
        <w:rPr>
          <w:rFonts w:hint="eastAsia" w:ascii="Times New Roman" w:hAnsi="Times New Roman" w:eastAsia="仿宋_GB2312" w:cs="Times New Roman"/>
          <w:sz w:val="32"/>
          <w:szCs w:val="32"/>
        </w:rPr>
        <w:t>。规范建设主、次干道及非机动车道，开展城市路网畅联行动、停车设施扩容行动及完善城区路网建设行动，疏通改造堵头堵点。</w:t>
      </w:r>
      <w:r>
        <w:rPr>
          <w:rFonts w:hint="eastAsia" w:ascii="Times New Roman" w:hAnsi="Times New Roman" w:eastAsia="仿宋_GB2312" w:cs="Times New Roman"/>
          <w:sz w:val="32"/>
          <w:szCs w:val="32"/>
          <w:lang w:val="en-US" w:eastAsia="zh-CN"/>
        </w:rPr>
        <w:t>新建停车场等市政基础设施。做好城市地下管网更新实施。</w:t>
      </w:r>
    </w:p>
    <w:p w14:paraId="553412F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47" w:name="_Toc8356"/>
      <w:r>
        <w:rPr>
          <w:rFonts w:hint="eastAsia" w:ascii="Times New Roman" w:hAnsi="Times New Roman" w:eastAsia="楷体" w:cs="Times New Roman"/>
          <w:b w:val="0"/>
          <w:bCs w:val="0"/>
          <w:color w:val="000000"/>
          <w:kern w:val="0"/>
          <w:sz w:val="32"/>
          <w:szCs w:val="32"/>
          <w:lang w:val="en-US" w:eastAsia="zh-CN" w:bidi="ar"/>
        </w:rPr>
        <w:t>（二）图斑更新时序安排</w:t>
      </w:r>
      <w:bookmarkEnd w:id="47"/>
    </w:p>
    <w:p w14:paraId="0D0B9DBC">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val="en-US" w:eastAsia="zh-CN"/>
        </w:rPr>
        <w:t>彭阳县2024-2025重点项目建设表以及上位规划</w:t>
      </w:r>
      <w:r>
        <w:rPr>
          <w:rFonts w:hint="eastAsia" w:ascii="Times New Roman" w:hAnsi="Times New Roman" w:eastAsia="仿宋_GB2312" w:cs="Times New Roman"/>
          <w:sz w:val="32"/>
          <w:szCs w:val="32"/>
        </w:rPr>
        <w:t>，结合座谈访谈、实地调研，综合各更新地块的更新难度与潜力价值，按照先易后难的原则，对本次更新图斑进行更新时序安排。</w:t>
      </w:r>
    </w:p>
    <w:p w14:paraId="6C1ECA6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本次更新图斑共计</w:t>
      </w:r>
      <w:r>
        <w:rPr>
          <w:rFonts w:hint="eastAsia" w:ascii="Times New Roman" w:hAnsi="Times New Roman" w:eastAsia="仿宋_GB2312" w:cs="Times New Roman"/>
          <w:sz w:val="32"/>
          <w:szCs w:val="32"/>
          <w:lang w:val="en-US" w:eastAsia="zh-CN"/>
        </w:rPr>
        <w:t>99</w:t>
      </w:r>
      <w:r>
        <w:rPr>
          <w:rFonts w:hint="eastAsia" w:ascii="Times New Roman" w:hAnsi="Times New Roman" w:eastAsia="仿宋_GB2312" w:cs="Times New Roman"/>
          <w:sz w:val="32"/>
          <w:szCs w:val="32"/>
        </w:rPr>
        <w:t>个，更新图斑面积为</w:t>
      </w:r>
      <w:r>
        <w:rPr>
          <w:rFonts w:hint="eastAsia" w:ascii="Times New Roman" w:hAnsi="Times New Roman" w:eastAsia="仿宋_GB2312" w:cs="Times New Roman"/>
          <w:sz w:val="32"/>
          <w:szCs w:val="32"/>
          <w:lang w:val="en-US" w:eastAsia="zh-CN"/>
        </w:rPr>
        <w:t>112.93</w:t>
      </w:r>
      <w:r>
        <w:rPr>
          <w:rFonts w:hint="eastAsia" w:ascii="Times New Roman" w:hAnsi="Times New Roman" w:eastAsia="仿宋_GB2312" w:cs="Times New Roman"/>
          <w:sz w:val="32"/>
          <w:szCs w:val="32"/>
        </w:rPr>
        <w:t>公顷。其中，</w:t>
      </w:r>
      <w:r>
        <w:rPr>
          <w:rFonts w:hint="eastAsia" w:ascii="Times New Roman" w:hAnsi="Times New Roman" w:eastAsia="仿宋_GB2312" w:cs="Times New Roman"/>
          <w:sz w:val="32"/>
          <w:szCs w:val="32"/>
          <w:lang w:val="en-US" w:eastAsia="zh-CN"/>
        </w:rPr>
        <w:t>PY-01单元更新面积9.76公顷，PY-02单元更新面积32.46公顷，PY-03单元更新面积11.52公顷，PY-04单元更新面积28.9公顷，PY-05单元更新面积19.86公顷，PY-06单元更新面积10.43公顷</w:t>
      </w:r>
      <w:r>
        <w:rPr>
          <w:rFonts w:hint="eastAsia" w:ascii="Times New Roman" w:hAnsi="Times New Roman" w:eastAsia="仿宋_GB2312" w:cs="Times New Roman"/>
          <w:sz w:val="32"/>
          <w:szCs w:val="32"/>
        </w:rPr>
        <w:t>。</w:t>
      </w:r>
    </w:p>
    <w:p w14:paraId="5DE0B54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rPr>
        <w:t>结合更新的难易程度，以及资金预算等安排，本次规划近期更新</w:t>
      </w:r>
      <w:r>
        <w:rPr>
          <w:rFonts w:hint="eastAsia" w:ascii="Times New Roman" w:hAnsi="Times New Roman" w:eastAsia="仿宋_GB2312" w:cs="Times New Roman"/>
          <w:sz w:val="32"/>
          <w:szCs w:val="32"/>
          <w:lang w:val="en-US" w:eastAsia="zh-CN"/>
        </w:rPr>
        <w:t>图斑面积共计18.36公顷</w:t>
      </w:r>
      <w:r>
        <w:rPr>
          <w:rFonts w:hint="eastAsia" w:ascii="Times New Roman" w:hAnsi="Times New Roman" w:eastAsia="仿宋_GB2312" w:cs="Times New Roman"/>
          <w:sz w:val="32"/>
          <w:szCs w:val="32"/>
        </w:rPr>
        <w:t>。其中，</w:t>
      </w:r>
      <w:r>
        <w:rPr>
          <w:rFonts w:hint="eastAsia" w:ascii="Times New Roman" w:hAnsi="Times New Roman" w:eastAsia="仿宋_GB2312" w:cs="Times New Roman"/>
          <w:sz w:val="32"/>
          <w:szCs w:val="32"/>
          <w:lang w:val="en-US" w:eastAsia="zh-CN"/>
        </w:rPr>
        <w:t>PY-01单元、PY-02单元、PY-03单元、PY-06单元近期无更新项目计划，PY-04单元更新面积16.97公顷，PY-05单元更新面积1.39公顷；远期更新图斑面积94.57公顷，其中，PY-01单元更新面积9.76公顷，PY-02单元更新面积32.46公顷，PY-03单元更新面积11.52公顷，PY-04单元更新面积11.93公顷，PY-05单元更新面积18.48公顷，PY-06单元更新面积10.43公顷</w:t>
      </w:r>
      <w:r>
        <w:rPr>
          <w:rFonts w:hint="eastAsia" w:ascii="Times New Roman" w:hAnsi="Times New Roman" w:eastAsia="仿宋_GB2312" w:cs="Times New Roman"/>
          <w:sz w:val="32"/>
          <w:szCs w:val="32"/>
        </w:rPr>
        <w:t>。</w:t>
      </w:r>
    </w:p>
    <w:p w14:paraId="151308D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48" w:name="_Toc14858"/>
      <w:r>
        <w:rPr>
          <w:rFonts w:hint="eastAsia" w:ascii="Times New Roman" w:hAnsi="Times New Roman" w:eastAsia="楷体" w:cs="Times New Roman"/>
          <w:b w:val="0"/>
          <w:bCs w:val="0"/>
          <w:color w:val="000000"/>
          <w:kern w:val="0"/>
          <w:sz w:val="32"/>
          <w:szCs w:val="32"/>
          <w:lang w:val="en-US" w:eastAsia="zh-CN" w:bidi="ar"/>
        </w:rPr>
        <w:t>（三）重点更新项目</w:t>
      </w:r>
      <w:bookmarkEnd w:id="48"/>
    </w:p>
    <w:p w14:paraId="694F7A0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落实国土空间规划、控制性详细规划要求，结合</w:t>
      </w:r>
      <w:r>
        <w:rPr>
          <w:rFonts w:hint="eastAsia" w:ascii="Times New Roman" w:hAnsi="Times New Roman" w:eastAsia="仿宋_GB2312" w:cs="Times New Roman"/>
          <w:sz w:val="32"/>
          <w:szCs w:val="32"/>
          <w:lang w:eastAsia="zh-CN"/>
        </w:rPr>
        <w:t>城市体检报告</w:t>
      </w:r>
      <w:r>
        <w:rPr>
          <w:rFonts w:hint="eastAsia" w:ascii="Times New Roman" w:hAnsi="Times New Roman" w:eastAsia="仿宋_GB2312" w:cs="Times New Roman"/>
          <w:sz w:val="32"/>
          <w:szCs w:val="32"/>
        </w:rPr>
        <w:t>、调查问卷，聚</w:t>
      </w:r>
      <w:r>
        <w:rPr>
          <w:rFonts w:hint="eastAsia" w:ascii="Times New Roman" w:hAnsi="Times New Roman" w:eastAsia="仿宋_GB2312" w:cs="Times New Roman"/>
          <w:sz w:val="32"/>
          <w:szCs w:val="32"/>
          <w:lang w:eastAsia="zh-CN"/>
        </w:rPr>
        <w:t>焦各</w:t>
      </w:r>
      <w:r>
        <w:rPr>
          <w:rFonts w:hint="eastAsia" w:ascii="Times New Roman" w:hAnsi="Times New Roman" w:eastAsia="仿宋_GB2312" w:cs="Times New Roman"/>
          <w:sz w:val="32"/>
          <w:szCs w:val="32"/>
        </w:rPr>
        <w:t>个</w:t>
      </w:r>
      <w:r>
        <w:rPr>
          <w:rFonts w:hint="eastAsia" w:ascii="Times New Roman" w:hAnsi="Times New Roman" w:eastAsia="仿宋_GB2312" w:cs="Times New Roman"/>
          <w:sz w:val="32"/>
          <w:szCs w:val="32"/>
          <w:lang w:val="en-US" w:eastAsia="zh-CN"/>
        </w:rPr>
        <w:t>区域</w:t>
      </w:r>
      <w:r>
        <w:rPr>
          <w:rFonts w:hint="eastAsia" w:ascii="Times New Roman" w:hAnsi="Times New Roman" w:eastAsia="仿宋_GB2312" w:cs="Times New Roman"/>
          <w:sz w:val="32"/>
          <w:szCs w:val="32"/>
        </w:rPr>
        <w:t>突出问题，明确更新重点任务，提出城市</w:t>
      </w:r>
      <w:r>
        <w:rPr>
          <w:rFonts w:hint="eastAsia" w:ascii="Times New Roman" w:hAnsi="Times New Roman" w:eastAsia="仿宋_GB2312" w:cs="Times New Roman"/>
          <w:sz w:val="32"/>
          <w:szCs w:val="32"/>
          <w:lang w:val="en-US" w:eastAsia="zh-CN"/>
        </w:rPr>
        <w:t>重点</w:t>
      </w:r>
      <w:r>
        <w:rPr>
          <w:rFonts w:hint="eastAsia" w:ascii="Times New Roman" w:hAnsi="Times New Roman" w:eastAsia="仿宋_GB2312" w:cs="Times New Roman"/>
          <w:sz w:val="32"/>
          <w:szCs w:val="32"/>
        </w:rPr>
        <w:t>更新项目清单，结合宁夏以及</w:t>
      </w:r>
      <w:r>
        <w:rPr>
          <w:rFonts w:hint="eastAsia" w:ascii="Times New Roman" w:hAnsi="Times New Roman" w:eastAsia="仿宋_GB2312" w:cs="Times New Roman"/>
          <w:sz w:val="32"/>
          <w:szCs w:val="32"/>
          <w:lang w:val="en-US" w:eastAsia="zh-CN"/>
        </w:rPr>
        <w:t>彭阳县</w:t>
      </w:r>
      <w:r>
        <w:rPr>
          <w:rFonts w:hint="eastAsia" w:ascii="Times New Roman" w:hAnsi="Times New Roman" w:eastAsia="仿宋_GB2312" w:cs="Times New Roman"/>
          <w:sz w:val="32"/>
          <w:szCs w:val="32"/>
        </w:rPr>
        <w:t>今年类似项目造价资料、宁夏相关费用标准进行本次项目的资金预算。</w:t>
      </w:r>
    </w:p>
    <w:p w14:paraId="7AF214F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本次规划共谋划</w:t>
      </w:r>
      <w:r>
        <w:rPr>
          <w:rFonts w:hint="eastAsia" w:ascii="Times New Roman" w:hAnsi="Times New Roman" w:eastAsia="仿宋_GB2312" w:cs="Times New Roman"/>
          <w:sz w:val="32"/>
          <w:szCs w:val="32"/>
          <w:lang w:val="en-US" w:eastAsia="zh-CN"/>
        </w:rPr>
        <w:t>重点</w:t>
      </w:r>
      <w:r>
        <w:rPr>
          <w:rFonts w:hint="eastAsia" w:ascii="Times New Roman" w:hAnsi="Times New Roman" w:eastAsia="仿宋_GB2312" w:cs="Times New Roman"/>
          <w:sz w:val="32"/>
          <w:szCs w:val="32"/>
        </w:rPr>
        <w:t>更新改造项目</w:t>
      </w:r>
      <w:r>
        <w:rPr>
          <w:rFonts w:hint="eastAsia" w:ascii="Times New Roman" w:hAnsi="Times New Roman" w:eastAsia="仿宋_GB2312" w:cs="Times New Roman"/>
          <w:sz w:val="32"/>
          <w:szCs w:val="32"/>
          <w:lang w:val="en-US" w:eastAsia="zh-CN"/>
        </w:rPr>
        <w:t>67</w:t>
      </w:r>
      <w:r>
        <w:rPr>
          <w:rFonts w:hint="eastAsia" w:ascii="Times New Roman" w:hAnsi="Times New Roman" w:eastAsia="仿宋_GB2312" w:cs="Times New Roman"/>
          <w:sz w:val="32"/>
          <w:szCs w:val="32"/>
        </w:rPr>
        <w:t>个，资金预算</w:t>
      </w:r>
      <w:r>
        <w:rPr>
          <w:rFonts w:hint="eastAsia" w:ascii="Times New Roman" w:hAnsi="Times New Roman" w:eastAsia="仿宋_GB2312" w:cs="Times New Roman"/>
          <w:sz w:val="32"/>
          <w:szCs w:val="32"/>
          <w:lang w:val="en-US" w:eastAsia="zh-CN"/>
        </w:rPr>
        <w:t>32.9亿</w:t>
      </w:r>
      <w:r>
        <w:rPr>
          <w:rFonts w:hint="eastAsia" w:ascii="Times New Roman" w:hAnsi="Times New Roman" w:eastAsia="仿宋_GB2312" w:cs="Times New Roman"/>
          <w:sz w:val="32"/>
          <w:szCs w:val="32"/>
        </w:rPr>
        <w:t>元。其中</w:t>
      </w:r>
      <w:r>
        <w:rPr>
          <w:rFonts w:hint="eastAsia" w:ascii="Times New Roman" w:hAnsi="Times New Roman" w:eastAsia="仿宋_GB2312" w:cs="Times New Roman"/>
          <w:sz w:val="32"/>
          <w:szCs w:val="32"/>
          <w:lang w:val="en-US" w:eastAsia="zh-CN"/>
        </w:rPr>
        <w:t>彭阳县城片区</w:t>
      </w:r>
      <w:r>
        <w:rPr>
          <w:rFonts w:hint="eastAsia" w:ascii="Times New Roman" w:hAnsi="Times New Roman" w:eastAsia="仿宋_GB2312" w:cs="Times New Roman"/>
          <w:sz w:val="32"/>
          <w:szCs w:val="32"/>
        </w:rPr>
        <w:t>谋划项目</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个，资金预算</w:t>
      </w:r>
      <w:r>
        <w:rPr>
          <w:rFonts w:hint="eastAsia" w:ascii="Times New Roman" w:hAnsi="Times New Roman" w:eastAsia="仿宋_GB2312" w:cs="Times New Roman"/>
          <w:sz w:val="32"/>
          <w:szCs w:val="32"/>
          <w:lang w:val="en-US" w:eastAsia="zh-CN"/>
        </w:rPr>
        <w:t>13.54亿</w:t>
      </w:r>
      <w:r>
        <w:rPr>
          <w:rFonts w:hint="eastAsia"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单元谋划项目51个，资金预算13.16亿元，其中PY-01单元谋划项目6个，资金预算0.74亿元；PY-02单元</w:t>
      </w:r>
      <w:r>
        <w:rPr>
          <w:rFonts w:hint="eastAsia" w:ascii="Times New Roman" w:hAnsi="Times New Roman" w:eastAsia="仿宋_GB2312" w:cs="Times New Roman"/>
          <w:sz w:val="32"/>
          <w:szCs w:val="32"/>
        </w:rPr>
        <w:t>谋划项目</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个，资金预算</w:t>
      </w:r>
      <w:r>
        <w:rPr>
          <w:rFonts w:hint="eastAsia" w:ascii="Times New Roman" w:hAnsi="Times New Roman" w:eastAsia="仿宋_GB2312" w:cs="Times New Roman"/>
          <w:sz w:val="32"/>
          <w:szCs w:val="32"/>
          <w:lang w:val="en-US" w:eastAsia="zh-CN"/>
        </w:rPr>
        <w:t>0.77亿元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PY-03单元</w:t>
      </w:r>
      <w:r>
        <w:rPr>
          <w:rFonts w:hint="eastAsia" w:ascii="Times New Roman" w:hAnsi="Times New Roman" w:eastAsia="仿宋_GB2312" w:cs="Times New Roman"/>
          <w:sz w:val="32"/>
          <w:szCs w:val="32"/>
        </w:rPr>
        <w:t>谋划项目</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个，资金预算</w:t>
      </w:r>
      <w:r>
        <w:rPr>
          <w:rFonts w:hint="eastAsia" w:ascii="Times New Roman" w:hAnsi="Times New Roman" w:eastAsia="仿宋_GB2312" w:cs="Times New Roman"/>
          <w:sz w:val="32"/>
          <w:szCs w:val="32"/>
          <w:lang w:val="en-US" w:eastAsia="zh-CN"/>
        </w:rPr>
        <w:t>3.22亿元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PY-04单元</w:t>
      </w:r>
      <w:r>
        <w:rPr>
          <w:rFonts w:hint="eastAsia" w:ascii="Times New Roman" w:hAnsi="Times New Roman" w:eastAsia="仿宋_GB2312" w:cs="Times New Roman"/>
          <w:sz w:val="32"/>
          <w:szCs w:val="32"/>
        </w:rPr>
        <w:t>谋划项目</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个，资金预算</w:t>
      </w:r>
      <w:r>
        <w:rPr>
          <w:rFonts w:hint="eastAsia" w:ascii="Times New Roman" w:hAnsi="Times New Roman" w:eastAsia="仿宋_GB2312" w:cs="Times New Roman"/>
          <w:sz w:val="32"/>
          <w:szCs w:val="32"/>
          <w:lang w:val="en-US" w:eastAsia="zh-CN"/>
        </w:rPr>
        <w:t>4.18亿元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PY-05单元</w:t>
      </w:r>
      <w:r>
        <w:rPr>
          <w:rFonts w:hint="eastAsia" w:ascii="Times New Roman" w:hAnsi="Times New Roman" w:eastAsia="仿宋_GB2312" w:cs="Times New Roman"/>
          <w:sz w:val="32"/>
          <w:szCs w:val="32"/>
        </w:rPr>
        <w:t>谋划项目</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个，资金预算</w:t>
      </w:r>
      <w:r>
        <w:rPr>
          <w:rFonts w:hint="eastAsia" w:ascii="Times New Roman" w:hAnsi="Times New Roman" w:eastAsia="仿宋_GB2312" w:cs="Times New Roman"/>
          <w:sz w:val="32"/>
          <w:szCs w:val="32"/>
          <w:lang w:val="en-US" w:eastAsia="zh-CN"/>
        </w:rPr>
        <w:t>1.32亿</w:t>
      </w:r>
      <w:r>
        <w:rPr>
          <w:rFonts w:hint="eastAsia"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PY-06单元</w:t>
      </w:r>
      <w:r>
        <w:rPr>
          <w:rFonts w:hint="eastAsia" w:ascii="Times New Roman" w:hAnsi="Times New Roman" w:eastAsia="仿宋_GB2312" w:cs="Times New Roman"/>
          <w:sz w:val="32"/>
          <w:szCs w:val="32"/>
        </w:rPr>
        <w:t>谋划项目</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个，资金预算</w:t>
      </w:r>
      <w:r>
        <w:rPr>
          <w:rFonts w:hint="eastAsia" w:ascii="Times New Roman" w:hAnsi="Times New Roman" w:eastAsia="仿宋_GB2312" w:cs="Times New Roman"/>
          <w:sz w:val="32"/>
          <w:szCs w:val="32"/>
          <w:lang w:val="en-US" w:eastAsia="zh-CN"/>
        </w:rPr>
        <w:t>2.94亿</w:t>
      </w:r>
      <w:r>
        <w:rPr>
          <w:rFonts w:hint="eastAsia" w:ascii="Times New Roman" w:hAnsi="Times New Roman" w:eastAsia="仿宋_GB2312" w:cs="Times New Roman"/>
          <w:sz w:val="32"/>
          <w:szCs w:val="32"/>
        </w:rPr>
        <w:t>元。王洼镇北部城镇开发边界片区谋划项目</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个，资金预算</w:t>
      </w:r>
      <w:r>
        <w:rPr>
          <w:rFonts w:hint="eastAsia" w:ascii="Times New Roman" w:hAnsi="Times New Roman" w:eastAsia="仿宋_GB2312" w:cs="Times New Roman"/>
          <w:sz w:val="32"/>
          <w:szCs w:val="32"/>
          <w:lang w:val="en-US" w:eastAsia="zh-CN"/>
        </w:rPr>
        <w:t>6.21</w:t>
      </w:r>
      <w:r>
        <w:rPr>
          <w:rFonts w:hint="eastAsia" w:ascii="Times New Roman" w:hAnsi="Times New Roman" w:eastAsia="仿宋_GB2312" w:cs="Times New Roman"/>
          <w:sz w:val="32"/>
          <w:szCs w:val="32"/>
        </w:rPr>
        <w:t>亿元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本次项目计划按年度五年实施，2026年实施30个项目；2027年实施12个项目；2028年实施14个项目；2029年实施5个项目；2030年实施6个项目。</w:t>
      </w:r>
    </w:p>
    <w:p w14:paraId="4872A35A">
      <w:pPr>
        <w:pStyle w:val="12"/>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黑体" w:cs="Times New Roman"/>
          <w:color w:val="000000"/>
          <w:sz w:val="32"/>
          <w:szCs w:val="32"/>
          <w:lang w:val="en-US" w:eastAsia="zh-CN"/>
        </w:rPr>
      </w:pPr>
      <w:bookmarkStart w:id="49" w:name="_Toc25177"/>
      <w:r>
        <w:rPr>
          <w:rFonts w:hint="eastAsia" w:ascii="Times New Roman" w:hAnsi="Times New Roman" w:eastAsia="黑体" w:cs="Times New Roman"/>
          <w:color w:val="000000"/>
          <w:sz w:val="32"/>
          <w:szCs w:val="32"/>
          <w:lang w:val="en-US" w:eastAsia="zh-CN"/>
        </w:rPr>
        <w:t>十一、更新保障措施</w:t>
      </w:r>
      <w:bookmarkEnd w:id="49"/>
    </w:p>
    <w:p w14:paraId="218EE1F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50" w:name="_Toc8410"/>
      <w:r>
        <w:rPr>
          <w:rFonts w:hint="eastAsia" w:ascii="Times New Roman" w:hAnsi="Times New Roman" w:eastAsia="楷体" w:cs="Times New Roman"/>
          <w:b w:val="0"/>
          <w:bCs w:val="0"/>
          <w:color w:val="000000"/>
          <w:kern w:val="0"/>
          <w:sz w:val="32"/>
          <w:szCs w:val="32"/>
          <w:lang w:val="en-US" w:eastAsia="zh-CN" w:bidi="ar"/>
        </w:rPr>
        <w:t>（一）规划体系保障</w:t>
      </w:r>
      <w:bookmarkEnd w:id="50"/>
    </w:p>
    <w:p w14:paraId="49702B6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按照国土空间规划体系和自治区、</w:t>
      </w:r>
      <w:r>
        <w:rPr>
          <w:rFonts w:hint="eastAsia" w:ascii="Times New Roman" w:hAnsi="Times New Roman" w:eastAsia="仿宋_GB2312" w:cs="Times New Roman"/>
          <w:sz w:val="32"/>
          <w:szCs w:val="32"/>
          <w:lang w:val="en-US" w:eastAsia="zh-CN"/>
        </w:rPr>
        <w:t>固原市</w:t>
      </w:r>
      <w:r>
        <w:rPr>
          <w:rFonts w:hint="eastAsia" w:ascii="Times New Roman" w:hAnsi="Times New Roman" w:eastAsia="仿宋_GB2312" w:cs="Times New Roman"/>
          <w:sz w:val="32"/>
          <w:szCs w:val="32"/>
        </w:rPr>
        <w:t>政策要求，</w:t>
      </w:r>
      <w:r>
        <w:rPr>
          <w:rFonts w:hint="eastAsia" w:ascii="Times New Roman" w:hAnsi="Times New Roman" w:eastAsia="仿宋_GB2312" w:cs="Times New Roman"/>
          <w:sz w:val="32"/>
          <w:szCs w:val="32"/>
          <w:lang w:val="en-US" w:eastAsia="zh-CN"/>
        </w:rPr>
        <w:t>彭阳</w:t>
      </w:r>
      <w:r>
        <w:rPr>
          <w:rFonts w:hint="eastAsia" w:ascii="Times New Roman" w:hAnsi="Times New Roman" w:eastAsia="仿宋_GB2312" w:cs="Times New Roman"/>
          <w:sz w:val="32"/>
          <w:szCs w:val="32"/>
        </w:rPr>
        <w:t>县探索构建“城市更新专项规划-城市更新单元规划设计-更新项目实施方案”三级城市更新规划体系，衔接不同层级的国土空间规划，建立更新规划传导实施路径，保障国土空间规划目标的实现和城市更新的实施。</w:t>
      </w:r>
    </w:p>
    <w:p w14:paraId="052F366B">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城市更新专项规划</w:t>
      </w:r>
    </w:p>
    <w:p w14:paraId="6E23DDD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彭阳县</w:t>
      </w:r>
      <w:r>
        <w:rPr>
          <w:rFonts w:hint="default" w:ascii="Times New Roman" w:hAnsi="Times New Roman" w:eastAsia="仿宋_GB2312" w:cs="Times New Roman"/>
          <w:sz w:val="32"/>
          <w:szCs w:val="32"/>
        </w:rPr>
        <w:t>可根据本规划和工作实际，明确</w:t>
      </w:r>
      <w:r>
        <w:rPr>
          <w:rFonts w:hint="eastAsia" w:ascii="Times New Roman" w:hAnsi="Times New Roman" w:eastAsia="仿宋_GB2312" w:cs="Times New Roman"/>
          <w:sz w:val="32"/>
          <w:szCs w:val="32"/>
        </w:rPr>
        <w:t>建成区</w:t>
      </w:r>
      <w:r>
        <w:rPr>
          <w:rFonts w:hint="default" w:ascii="Times New Roman" w:hAnsi="Times New Roman" w:eastAsia="仿宋_GB2312" w:cs="Times New Roman"/>
          <w:sz w:val="32"/>
          <w:szCs w:val="32"/>
        </w:rPr>
        <w:t>内城市更新目标、功能结构、规划布局、更新片区、建设指引、规划管理、土地管理、确权登记等，制定年度实施计划。县城市更新专项规划由县政府审定通过后报市城市更新工作领导小组办公室备案。</w:t>
      </w:r>
    </w:p>
    <w:p w14:paraId="5BA70DF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城市更新单元策划</w:t>
      </w:r>
    </w:p>
    <w:p w14:paraId="3C381B4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落实国土空间规划、国民经济和社会发展规划，有效衔接街区、地块详细规划以及工信、环保、公服、交通、产业等相关专项规划要求，根据城市更新专项规划相关要求，结合城市体检，充分运用基础数据调查成果形成片区问题清单、优势清单、约束条件清单和任务清单，明确片区发展目标、产业定位、更新方式、</w:t>
      </w:r>
    </w:p>
    <w:p w14:paraId="764FD0C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经济指标、实施计划、规划调整建议，强化资源整合、区域统筹，以成片连片策划的思路，统筹推进生活、产业、生态、人文、安全、交通功能完善。</w:t>
      </w:r>
    </w:p>
    <w:p w14:paraId="5003E8E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更新项目实施方案</w:t>
      </w:r>
    </w:p>
    <w:p w14:paraId="62ED176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根据区域发展需求及各项规划要求，由项目实施主体编制项目实施方案</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实施方案主要包括项目概况、规划条件、设计方案、土地利用方式、投融资方案、基础和公共服务设施配置、产业引入和运营收入指标、税收情况、运营管理和项目建设计划、资金安排等内容。</w:t>
      </w:r>
    </w:p>
    <w:p w14:paraId="0F124A1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51" w:name="_Toc16443"/>
      <w:r>
        <w:rPr>
          <w:rFonts w:hint="eastAsia" w:ascii="Times New Roman" w:hAnsi="Times New Roman" w:eastAsia="楷体" w:cs="Times New Roman"/>
          <w:b w:val="0"/>
          <w:bCs w:val="0"/>
          <w:color w:val="000000"/>
          <w:kern w:val="0"/>
          <w:sz w:val="32"/>
          <w:szCs w:val="32"/>
          <w:lang w:val="en-US" w:eastAsia="zh-CN" w:bidi="ar"/>
        </w:rPr>
        <w:t>（二）组织保障</w:t>
      </w:r>
      <w:bookmarkEnd w:id="51"/>
    </w:p>
    <w:p w14:paraId="5AB0324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完善工作机制</w:t>
      </w:r>
    </w:p>
    <w:p w14:paraId="4D8C84B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城市更新工作领导小</w:t>
      </w:r>
      <w:r>
        <w:rPr>
          <w:rFonts w:hint="default" w:ascii="Times New Roman" w:hAnsi="Times New Roman" w:eastAsia="仿宋_GB2312" w:cs="Times New Roman"/>
          <w:sz w:val="32"/>
          <w:szCs w:val="32"/>
        </w:rPr>
        <w:t>组负责统筹协调全</w:t>
      </w:r>
      <w:r>
        <w:rPr>
          <w:rFonts w:hint="eastAsia" w:ascii="Times New Roman" w:hAnsi="Times New Roman" w:eastAsia="仿宋_GB2312" w:cs="Times New Roman"/>
          <w:sz w:val="32"/>
          <w:szCs w:val="32"/>
        </w:rPr>
        <w:t>县</w:t>
      </w:r>
      <w:r>
        <w:rPr>
          <w:rFonts w:hint="default" w:ascii="Times New Roman" w:hAnsi="Times New Roman" w:eastAsia="仿宋_GB2312" w:cs="Times New Roman"/>
          <w:sz w:val="32"/>
          <w:szCs w:val="32"/>
        </w:rPr>
        <w:t>城市更新工作</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组织实施城市更新重大</w:t>
      </w:r>
      <w:r>
        <w:rPr>
          <w:rFonts w:hint="eastAsia" w:ascii="Times New Roman" w:hAnsi="Times New Roman" w:eastAsia="仿宋_GB2312" w:cs="Times New Roman"/>
          <w:sz w:val="32"/>
          <w:szCs w:val="32"/>
        </w:rPr>
        <w:t>事项。</w:t>
      </w:r>
      <w:r>
        <w:rPr>
          <w:rFonts w:hint="default" w:ascii="Times New Roman" w:hAnsi="Times New Roman" w:eastAsia="仿宋_GB2312" w:cs="Times New Roman"/>
          <w:sz w:val="32"/>
          <w:szCs w:val="32"/>
        </w:rPr>
        <w:t>领导小组办公室设在</w:t>
      </w:r>
      <w:r>
        <w:rPr>
          <w:rFonts w:hint="eastAsia" w:ascii="Times New Roman" w:hAnsi="Times New Roman" w:eastAsia="仿宋_GB2312" w:cs="Times New Roman"/>
          <w:sz w:val="32"/>
          <w:szCs w:val="32"/>
          <w:lang w:eastAsia="zh-CN"/>
        </w:rPr>
        <w:t>彭阳</w:t>
      </w:r>
      <w:r>
        <w:rPr>
          <w:rFonts w:hint="eastAsia" w:ascii="Times New Roman" w:hAnsi="Times New Roman" w:eastAsia="仿宋_GB2312" w:cs="Times New Roman"/>
          <w:sz w:val="32"/>
          <w:szCs w:val="32"/>
        </w:rPr>
        <w:t>县</w:t>
      </w:r>
      <w:r>
        <w:rPr>
          <w:rFonts w:hint="default" w:ascii="Times New Roman" w:hAnsi="Times New Roman" w:eastAsia="仿宋_GB2312" w:cs="Times New Roman"/>
          <w:sz w:val="32"/>
          <w:szCs w:val="32"/>
        </w:rPr>
        <w:t>住房城乡建设局</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负责领导小组日常工作</w:t>
      </w:r>
      <w:r>
        <w:rPr>
          <w:rFonts w:hint="eastAsia" w:ascii="Times New Roman" w:hAnsi="Times New Roman" w:eastAsia="仿宋_GB2312" w:cs="Times New Roman"/>
          <w:sz w:val="32"/>
          <w:szCs w:val="32"/>
        </w:rPr>
        <w:t>。</w:t>
      </w:r>
    </w:p>
    <w:p w14:paraId="5A61580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县</w:t>
      </w:r>
      <w:r>
        <w:rPr>
          <w:rFonts w:hint="default" w:ascii="Times New Roman" w:hAnsi="Times New Roman" w:eastAsia="仿宋_GB2312" w:cs="Times New Roman"/>
          <w:sz w:val="32"/>
          <w:szCs w:val="32"/>
        </w:rPr>
        <w:t>住房城乡建设局负责组织、协调、指导、监督全</w:t>
      </w:r>
      <w:r>
        <w:rPr>
          <w:rFonts w:hint="eastAsia" w:ascii="Times New Roman" w:hAnsi="Times New Roman" w:eastAsia="仿宋_GB2312" w:cs="Times New Roman"/>
          <w:sz w:val="32"/>
          <w:szCs w:val="32"/>
        </w:rPr>
        <w:t>县</w:t>
      </w:r>
      <w:r>
        <w:rPr>
          <w:rFonts w:hint="default" w:ascii="Times New Roman" w:hAnsi="Times New Roman" w:eastAsia="仿宋_GB2312" w:cs="Times New Roman"/>
          <w:sz w:val="32"/>
          <w:szCs w:val="32"/>
        </w:rPr>
        <w:t>城市更新具体工作</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牵头拟订城市更新政策</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组织编制全</w:t>
      </w:r>
      <w:r>
        <w:rPr>
          <w:rFonts w:hint="eastAsia" w:ascii="Times New Roman" w:hAnsi="Times New Roman" w:eastAsia="仿宋_GB2312" w:cs="Times New Roman"/>
          <w:sz w:val="32"/>
          <w:szCs w:val="32"/>
        </w:rPr>
        <w:t>县</w:t>
      </w:r>
      <w:r>
        <w:rPr>
          <w:rFonts w:hint="default" w:ascii="Times New Roman" w:hAnsi="Times New Roman" w:eastAsia="仿宋_GB2312" w:cs="Times New Roman"/>
          <w:sz w:val="32"/>
          <w:szCs w:val="32"/>
        </w:rPr>
        <w:t>城市更新年度计划</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推进城市更新实施</w:t>
      </w:r>
      <w:r>
        <w:rPr>
          <w:rFonts w:hint="eastAsia" w:ascii="Times New Roman" w:hAnsi="Times New Roman" w:eastAsia="仿宋_GB2312" w:cs="Times New Roman"/>
          <w:sz w:val="32"/>
          <w:szCs w:val="32"/>
        </w:rPr>
        <w:t>。</w:t>
      </w:r>
    </w:p>
    <w:p w14:paraId="5D4263B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县</w:t>
      </w:r>
      <w:r>
        <w:rPr>
          <w:rFonts w:hint="default" w:ascii="Times New Roman" w:hAnsi="Times New Roman" w:eastAsia="仿宋_GB2312" w:cs="Times New Roman"/>
          <w:sz w:val="32"/>
          <w:szCs w:val="32"/>
        </w:rPr>
        <w:t>有关部门负责依法制订相关专业标准和配套政策</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履行相应的指导、管理和监督职责</w:t>
      </w:r>
      <w:r>
        <w:rPr>
          <w:rFonts w:hint="eastAsia" w:ascii="Times New Roman" w:hAnsi="Times New Roman" w:eastAsia="仿宋_GB2312" w:cs="Times New Roman"/>
          <w:sz w:val="32"/>
          <w:szCs w:val="32"/>
        </w:rPr>
        <w:t>。</w:t>
      </w:r>
    </w:p>
    <w:p w14:paraId="5B94E59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县政府是实施城市更新的责任主体</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承担</w:t>
      </w:r>
      <w:r>
        <w:rPr>
          <w:rFonts w:hint="eastAsia" w:ascii="Times New Roman" w:hAnsi="Times New Roman" w:eastAsia="仿宋_GB2312" w:cs="Times New Roman"/>
          <w:sz w:val="32"/>
          <w:szCs w:val="32"/>
        </w:rPr>
        <w:t>县域</w:t>
      </w:r>
      <w:r>
        <w:rPr>
          <w:rFonts w:hint="default" w:ascii="Times New Roman" w:hAnsi="Times New Roman" w:eastAsia="仿宋_GB2312" w:cs="Times New Roman"/>
          <w:sz w:val="32"/>
          <w:szCs w:val="32"/>
        </w:rPr>
        <w:t>内城市更新工作任务</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统一组织项目包装策划</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统一推进实施</w:t>
      </w:r>
      <w:r>
        <w:rPr>
          <w:rFonts w:hint="eastAsia" w:ascii="Times New Roman" w:hAnsi="Times New Roman" w:eastAsia="仿宋_GB2312" w:cs="Times New Roman"/>
          <w:sz w:val="32"/>
          <w:szCs w:val="32"/>
        </w:rPr>
        <w:t>。</w:t>
      </w:r>
    </w:p>
    <w:p w14:paraId="076093C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各乡镇、社区</w:t>
      </w:r>
      <w:r>
        <w:rPr>
          <w:rFonts w:hint="default" w:ascii="Times New Roman" w:hAnsi="Times New Roman" w:eastAsia="仿宋_GB2312" w:cs="Times New Roman"/>
          <w:sz w:val="32"/>
          <w:szCs w:val="32"/>
        </w:rPr>
        <w:t>配合县城市更新部门做好城市更新相关工作，维护社会稳定，保障城市更新工作顺利实施。</w:t>
      </w:r>
    </w:p>
    <w:p w14:paraId="65403A1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制定更新年度计划</w:t>
      </w:r>
    </w:p>
    <w:p w14:paraId="7132CD7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彭阳县</w:t>
      </w:r>
      <w:r>
        <w:rPr>
          <w:rFonts w:hint="default" w:ascii="Times New Roman" w:hAnsi="Times New Roman" w:eastAsia="仿宋_GB2312" w:cs="Times New Roman"/>
          <w:sz w:val="32"/>
          <w:szCs w:val="32"/>
        </w:rPr>
        <w:t>制订城市更新年度计划</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提报</w:t>
      </w:r>
      <w:r>
        <w:rPr>
          <w:rFonts w:hint="eastAsia" w:ascii="Times New Roman" w:hAnsi="Times New Roman" w:eastAsia="仿宋_GB2312" w:cs="Times New Roman"/>
          <w:sz w:val="32"/>
          <w:szCs w:val="32"/>
          <w:lang w:val="en-US" w:eastAsia="zh-CN"/>
        </w:rPr>
        <w:t>固原市</w:t>
      </w:r>
      <w:r>
        <w:rPr>
          <w:rFonts w:hint="default" w:ascii="Times New Roman" w:hAnsi="Times New Roman" w:eastAsia="仿宋_GB2312" w:cs="Times New Roman"/>
          <w:sz w:val="32"/>
          <w:szCs w:val="32"/>
        </w:rPr>
        <w:t>城市更新工作领导小组办公室</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彭阳县</w:t>
      </w:r>
      <w:r>
        <w:rPr>
          <w:rFonts w:hint="default" w:ascii="Times New Roman" w:hAnsi="Times New Roman" w:eastAsia="仿宋_GB2312" w:cs="Times New Roman"/>
          <w:sz w:val="32"/>
          <w:szCs w:val="32"/>
        </w:rPr>
        <w:t>城市更新工作领导小组办公室结合</w:t>
      </w:r>
      <w:r>
        <w:rPr>
          <w:rFonts w:hint="eastAsia" w:ascii="Times New Roman" w:hAnsi="Times New Roman" w:eastAsia="仿宋_GB2312" w:cs="Times New Roman"/>
          <w:sz w:val="32"/>
          <w:szCs w:val="32"/>
          <w:lang w:val="en-US" w:eastAsia="zh-CN"/>
        </w:rPr>
        <w:t>固原</w:t>
      </w:r>
      <w:r>
        <w:rPr>
          <w:rFonts w:hint="default" w:ascii="Times New Roman" w:hAnsi="Times New Roman" w:eastAsia="仿宋_GB2312" w:cs="Times New Roman"/>
          <w:sz w:val="32"/>
          <w:szCs w:val="32"/>
        </w:rPr>
        <w:t>市级工作要求</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汇总形成城市更新年度计划</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报</w:t>
      </w:r>
      <w:r>
        <w:rPr>
          <w:rFonts w:hint="eastAsia" w:ascii="Times New Roman" w:hAnsi="Times New Roman" w:eastAsia="仿宋_GB2312" w:cs="Times New Roman"/>
          <w:sz w:val="32"/>
          <w:szCs w:val="32"/>
          <w:lang w:val="en-US" w:eastAsia="zh-CN"/>
        </w:rPr>
        <w:t>固原</w:t>
      </w:r>
      <w:r>
        <w:rPr>
          <w:rFonts w:hint="default" w:ascii="Times New Roman" w:hAnsi="Times New Roman" w:eastAsia="仿宋_GB2312" w:cs="Times New Roman"/>
          <w:sz w:val="32"/>
          <w:szCs w:val="32"/>
        </w:rPr>
        <w:t>市城市更新工作领导小组审核同意后组织实施</w:t>
      </w:r>
      <w:r>
        <w:rPr>
          <w:rFonts w:hint="eastAsia" w:ascii="Times New Roman" w:hAnsi="Times New Roman" w:eastAsia="仿宋_GB2312" w:cs="Times New Roman"/>
          <w:sz w:val="32"/>
          <w:szCs w:val="32"/>
        </w:rPr>
        <w:t>。</w:t>
      </w:r>
    </w:p>
    <w:p w14:paraId="4EDF70D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52" w:name="_Toc3548"/>
      <w:r>
        <w:rPr>
          <w:rFonts w:hint="eastAsia" w:ascii="Times New Roman" w:hAnsi="Times New Roman" w:eastAsia="楷体" w:cs="Times New Roman"/>
          <w:b w:val="0"/>
          <w:bCs w:val="0"/>
          <w:color w:val="000000"/>
          <w:kern w:val="0"/>
          <w:sz w:val="32"/>
          <w:szCs w:val="32"/>
          <w:lang w:val="en-US" w:eastAsia="zh-CN" w:bidi="ar"/>
        </w:rPr>
        <w:t>（三）政策保障</w:t>
      </w:r>
      <w:bookmarkEnd w:id="52"/>
    </w:p>
    <w:p w14:paraId="6FC522C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鼓励用地混合利用和功能合理转换</w:t>
      </w:r>
    </w:p>
    <w:p w14:paraId="07B7F93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通过集约设置公共服务设施、挖掘闲置空间价值等</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持续提升片区功能活力</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促进各类公共服务设施向时空多元共享转变</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鼓励在有限空间内实现混合使用、错时使用</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除基础教育、医疗卫生等独立性较强的设施外</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体育、文化、绿地等使用性质相容的公共服务设施可混合布置</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在满足相关规范的前提下</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可在商业、商务办公建筑内安排文化、体育、教育、医疗、社会福利等功能</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引导垂直功能复合</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促进空间集约高效利用</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节约土地资源</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对于涉及历史风貌保护、历史建筑活化利用以及公共服务设施建设的更新项目</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允许用地性质兼容与转换</w:t>
      </w:r>
      <w:r>
        <w:rPr>
          <w:rFonts w:hint="eastAsia" w:ascii="Times New Roman" w:hAnsi="Times New Roman" w:eastAsia="仿宋_GB2312" w:cs="Times New Roman"/>
          <w:sz w:val="32"/>
          <w:szCs w:val="32"/>
        </w:rPr>
        <w:t>。</w:t>
      </w:r>
    </w:p>
    <w:p w14:paraId="12406CA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确定城市更新项目规划管控标准</w:t>
      </w:r>
    </w:p>
    <w:p w14:paraId="4EFBE10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为保护城市风貌肌理</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历史风貌保护类城市更新项目经专家论证并报</w:t>
      </w:r>
      <w:r>
        <w:rPr>
          <w:rFonts w:hint="eastAsia" w:ascii="Times New Roman" w:hAnsi="Times New Roman" w:eastAsia="仿宋_GB2312" w:cs="Times New Roman"/>
          <w:sz w:val="32"/>
          <w:szCs w:val="32"/>
          <w:lang w:val="en-US" w:eastAsia="zh-CN"/>
        </w:rPr>
        <w:t>彭阳</w:t>
      </w:r>
      <w:r>
        <w:rPr>
          <w:rFonts w:hint="eastAsia" w:ascii="Times New Roman" w:hAnsi="Times New Roman" w:eastAsia="仿宋_GB2312" w:cs="Times New Roman"/>
          <w:sz w:val="32"/>
          <w:szCs w:val="32"/>
        </w:rPr>
        <w:t>县</w:t>
      </w:r>
      <w:r>
        <w:rPr>
          <w:rFonts w:hint="default" w:ascii="Times New Roman" w:hAnsi="Times New Roman" w:eastAsia="仿宋_GB2312" w:cs="Times New Roman"/>
          <w:sz w:val="32"/>
          <w:szCs w:val="32"/>
        </w:rPr>
        <w:t>城市更新工作领导小组同意</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在满足消防、安全的前提下</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城市支路可按照现有道路控制</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绿地率按照不低于现状水平控制</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建筑密度按照不高于现状水平控制</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有关保护保留建筑的更新改造和翻建建筑的间距、退让等内容</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可按原有风貌格局进行控制</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其他城市更新项目经充分论证后可在符合国家标准前提下</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合理确定容积率等规划指标</w:t>
      </w:r>
      <w:r>
        <w:rPr>
          <w:rFonts w:hint="eastAsia" w:ascii="Times New Roman" w:hAnsi="Times New Roman" w:eastAsia="仿宋_GB2312" w:cs="Times New Roman"/>
          <w:sz w:val="32"/>
          <w:szCs w:val="32"/>
        </w:rPr>
        <w:t>。</w:t>
      </w:r>
    </w:p>
    <w:p w14:paraId="53725A9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合理确定建筑退线与公共服务设施配置</w:t>
      </w:r>
    </w:p>
    <w:p w14:paraId="64864A2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城市更新项目改</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扩建建筑退线应与周边建筑退让协调</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且应符合国家和</w:t>
      </w:r>
      <w:r>
        <w:rPr>
          <w:rFonts w:hint="eastAsia" w:ascii="Times New Roman" w:hAnsi="Times New Roman" w:eastAsia="仿宋_GB2312" w:cs="Times New Roman"/>
          <w:sz w:val="32"/>
          <w:szCs w:val="32"/>
          <w:lang w:val="en-US" w:eastAsia="zh-CN"/>
        </w:rPr>
        <w:t>彭阳县</w:t>
      </w:r>
      <w:r>
        <w:rPr>
          <w:rFonts w:hint="default" w:ascii="Times New Roman" w:hAnsi="Times New Roman" w:eastAsia="仿宋_GB2312" w:cs="Times New Roman"/>
          <w:sz w:val="32"/>
          <w:szCs w:val="32"/>
        </w:rPr>
        <w:t>规定的建筑间距、文物和历史建筑保护、防灾、管线埋设等要求</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针对城市新区、旧区的实际情况</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差异化确定城市更新项目配套公共服务设施配置标准</w:t>
      </w:r>
      <w:r>
        <w:rPr>
          <w:rFonts w:hint="eastAsia" w:ascii="Times New Roman" w:hAnsi="Times New Roman" w:eastAsia="仿宋_GB2312" w:cs="Times New Roman"/>
          <w:sz w:val="32"/>
          <w:szCs w:val="32"/>
        </w:rPr>
        <w:t>。</w:t>
      </w:r>
    </w:p>
    <w:p w14:paraId="141B73A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鼓励地下空间合理开发利用</w:t>
      </w:r>
    </w:p>
    <w:p w14:paraId="4FD40DA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地下空间用于补建停车设施的</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可以办理独立车位产权及配套设施产权</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鼓励利用地下空间用于文体活动、社区办公、便民商业服务等社区公共配套服务设施</w:t>
      </w:r>
      <w:r>
        <w:rPr>
          <w:rFonts w:hint="eastAsia" w:ascii="Times New Roman" w:hAnsi="Times New Roman" w:eastAsia="仿宋_GB2312" w:cs="Times New Roman"/>
          <w:sz w:val="32"/>
          <w:szCs w:val="32"/>
        </w:rPr>
        <w:t>。</w:t>
      </w:r>
    </w:p>
    <w:p w14:paraId="6A61CDA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完善开发权转移政策</w:t>
      </w:r>
    </w:p>
    <w:p w14:paraId="714C95E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因历史风貌保护需要</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难以按照已批规划容量实施的项目</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允许开发权转移</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并优先在临近地块和本行政区内平衡</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容量的转出和转入在总体规模上应保持基本不变</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如转移过程中功能发生变化</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应重新评估核定建筑规模</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开发权转移确实难以在</w:t>
      </w:r>
      <w:r>
        <w:rPr>
          <w:rFonts w:hint="eastAsia" w:ascii="Times New Roman" w:hAnsi="Times New Roman" w:eastAsia="仿宋_GB2312" w:cs="Times New Roman"/>
          <w:sz w:val="32"/>
          <w:szCs w:val="32"/>
        </w:rPr>
        <w:t>县域</w:t>
      </w:r>
      <w:r>
        <w:rPr>
          <w:rFonts w:hint="default" w:ascii="Times New Roman" w:hAnsi="Times New Roman" w:eastAsia="仿宋_GB2312" w:cs="Times New Roman"/>
          <w:sz w:val="32"/>
          <w:szCs w:val="32"/>
        </w:rPr>
        <w:t>内解决的可在全市统筹解决</w:t>
      </w:r>
      <w:r>
        <w:rPr>
          <w:rFonts w:hint="eastAsia" w:ascii="Times New Roman" w:hAnsi="Times New Roman" w:eastAsia="仿宋_GB2312" w:cs="Times New Roman"/>
          <w:sz w:val="32"/>
          <w:szCs w:val="32"/>
        </w:rPr>
        <w:t>。</w:t>
      </w:r>
    </w:p>
    <w:p w14:paraId="67C373D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设定用地性质变更过渡期优惠政策</w:t>
      </w:r>
    </w:p>
    <w:p w14:paraId="46A9C24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允许更新项目因发展</w:t>
      </w:r>
      <w:r>
        <w:rPr>
          <w:rFonts w:hint="eastAsia" w:ascii="Times New Roman" w:hAnsi="Times New Roman" w:eastAsia="仿宋_GB2312" w:cs="Times New Roman"/>
          <w:sz w:val="32"/>
          <w:szCs w:val="32"/>
        </w:rPr>
        <w:t>建设</w:t>
      </w:r>
      <w:r>
        <w:rPr>
          <w:rFonts w:hint="default" w:ascii="Times New Roman" w:hAnsi="Times New Roman" w:eastAsia="仿宋_GB2312" w:cs="Times New Roman"/>
          <w:sz w:val="32"/>
          <w:szCs w:val="32"/>
        </w:rPr>
        <w:t>国家、</w:t>
      </w:r>
      <w:r>
        <w:rPr>
          <w:rFonts w:hint="eastAsia" w:ascii="Times New Roman" w:hAnsi="Times New Roman" w:eastAsia="仿宋_GB2312" w:cs="Times New Roman"/>
          <w:sz w:val="32"/>
          <w:szCs w:val="32"/>
        </w:rPr>
        <w:t>自治区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固原市</w:t>
      </w:r>
      <w:r>
        <w:rPr>
          <w:rFonts w:hint="default" w:ascii="Times New Roman" w:hAnsi="Times New Roman" w:eastAsia="仿宋_GB2312" w:cs="Times New Roman"/>
          <w:sz w:val="32"/>
          <w:szCs w:val="32"/>
        </w:rPr>
        <w:t>支持的新产业、新业态临时变更用地性质</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过渡期内暂不对土地的经营行为征收土地收益</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过渡期以５年为限</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５年期满或转让需办理用地手续的</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可按新用途、新权利类型</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以协议方式办理用地手续</w:t>
      </w:r>
      <w:r>
        <w:rPr>
          <w:rFonts w:hint="eastAsia" w:ascii="Times New Roman" w:hAnsi="Times New Roman" w:eastAsia="仿宋_GB2312" w:cs="Times New Roman"/>
          <w:sz w:val="32"/>
          <w:szCs w:val="32"/>
        </w:rPr>
        <w:t>。</w:t>
      </w:r>
    </w:p>
    <w:p w14:paraId="3180687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统筹推进城镇低效用地再开发利用</w:t>
      </w:r>
    </w:p>
    <w:p w14:paraId="409F1AA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城市更新项目中涉及的布局散乱、利用粗放、用途不合理、建筑危旧的存量建设用地</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可纳入城镇低效用地再开发项目库</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并按照</w:t>
      </w:r>
      <w:r>
        <w:rPr>
          <w:rFonts w:hint="eastAsia" w:ascii="Times New Roman" w:hAnsi="Times New Roman" w:eastAsia="仿宋_GB2312" w:cs="Times New Roman"/>
          <w:sz w:val="32"/>
          <w:szCs w:val="32"/>
          <w:lang w:eastAsia="zh-CN"/>
        </w:rPr>
        <w:t>彭阳</w:t>
      </w:r>
      <w:r>
        <w:rPr>
          <w:rFonts w:hint="eastAsia" w:ascii="Times New Roman" w:hAnsi="Times New Roman" w:eastAsia="仿宋_GB2312" w:cs="Times New Roman"/>
          <w:sz w:val="32"/>
          <w:szCs w:val="32"/>
        </w:rPr>
        <w:t>县</w:t>
      </w:r>
      <w:r>
        <w:rPr>
          <w:rFonts w:hint="default" w:ascii="Times New Roman" w:hAnsi="Times New Roman" w:eastAsia="仿宋_GB2312" w:cs="Times New Roman"/>
          <w:sz w:val="32"/>
          <w:szCs w:val="32"/>
        </w:rPr>
        <w:t>城镇低效用地再开发相关规定实施</w:t>
      </w:r>
      <w:r>
        <w:rPr>
          <w:rFonts w:hint="eastAsia" w:ascii="Times New Roman" w:hAnsi="Times New Roman" w:eastAsia="仿宋_GB2312" w:cs="Times New Roman"/>
          <w:sz w:val="32"/>
          <w:szCs w:val="32"/>
        </w:rPr>
        <w:t>。</w:t>
      </w:r>
    </w:p>
    <w:p w14:paraId="33E4F558">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53" w:name="_Toc11358"/>
      <w:r>
        <w:rPr>
          <w:rFonts w:hint="eastAsia" w:ascii="Times New Roman" w:hAnsi="Times New Roman" w:eastAsia="楷体" w:cs="Times New Roman"/>
          <w:b w:val="0"/>
          <w:bCs w:val="0"/>
          <w:color w:val="000000"/>
          <w:kern w:val="0"/>
          <w:sz w:val="32"/>
          <w:szCs w:val="32"/>
          <w:lang w:val="en-US" w:eastAsia="zh-CN" w:bidi="ar"/>
        </w:rPr>
        <w:t>（四）机制保障</w:t>
      </w:r>
      <w:bookmarkEnd w:id="53"/>
    </w:p>
    <w:p w14:paraId="0A84E85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动态评估</w:t>
      </w:r>
    </w:p>
    <w:p w14:paraId="4B2B32A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建立“一年一体检，五年一评估”的城市更新动态评估机制。根据城市更新实施情况，对更新规划确定的目标、策略和相关规划指标进行定期评估与优化调整，保障规划引领的权威性作用。</w:t>
      </w:r>
    </w:p>
    <w:p w14:paraId="70C3635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建立城市更新工作考核机制，追踪更新计划的落实情况，记录和评价重点更新项目的开展情况，定期对城市更新工作绩效进行考核评估与反馈，促进更新目标与配套管理制度的不断优化。</w:t>
      </w:r>
    </w:p>
    <w:p w14:paraId="2201007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更新管理流程</w:t>
      </w:r>
    </w:p>
    <w:p w14:paraId="27D6E75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更新实施计划申报与审批：更新实施计划申报主体为</w:t>
      </w:r>
      <w:r>
        <w:rPr>
          <w:rFonts w:hint="eastAsia" w:ascii="Times New Roman" w:hAnsi="Times New Roman" w:eastAsia="仿宋_GB2312" w:cs="Times New Roman"/>
          <w:sz w:val="32"/>
          <w:szCs w:val="32"/>
          <w:lang w:val="en-US" w:eastAsia="zh-CN"/>
        </w:rPr>
        <w:t>彭阳</w:t>
      </w:r>
      <w:r>
        <w:rPr>
          <w:rFonts w:hint="eastAsia" w:ascii="Times New Roman" w:hAnsi="Times New Roman" w:eastAsia="仿宋_GB2312" w:cs="Times New Roman"/>
          <w:sz w:val="32"/>
          <w:szCs w:val="32"/>
        </w:rPr>
        <w:t>县人民政府，编写项目区域评估报告意见和项目实施计划。</w:t>
      </w:r>
      <w:r>
        <w:rPr>
          <w:rFonts w:hint="eastAsia" w:ascii="Times New Roman" w:hAnsi="Times New Roman" w:eastAsia="仿宋_GB2312" w:cs="Times New Roman"/>
          <w:sz w:val="32"/>
          <w:szCs w:val="32"/>
          <w:lang w:val="en-US" w:eastAsia="zh-CN"/>
        </w:rPr>
        <w:t>彭阳</w:t>
      </w:r>
      <w:r>
        <w:rPr>
          <w:rFonts w:hint="eastAsia" w:ascii="Times New Roman" w:hAnsi="Times New Roman" w:eastAsia="仿宋_GB2312" w:cs="Times New Roman"/>
          <w:sz w:val="32"/>
          <w:szCs w:val="32"/>
        </w:rPr>
        <w:t>县城市有机更新工作领导小组办公室牵头，组织市住房和城乡建设主管部门审核，并由市城市有机更新工作领导小组审定，办公室下达批复。</w:t>
      </w:r>
    </w:p>
    <w:p w14:paraId="18511C0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更新实施方案编制与审批：更新实施方案由县人民政府</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管委会</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组织编制，并由市住房和城乡建设主管部门会同市规划和自然资源主管部门审核，其中涉及详细规划调整的，按照法定程序进行调整。</w:t>
      </w:r>
    </w:p>
    <w:p w14:paraId="41CFAAE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实施建设：审批完成后，由市级、区级住房和城乡建设主管部门指导实施，确定实施主体和时序安排，并完成项目建设与验收。</w:t>
      </w:r>
    </w:p>
    <w:p w14:paraId="53BFA114">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54" w:name="_Toc23187"/>
      <w:r>
        <w:rPr>
          <w:rFonts w:hint="eastAsia" w:ascii="Times New Roman" w:hAnsi="Times New Roman" w:eastAsia="楷体" w:cs="Times New Roman"/>
          <w:b w:val="0"/>
          <w:bCs w:val="0"/>
          <w:color w:val="000000"/>
          <w:kern w:val="0"/>
          <w:sz w:val="32"/>
          <w:szCs w:val="32"/>
          <w:lang w:val="en-US" w:eastAsia="zh-CN" w:bidi="ar"/>
        </w:rPr>
        <w:t>（五）效益分析</w:t>
      </w:r>
      <w:bookmarkEnd w:id="54"/>
    </w:p>
    <w:p w14:paraId="71CAE6E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1.经济效益：激活产业动能，构建特色经济体系传统</w:t>
      </w:r>
    </w:p>
    <w:p w14:paraId="0259810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产业提质增效：彭阳县2024年第二产业增加值占比44.5%，其中建筑业增长30.9%。城市更新可推动旧工业区转型，例如将王洼矿区闲置厂房改造为农产品精深加工产业园，依托红梅杏、冷凉蔬菜等特色农业资源，延伸产业链条。参考宁南数字经济产业园（已吸纳就业1323人），未来可建设数字农业服务平台，整合电商直播、冷链物流等功能，预计带动农产品附加值提升30%以上。</w:t>
      </w:r>
    </w:p>
    <w:p w14:paraId="5761C0A5">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文旅融合释放潜力</w:t>
      </w:r>
      <w:r>
        <w:rPr>
          <w:rFonts w:hint="eastAsia" w:ascii="Times New Roman" w:hAnsi="Times New Roman" w:eastAsia="仿宋_GB2312" w:cs="Times New Roman"/>
          <w:sz w:val="32"/>
          <w:szCs w:val="32"/>
          <w:lang w:val="en-US" w:eastAsia="zh-CN"/>
        </w:rPr>
        <w:t>：彭阳县拥有姚河塬西周遗址、战国秦长城等文化资源，以及金鸡坪梯田、茹河瀑布等自然景观。通过城市更新打造文化遗产活化示范区，例如将姚河塬遗址周边村庄改造为考古研学基地，结合“山花节”“红梅杏开园节”等IP，形成“文化体验+生态旅游”产业链。2023年彭阳旅游收入4.4亿元，若进一步整合资源，预计可吸引年游客量突破200万人次，带动餐饮、住宿等消费增长50%。</w:t>
      </w:r>
    </w:p>
    <w:p w14:paraId="60BAD1C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夜间经济与消费升级</w:t>
      </w:r>
      <w:r>
        <w:rPr>
          <w:rFonts w:hint="eastAsia" w:ascii="Times New Roman" w:hAnsi="Times New Roman" w:eastAsia="仿宋_GB2312" w:cs="Times New Roman"/>
          <w:sz w:val="32"/>
          <w:szCs w:val="32"/>
          <w:lang w:val="en-US" w:eastAsia="zh-CN"/>
        </w:rPr>
        <w:t>：借鉴“梯田夜肆”综合夜市街区（年刺激消费7000万元），在旧商业区植入文化创意市集“非遗工坊”等业态，打造“夜游+夜娱+夜购”消费场景。同时，改造闲置商业房产为社区商业综合体，引入连锁品牌与本地特色店铺，预计可新增就业岗位2000个，提升县域消费活力。</w:t>
      </w:r>
    </w:p>
    <w:p w14:paraId="3C35EE52">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2.社会效益：改善民生福祉，增强社区凝聚力</w:t>
      </w:r>
    </w:p>
    <w:p w14:paraId="383544A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居住品质与住房保障双提升</w:t>
      </w:r>
      <w:r>
        <w:rPr>
          <w:rFonts w:hint="eastAsia" w:ascii="Times New Roman" w:hAnsi="Times New Roman" w:eastAsia="仿宋_GB2312" w:cs="Times New Roman"/>
          <w:sz w:val="32"/>
          <w:szCs w:val="32"/>
          <w:lang w:val="en-US" w:eastAsia="zh-CN"/>
        </w:rPr>
        <w:t>：彭阳县2023年完成21个老旧小区改造，惠及3万余人，2025年计划再改造2个小区，重点解决供热管网老化、停车位不足等问题。通过“老旧小区改造+加装电梯+适老化设施”组合方案，可使居民住房满意度从65%提升至90%以上。同时，采购闲置房源建设保障性租赁住房（如王洼矿区避险搬迁安置区），可解决新市民、青年人才住房难题，预计未来三年新增保租房600套，缓解住房供需矛盾。</w:t>
      </w:r>
    </w:p>
    <w:p w14:paraId="521EF220">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公共服务设施全覆盖</w:t>
      </w:r>
      <w:r>
        <w:rPr>
          <w:rFonts w:hint="eastAsia" w:ascii="Times New Roman" w:hAnsi="Times New Roman" w:eastAsia="仿宋_GB2312" w:cs="Times New Roman"/>
          <w:sz w:val="32"/>
          <w:szCs w:val="32"/>
          <w:lang w:val="en-US" w:eastAsia="zh-CN"/>
        </w:rPr>
        <w:t>：在城市更新中同步配套社区级服务网络。医疗上新建社区卫生服务站，实现“1分钟医疗圈”；教育上新增托育中心，解决“育儿难”问题；养老上建设居家养老服务中心，提供日间照料、康复护理等服务，覆盖80%以上老年人口。</w:t>
      </w:r>
    </w:p>
    <w:p w14:paraId="453910D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楷体" w:cs="Times New Roman"/>
          <w:b w:val="0"/>
          <w:bCs w:val="0"/>
          <w:color w:val="000000"/>
          <w:kern w:val="0"/>
          <w:sz w:val="32"/>
          <w:szCs w:val="32"/>
          <w:lang w:val="en-US" w:eastAsia="zh-CN" w:bidi="ar"/>
        </w:rPr>
      </w:pPr>
      <w:bookmarkStart w:id="55" w:name="_Toc4853"/>
      <w:r>
        <w:rPr>
          <w:rFonts w:hint="eastAsia" w:ascii="Times New Roman" w:hAnsi="Times New Roman" w:eastAsia="楷体" w:cs="Times New Roman"/>
          <w:b w:val="0"/>
          <w:bCs w:val="0"/>
          <w:color w:val="000000"/>
          <w:kern w:val="0"/>
          <w:sz w:val="32"/>
          <w:szCs w:val="32"/>
          <w:lang w:val="en-US" w:eastAsia="zh-CN" w:bidi="ar"/>
        </w:rPr>
        <w:t>（六）资金保障</w:t>
      </w:r>
      <w:bookmarkEnd w:id="55"/>
    </w:p>
    <w:p w14:paraId="0DD167E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发挥财政资金的引导作用</w:t>
      </w:r>
    </w:p>
    <w:p w14:paraId="689CA607">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在一般公共预算、土地出让收入、政府债券等方面统筹安排资金</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推动城市更新实施</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重点用于公益类、民生类的城市更新项目</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积极争取国家、</w:t>
      </w:r>
      <w:r>
        <w:rPr>
          <w:rFonts w:hint="eastAsia" w:ascii="Times New Roman" w:hAnsi="Times New Roman" w:eastAsia="仿宋_GB2312" w:cs="Times New Roman"/>
          <w:sz w:val="32"/>
          <w:szCs w:val="32"/>
        </w:rPr>
        <w:t>自治区</w:t>
      </w:r>
      <w:r>
        <w:rPr>
          <w:rFonts w:hint="default" w:ascii="Times New Roman" w:hAnsi="Times New Roman" w:eastAsia="仿宋_GB2312" w:cs="Times New Roman"/>
          <w:sz w:val="32"/>
          <w:szCs w:val="32"/>
        </w:rPr>
        <w:t>级棚户区改造、老旧小区改造等财政补助资金</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用于城市更新</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实行差异化的土地出让金返还政策</w:t>
      </w:r>
      <w:r>
        <w:rPr>
          <w:rFonts w:hint="eastAsia" w:ascii="Times New Roman" w:hAnsi="Times New Roman" w:eastAsia="仿宋_GB2312" w:cs="Times New Roman"/>
          <w:sz w:val="32"/>
          <w:szCs w:val="32"/>
        </w:rPr>
        <w:t>。</w:t>
      </w:r>
    </w:p>
    <w:p w14:paraId="0E5634A9">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推动成立城市更新基金</w:t>
      </w:r>
    </w:p>
    <w:p w14:paraId="53C8A686">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由相关市级投融资平台发起</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吸引大型中央和省属施工类、投资类企业参与认筹</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成立</w:t>
      </w:r>
      <w:r>
        <w:rPr>
          <w:rFonts w:hint="eastAsia" w:ascii="Times New Roman" w:hAnsi="Times New Roman" w:eastAsia="仿宋_GB2312" w:cs="Times New Roman"/>
          <w:sz w:val="32"/>
          <w:szCs w:val="32"/>
          <w:lang w:val="en-US" w:eastAsia="zh-CN"/>
        </w:rPr>
        <w:t>彭阳</w:t>
      </w:r>
      <w:r>
        <w:rPr>
          <w:rFonts w:hint="eastAsia" w:ascii="Times New Roman" w:hAnsi="Times New Roman" w:eastAsia="仿宋_GB2312" w:cs="Times New Roman"/>
          <w:sz w:val="32"/>
          <w:szCs w:val="32"/>
        </w:rPr>
        <w:t>县</w:t>
      </w:r>
      <w:r>
        <w:rPr>
          <w:rFonts w:hint="default" w:ascii="Times New Roman" w:hAnsi="Times New Roman" w:eastAsia="仿宋_GB2312" w:cs="Times New Roman"/>
          <w:sz w:val="32"/>
          <w:szCs w:val="32"/>
        </w:rPr>
        <w:t>城市更新基金</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保障城市更新项目资本金需求</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积极争取国家开发银行等政策型银行和商业银行的城市更新信贷支持</w:t>
      </w:r>
      <w:r>
        <w:rPr>
          <w:rFonts w:hint="eastAsia" w:ascii="Times New Roman" w:hAnsi="Times New Roman" w:eastAsia="仿宋_GB2312" w:cs="Times New Roman"/>
          <w:sz w:val="32"/>
          <w:szCs w:val="32"/>
        </w:rPr>
        <w:t>。</w:t>
      </w:r>
    </w:p>
    <w:p w14:paraId="2D1D913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优化资金平衡模式</w:t>
      </w:r>
    </w:p>
    <w:p w14:paraId="2D6646C1">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统筹</w:t>
      </w:r>
      <w:r>
        <w:rPr>
          <w:rFonts w:hint="eastAsia" w:ascii="Times New Roman" w:hAnsi="Times New Roman" w:eastAsia="仿宋_GB2312" w:cs="Times New Roman"/>
          <w:sz w:val="32"/>
          <w:szCs w:val="32"/>
        </w:rPr>
        <w:t>全县</w:t>
      </w:r>
      <w:r>
        <w:rPr>
          <w:rFonts w:hint="default" w:ascii="Times New Roman" w:hAnsi="Times New Roman" w:eastAsia="仿宋_GB2312" w:cs="Times New Roman"/>
          <w:sz w:val="32"/>
          <w:szCs w:val="32"/>
        </w:rPr>
        <w:t>城市更新项目</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统筹短期与长期、静态与动态、整体与局部的关系</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采取多类型更新项目组合、跨区捆绑组合等模式</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实现整体资金平衡</w:t>
      </w:r>
      <w:r>
        <w:rPr>
          <w:rFonts w:hint="eastAsia" w:ascii="Times New Roman" w:hAnsi="Times New Roman" w:eastAsia="仿宋_GB2312" w:cs="Times New Roman"/>
          <w:sz w:val="32"/>
          <w:szCs w:val="32"/>
        </w:rPr>
        <w:t>。</w:t>
      </w:r>
    </w:p>
    <w:p w14:paraId="1076CDE3">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推动城市更新与产业融合发展</w:t>
      </w:r>
    </w:p>
    <w:p w14:paraId="5ACC657D">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支持项目策划、规划设计、建设运营一体化推进</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优先选择具有新兴产业导入功能的社会主体参与城市更新项目实施</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改进项目收入平衡模式</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逐步以产业运营收入作为平衡改造收入的主渠道</w:t>
      </w:r>
      <w:r>
        <w:rPr>
          <w:rFonts w:hint="eastAsia" w:ascii="Times New Roman" w:hAnsi="Times New Roman" w:eastAsia="仿宋_GB2312" w:cs="Times New Roman"/>
          <w:sz w:val="32"/>
          <w:szCs w:val="32"/>
        </w:rPr>
        <w:t>。</w:t>
      </w:r>
    </w:p>
    <w:p w14:paraId="7159567F">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5.做好公益性项目申报政府债券方案</w:t>
      </w:r>
    </w:p>
    <w:p w14:paraId="63862C2E">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明确城市更新项目可申报债券类型及适用条件，分类一般债券和专项债券。做好前期申报准备进行项目合规性审查、资金需求与收益测算、融资平衡方案（专项债券核心）。关注国家及地方对城市更新债券的支持领域确定政策匹配度。专项债券的收益测算需保守合理，避免虚增收入导致无法偿债，以保证收益真实性。</w:t>
      </w:r>
    </w:p>
    <w:p w14:paraId="6649AB2A">
      <w:pPr>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项目实施中若出现投资超支或收益不及预期，需及时与财政部门沟通，调整融资方案。</w:t>
      </w:r>
    </w:p>
    <w:p w14:paraId="35944D7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ascii="宋体" w:hAnsi="宋体" w:cs="宋体"/>
          <w:color w:val="auto"/>
          <w:szCs w:val="28"/>
          <w:highlight w:val="none"/>
        </w:rPr>
      </w:pPr>
    </w:p>
    <w:p w14:paraId="6186ACB9">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ascii="宋体" w:hAnsi="宋体" w:cs="宋体"/>
          <w:color w:val="auto"/>
          <w:szCs w:val="28"/>
          <w:highlight w:val="none"/>
        </w:rPr>
      </w:pPr>
    </w:p>
    <w:p w14:paraId="2F700289">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ascii="宋体" w:hAnsi="宋体" w:cs="宋体"/>
          <w:color w:val="auto"/>
          <w:szCs w:val="28"/>
          <w:highlight w:val="none"/>
        </w:rPr>
      </w:pPr>
    </w:p>
    <w:p w14:paraId="54DBADE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default" w:ascii="宋体" w:hAnsi="宋体" w:cs="宋体"/>
          <w:color w:val="auto"/>
          <w:szCs w:val="28"/>
          <w:highlight w:val="none"/>
          <w:lang w:val="en-US" w:eastAsia="zh-CN"/>
        </w:rPr>
      </w:pPr>
    </w:p>
    <w:p w14:paraId="739271A2">
      <w:pPr>
        <w:pStyle w:val="2"/>
        <w:rPr>
          <w:rFonts w:hint="default" w:ascii="宋体" w:hAnsi="宋体" w:cs="宋体"/>
          <w:color w:val="auto"/>
          <w:szCs w:val="28"/>
          <w:highlight w:val="none"/>
          <w:lang w:val="en-US" w:eastAsia="zh-CN"/>
        </w:rPr>
      </w:pPr>
    </w:p>
    <w:p w14:paraId="03C1597F">
      <w:pPr>
        <w:rPr>
          <w:rFonts w:hint="default" w:ascii="宋体" w:hAnsi="宋体" w:cs="宋体"/>
          <w:color w:val="auto"/>
          <w:szCs w:val="28"/>
          <w:highlight w:val="none"/>
          <w:lang w:val="en-US" w:eastAsia="zh-CN"/>
        </w:rPr>
      </w:pPr>
    </w:p>
    <w:p w14:paraId="43F30872">
      <w:pPr>
        <w:pStyle w:val="2"/>
        <w:rPr>
          <w:rFonts w:hint="default" w:ascii="宋体" w:hAnsi="宋体" w:cs="宋体"/>
          <w:color w:val="auto"/>
          <w:szCs w:val="28"/>
          <w:highlight w:val="none"/>
          <w:lang w:val="en-US" w:eastAsia="zh-CN"/>
        </w:rPr>
      </w:pPr>
    </w:p>
    <w:p w14:paraId="42BBD100">
      <w:pPr>
        <w:rPr>
          <w:rFonts w:hint="default" w:ascii="宋体" w:hAnsi="宋体" w:cs="宋体"/>
          <w:color w:val="auto"/>
          <w:szCs w:val="28"/>
          <w:highlight w:val="none"/>
          <w:lang w:val="en-US" w:eastAsia="zh-CN"/>
        </w:rPr>
      </w:pPr>
    </w:p>
    <w:p w14:paraId="22CB2992">
      <w:pPr>
        <w:pStyle w:val="2"/>
        <w:rPr>
          <w:rFonts w:hint="default" w:ascii="宋体" w:hAnsi="宋体" w:cs="宋体"/>
          <w:color w:val="auto"/>
          <w:szCs w:val="28"/>
          <w:highlight w:val="none"/>
          <w:lang w:val="en-US" w:eastAsia="zh-CN"/>
        </w:rPr>
      </w:pPr>
    </w:p>
    <w:p w14:paraId="2A3559F2">
      <w:pPr>
        <w:rPr>
          <w:rFonts w:hint="default" w:ascii="宋体" w:hAnsi="宋体" w:cs="宋体"/>
          <w:color w:val="auto"/>
          <w:szCs w:val="28"/>
          <w:highlight w:val="none"/>
          <w:lang w:val="en-US" w:eastAsia="zh-CN"/>
        </w:rPr>
      </w:pPr>
    </w:p>
    <w:p w14:paraId="008F3BB5">
      <w:pPr>
        <w:pStyle w:val="2"/>
        <w:rPr>
          <w:rFonts w:hint="default" w:ascii="宋体" w:hAnsi="宋体" w:cs="宋体"/>
          <w:color w:val="auto"/>
          <w:szCs w:val="28"/>
          <w:highlight w:val="none"/>
          <w:lang w:val="en-US" w:eastAsia="zh-CN"/>
        </w:rPr>
      </w:pPr>
    </w:p>
    <w:p w14:paraId="776DFF64">
      <w:pPr>
        <w:rPr>
          <w:rFonts w:hint="default" w:ascii="宋体" w:hAnsi="宋体" w:cs="宋体"/>
          <w:color w:val="auto"/>
          <w:szCs w:val="28"/>
          <w:highlight w:val="none"/>
          <w:lang w:val="en-US" w:eastAsia="zh-CN"/>
        </w:rPr>
      </w:pPr>
    </w:p>
    <w:p w14:paraId="6186C75A">
      <w:pPr>
        <w:pStyle w:val="2"/>
        <w:rPr>
          <w:rFonts w:hint="default" w:ascii="宋体" w:hAnsi="宋体" w:cs="宋体"/>
          <w:color w:val="auto"/>
          <w:szCs w:val="28"/>
          <w:highlight w:val="none"/>
          <w:lang w:val="en-US" w:eastAsia="zh-CN"/>
        </w:rPr>
      </w:pPr>
    </w:p>
    <w:p w14:paraId="1A058FA5">
      <w:pPr>
        <w:rPr>
          <w:rFonts w:hint="default" w:ascii="宋体" w:hAnsi="宋体" w:cs="宋体"/>
          <w:color w:val="auto"/>
          <w:szCs w:val="28"/>
          <w:highlight w:val="none"/>
          <w:lang w:val="en-US" w:eastAsia="zh-CN"/>
        </w:rPr>
      </w:pPr>
    </w:p>
    <w:p w14:paraId="7CFDDE74">
      <w:pPr>
        <w:pStyle w:val="2"/>
        <w:rPr>
          <w:rFonts w:hint="default" w:ascii="宋体" w:hAnsi="宋体" w:cs="宋体"/>
          <w:color w:val="auto"/>
          <w:szCs w:val="28"/>
          <w:highlight w:val="none"/>
          <w:lang w:val="en-US" w:eastAsia="zh-CN"/>
        </w:rPr>
      </w:pPr>
    </w:p>
    <w:p w14:paraId="39C281E9">
      <w:pPr>
        <w:rPr>
          <w:rFonts w:hint="default" w:ascii="宋体" w:hAnsi="宋体" w:cs="宋体"/>
          <w:color w:val="auto"/>
          <w:szCs w:val="28"/>
          <w:highlight w:val="none"/>
          <w:lang w:val="en-US" w:eastAsia="zh-CN"/>
        </w:rPr>
      </w:pPr>
    </w:p>
    <w:p w14:paraId="71B3F8DE">
      <w:pPr>
        <w:pStyle w:val="2"/>
        <w:rPr>
          <w:rFonts w:hint="default"/>
          <w:lang w:val="en-US" w:eastAsia="zh-CN"/>
        </w:rPr>
      </w:pPr>
    </w:p>
    <w:p w14:paraId="36555F7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Times New Roman" w:hAnsi="Times New Roman" w:eastAsia="仿宋_GB2312" w:cs="Times New Roman"/>
          <w:sz w:val="32"/>
          <w:szCs w:val="32"/>
          <w:lang w:val="en" w:eastAsia="zh-CN"/>
        </w:rPr>
      </w:pP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B967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41C1C">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741C1C">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Mzg2MjhiNDA2NDUzZmM3NDc5MTU3NzRkNjUyNGEifQ=="/>
  </w:docVars>
  <w:rsids>
    <w:rsidRoot w:val="562671AA"/>
    <w:rsid w:val="0BC7547E"/>
    <w:rsid w:val="0CB7A3C1"/>
    <w:rsid w:val="1DDCC968"/>
    <w:rsid w:val="1DEEAD96"/>
    <w:rsid w:val="1E7F04D3"/>
    <w:rsid w:val="1F2649A3"/>
    <w:rsid w:val="1F67E517"/>
    <w:rsid w:val="21F46BB9"/>
    <w:rsid w:val="257A33EF"/>
    <w:rsid w:val="27A954B9"/>
    <w:rsid w:val="27AF02D0"/>
    <w:rsid w:val="28D6ACD8"/>
    <w:rsid w:val="291B10FB"/>
    <w:rsid w:val="2B9686B8"/>
    <w:rsid w:val="2DDE921C"/>
    <w:rsid w:val="2F7F3EBE"/>
    <w:rsid w:val="2F7F51BC"/>
    <w:rsid w:val="33FD95D9"/>
    <w:rsid w:val="36137792"/>
    <w:rsid w:val="36DB8A56"/>
    <w:rsid w:val="37EF80CF"/>
    <w:rsid w:val="38B2B673"/>
    <w:rsid w:val="39EC68F4"/>
    <w:rsid w:val="3BCFE037"/>
    <w:rsid w:val="3CF7E1F5"/>
    <w:rsid w:val="3DBE8D80"/>
    <w:rsid w:val="3DDC5AD9"/>
    <w:rsid w:val="3EF81C48"/>
    <w:rsid w:val="3EFA6E1C"/>
    <w:rsid w:val="3FF9AC32"/>
    <w:rsid w:val="408177DC"/>
    <w:rsid w:val="46753A21"/>
    <w:rsid w:val="477CBBBA"/>
    <w:rsid w:val="4CA73BFF"/>
    <w:rsid w:val="4FBB91B5"/>
    <w:rsid w:val="4FFACD67"/>
    <w:rsid w:val="50700411"/>
    <w:rsid w:val="50B60EBE"/>
    <w:rsid w:val="54FF20C3"/>
    <w:rsid w:val="55AA404C"/>
    <w:rsid w:val="562671AA"/>
    <w:rsid w:val="597A0113"/>
    <w:rsid w:val="5B1FA689"/>
    <w:rsid w:val="5DF8F0E2"/>
    <w:rsid w:val="5EF5F76D"/>
    <w:rsid w:val="5EFF8CAE"/>
    <w:rsid w:val="5F647646"/>
    <w:rsid w:val="5FB8CDEA"/>
    <w:rsid w:val="60036724"/>
    <w:rsid w:val="60E44442"/>
    <w:rsid w:val="66716A4A"/>
    <w:rsid w:val="699A5325"/>
    <w:rsid w:val="6D2B590D"/>
    <w:rsid w:val="6DDF1CDA"/>
    <w:rsid w:val="6E2D3388"/>
    <w:rsid w:val="6E5B3693"/>
    <w:rsid w:val="6FBB727F"/>
    <w:rsid w:val="7777F4A4"/>
    <w:rsid w:val="77FF8E7E"/>
    <w:rsid w:val="77FFE47F"/>
    <w:rsid w:val="78BD247C"/>
    <w:rsid w:val="7A85177D"/>
    <w:rsid w:val="7ADDC333"/>
    <w:rsid w:val="7BCF2B9B"/>
    <w:rsid w:val="7BD25EC9"/>
    <w:rsid w:val="7C42E287"/>
    <w:rsid w:val="7CBEDCE8"/>
    <w:rsid w:val="7CFE502A"/>
    <w:rsid w:val="7DAC0A1D"/>
    <w:rsid w:val="7DED8C0A"/>
    <w:rsid w:val="7DF11488"/>
    <w:rsid w:val="7DFFBAA0"/>
    <w:rsid w:val="7E7F111D"/>
    <w:rsid w:val="7EDB441A"/>
    <w:rsid w:val="7EFF020C"/>
    <w:rsid w:val="7FAB9E1C"/>
    <w:rsid w:val="9FB6728C"/>
    <w:rsid w:val="9FE91D75"/>
    <w:rsid w:val="A4FF0A32"/>
    <w:rsid w:val="AC2F7752"/>
    <w:rsid w:val="AFFA3E91"/>
    <w:rsid w:val="B3752291"/>
    <w:rsid w:val="B3E95012"/>
    <w:rsid w:val="B7DF5D40"/>
    <w:rsid w:val="BABF1F57"/>
    <w:rsid w:val="BCFFA025"/>
    <w:rsid w:val="BF3FE4BF"/>
    <w:rsid w:val="BFBE1258"/>
    <w:rsid w:val="BFEF8013"/>
    <w:rsid w:val="CAF79F95"/>
    <w:rsid w:val="CB37BC55"/>
    <w:rsid w:val="D6EF4C41"/>
    <w:rsid w:val="D9F7C812"/>
    <w:rsid w:val="DAB76B62"/>
    <w:rsid w:val="DCEBAC87"/>
    <w:rsid w:val="DDEFAD48"/>
    <w:rsid w:val="DE1BBE39"/>
    <w:rsid w:val="DEFF2F5A"/>
    <w:rsid w:val="EBEA8579"/>
    <w:rsid w:val="EBF6EF7B"/>
    <w:rsid w:val="ED5CB045"/>
    <w:rsid w:val="EEBFED87"/>
    <w:rsid w:val="EF3FCED3"/>
    <w:rsid w:val="EFEF3F2B"/>
    <w:rsid w:val="F35FB7A1"/>
    <w:rsid w:val="F367ED12"/>
    <w:rsid w:val="F3B68321"/>
    <w:rsid w:val="F3EB5F81"/>
    <w:rsid w:val="F5CB4182"/>
    <w:rsid w:val="F5EFD527"/>
    <w:rsid w:val="F68B4511"/>
    <w:rsid w:val="F6BD125A"/>
    <w:rsid w:val="F7FFA020"/>
    <w:rsid w:val="FB474A81"/>
    <w:rsid w:val="FB6560A4"/>
    <w:rsid w:val="FBA51E3E"/>
    <w:rsid w:val="FBFFE6F8"/>
    <w:rsid w:val="FCBD9FBC"/>
    <w:rsid w:val="FDB79B31"/>
    <w:rsid w:val="FE2F7045"/>
    <w:rsid w:val="FE6EF8B4"/>
    <w:rsid w:val="FEFFFF99"/>
    <w:rsid w:val="FF33A314"/>
    <w:rsid w:val="FF791340"/>
    <w:rsid w:val="FFB52AF1"/>
    <w:rsid w:val="FFB748B1"/>
    <w:rsid w:val="FFFF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unhideWhenUsed/>
    <w:qFormat/>
    <w:uiPriority w:val="0"/>
    <w:pPr>
      <w:keepNext/>
      <w:keepLines/>
      <w:adjustRightInd w:val="0"/>
      <w:spacing w:before="260" w:after="260" w:line="413" w:lineRule="auto"/>
      <w:ind w:firstLine="0" w:firstLineChars="0"/>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ind w:firstLine="0" w:firstLineChars="0"/>
      <w:outlineLvl w:val="2"/>
    </w:pPr>
    <w:rPr>
      <w:rFonts w:ascii="Times New Roman" w:hAnsi="Times New Roman" w:eastAsia="宋体"/>
      <w:b/>
      <w:sz w:val="30"/>
    </w:rPr>
  </w:style>
  <w:style w:type="paragraph" w:styleId="7">
    <w:name w:val="heading 4"/>
    <w:basedOn w:val="1"/>
    <w:next w:val="1"/>
    <w:unhideWhenUsed/>
    <w:qFormat/>
    <w:uiPriority w:val="0"/>
    <w:pPr>
      <w:keepNext/>
      <w:keepLines/>
      <w:spacing w:beforeLines="0" w:beforeAutospacing="0" w:afterLines="0" w:afterAutospacing="0" w:line="372" w:lineRule="auto"/>
      <w:outlineLvl w:val="3"/>
    </w:pPr>
    <w:rPr>
      <w:rFonts w:ascii="Times New Roman" w:hAnsi="Times New Roman" w:eastAsia="宋体"/>
      <w:b/>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pPr>
    <w:rPr>
      <w:rFonts w:ascii="Times New Roman"/>
    </w:rPr>
  </w:style>
  <w:style w:type="paragraph" w:styleId="3">
    <w:name w:val="Body Text Indent"/>
    <w:basedOn w:val="1"/>
    <w:next w:val="4"/>
    <w:qFormat/>
    <w:uiPriority w:val="0"/>
    <w:pPr>
      <w:ind w:firstLine="640" w:firstLineChars="200"/>
    </w:pPr>
    <w:rPr>
      <w:rFonts w:cs="Times New Roman"/>
      <w:kern w:val="0"/>
      <w:sz w:val="20"/>
    </w:rPr>
  </w:style>
  <w:style w:type="paragraph" w:styleId="4">
    <w:name w:val="index 5"/>
    <w:basedOn w:val="1"/>
    <w:next w:val="1"/>
    <w:qFormat/>
    <w:uiPriority w:val="0"/>
    <w:pPr>
      <w:ind w:left="1680"/>
    </w:pPr>
  </w:style>
  <w:style w:type="paragraph" w:styleId="8">
    <w:name w:val="Normal Indent"/>
    <w:basedOn w:val="1"/>
    <w:unhideWhenUsed/>
    <w:qFormat/>
    <w:uiPriority w:val="0"/>
    <w:pPr>
      <w:ind w:firstLine="420"/>
    </w:pPr>
    <w:rPr>
      <w:rFonts w:hint="eastAsia"/>
      <w:sz w:val="21"/>
      <w:szCs w:val="24"/>
    </w:rPr>
  </w:style>
  <w:style w:type="paragraph" w:styleId="9">
    <w:name w:val="Body Text"/>
    <w:basedOn w:val="1"/>
    <w:next w:val="1"/>
    <w:qFormat/>
    <w:uiPriority w:val="0"/>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9"/>
    <w:qFormat/>
    <w:uiPriority w:val="0"/>
    <w:pPr>
      <w:ind w:firstLine="420" w:firstLineChars="100"/>
    </w:pPr>
  </w:style>
  <w:style w:type="character" w:customStyle="1" w:styleId="17">
    <w:name w:val="NormalCharacter"/>
    <w:link w:val="18"/>
    <w:semiHidden/>
    <w:qFormat/>
    <w:uiPriority w:val="0"/>
  </w:style>
  <w:style w:type="paragraph" w:customStyle="1" w:styleId="18">
    <w:name w:val="UserStyle_0"/>
    <w:basedOn w:val="1"/>
    <w:link w:val="17"/>
    <w:qFormat/>
    <w:uiPriority w:val="0"/>
    <w:pPr>
      <w:jc w:val="both"/>
      <w:textAlignment w:val="baseline"/>
    </w:pPr>
  </w:style>
  <w:style w:type="paragraph" w:customStyle="1" w:styleId="19">
    <w:name w:val="正文（首行缩进两字）"/>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3636</Words>
  <Characters>3720</Characters>
  <Lines>0</Lines>
  <Paragraphs>0</Paragraphs>
  <TotalTime>38</TotalTime>
  <ScaleCrop>false</ScaleCrop>
  <LinksUpToDate>false</LinksUpToDate>
  <CharactersWithSpaces>3720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2023-01-17T00:49:00Z</dcterms:created>
  <dc:creator>在水一方</dc:creator>
  <cp:lastModifiedBy>admin123</cp:lastModifiedBy>
  <cp:lastPrinted>2024-01-07T02:37:00Z</cp:lastPrinted>
  <dcterms:modified xsi:type="dcterms:W3CDTF">2025-09-30T19:51:40Z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1C41C2BDBFB05DEB4BFA7968C404E09B</vt:lpwstr>
  </property>
</Properties>
</file>