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Cs w:val="32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2021年度彭阳县住建局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县人大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代表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议案建议和政协提案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办理情况统计表</w:t>
      </w:r>
    </w:p>
    <w:tbl>
      <w:tblPr>
        <w:tblStyle w:val="9"/>
        <w:tblW w:w="13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700"/>
        <w:gridCol w:w="1900"/>
        <w:gridCol w:w="1220"/>
        <w:gridCol w:w="1446"/>
        <w:gridCol w:w="7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tblHeader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提案、议案单位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提案名称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主办单位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协办单位</w:t>
            </w:r>
          </w:p>
        </w:tc>
        <w:tc>
          <w:tcPr>
            <w:tcW w:w="7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彭阳县九届人大五次会议建议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关于新建古城镇垃圾填埋场的建议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2019年，我局就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古城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建筑垃圾填埋场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建设项目会同古城镇党委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和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政府进行了专题研究，明确由古城镇实施项目，住建局筹措资金（申请区住建厅农村环境整治奖补资金200万元），古城镇委托设计单位编制了《古城镇建筑垃圾填埋场建设方案》，概算总投资1009.4万元。之后，由于古城镇无项目建设用地，无法实施。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我局通过项目新建设古城镇垃圾转运站，按照“村收集、乡转运、县处理”模式，将古城镇生活垃圾转运至县城垃圾填埋场进行处理。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彭阳县九届人大五次会议建议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关于给草庙乡街道集中供暖的建议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草庙乡美丽小城镇项目已实施结束，若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实行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集中供暖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，投资较大，且环保运行费用太高。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建议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草庙乡政府驻地机关单位采用无集中供热区煤改电（清洁取暖）方式，解决供暖问题。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彭阳县九届人大五次会议建议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关于改造提升草庙乡农贸市场的建议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草庙乡农产品交易市场中心建设项目总投资636万元，主要新建钢结构交易大棚2座2754平方米，硬化场地、道路、停车场9300平方米，配套建设给排水、电气等附属工程。目前，已完成建设任务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并投运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彭阳县政协九届五次会议提案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关于县城拆迁东关路以西商住楼的提案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该提案未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实施，主要原因：一是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由于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棚户区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改造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政策调整，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该片区拆迁安置资金较多，财政难以解决资金用于该片区超拆迁安置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；二是该区域未列入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棚户区改造范围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规划建设范围。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下一步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，我们将尽力争取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项目资金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，安排对该区域进行征迁拆除。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彭阳县政协九届五次会议提案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关于改造县茹河花园小区住户管道天然气的提案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发改局</w:t>
            </w:r>
          </w:p>
        </w:tc>
        <w:tc>
          <w:tcPr>
            <w:tcW w:w="7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协调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金地燃气公司总投资400万元对茹河花园1528户住户天然气进行了管道铺设和入户安装，共铺设地埋管道1.9公里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彭阳县政协九届五次会议提案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关于解决占街占道问题的提案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公安局</w:t>
            </w:r>
          </w:p>
        </w:tc>
        <w:tc>
          <w:tcPr>
            <w:tcW w:w="7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按照“主干道严管、次干道严控、小街巷逐步规范”的要求，采取“堵疏结合”的办法，结合智慧城管综合信息平台上线运行，全面推行“七分服务、二分管理、一分执法”的“721”工作法，对兴彭大街及次干道的重点区域和重点部位的违章占道经营、流动摊点、店外经营、乱堆乱放等进行了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次集中整治，取缔占道经营的流动商贩多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860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起、店外经营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1300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起，下发各类法律文书6份，说服教育处理350起，罚款处理10起500元；同时，将流动摊点、占街占道经营户统一规范至西门二市场、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绿都华府地摊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市场、县疾控中心西侧临时农贸市场内经营，形成管理机制常态化。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彭阳县政协九届五次会议提案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关于全面提升城市环境建设的提案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一是做好绿地管护。加强现有公园绿地的管护，及时修剪、浇水和养护累计完成景观树、行道树整形修剪3.5万余株；清理杂草1轮次2000余亩及施肥浇水2000余亩。二是做好树木管护。完成城区10.7万棵树木的修剪与养护，对死树、缺株等进行更换补植，及时喷药除病害，确保疏密有度、造型美观。三是做好绿化项目。新建茹河生态园二号供热站绿地1.53万平方米，栽植牡丹、芍药23216株；2021年城区绿化补植补造项目栽植完成侧柏、金叶榆、紫叶矮樱等绿篱补植3000余平方米及乔木5000余株；实施花园城市建设，在广安路、兴彭大街、悦龙山新区等重点区域摆放花卉21万株，</w:t>
            </w: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提升城市景观效应；四是结合文明城市创建，对悦龙山、兴彭路、怡园广场等进行了维修。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彭阳县政协九届五次会议提案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sz w:val="22"/>
                <w:szCs w:val="22"/>
                <w:lang w:val="en-US" w:eastAsia="zh-CN"/>
              </w:rPr>
              <w:t>关于建设红河镇街道公厕的提案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新建64平方米水冲式公厕一座，投资64万元。目前已建成投运。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彭阳县九届人大五次会议建议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sz w:val="22"/>
                <w:szCs w:val="22"/>
                <w:lang w:val="en-US" w:eastAsia="zh-CN"/>
              </w:rPr>
              <w:t>关于实施红河镇韩堡村居民点维修项目的建议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住房城乡建设局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lang w:val="en-US" w:eastAsia="zh-CN"/>
              </w:rPr>
              <w:t>对红河韩堡村基础设施进行了维修，维修破损道路3000平方米、污水井30座，安装太阳能路灯27盏等，投资110万元。目前，已建成投运。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F31E8"/>
    <w:rsid w:val="06772DE9"/>
    <w:rsid w:val="0A8831E4"/>
    <w:rsid w:val="273D3214"/>
    <w:rsid w:val="27C61ABC"/>
    <w:rsid w:val="4C690045"/>
    <w:rsid w:val="4F2F31E8"/>
    <w:rsid w:val="6AF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2021-09-18T01:13:00Z</dcterms:created>
  <dc:creator>菊隐风华</dc:creator>
  <cp:lastModifiedBy>听你说</cp:lastModifiedBy>
  <cp:lastPrinted>2021-12-17T00:47:00Z</cp:lastPrinted>
  <dcterms:modified xsi:type="dcterms:W3CDTF">2021-12-19T08:50:30Z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0DA1954B4CF644C89ACBFEDC97B42B5A</vt:lpwstr>
  </property>
</Properties>
</file>