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jc w:val="both"/>
        <w:rPr>
          <w:rFonts w:hint="default" w:ascii="Times New Roman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附表2：</w:t>
      </w:r>
    </w:p>
    <w:p>
      <w:pPr>
        <w:widowControl/>
        <w:wordWrap w:val="0"/>
        <w:autoSpaceDE w:val="0"/>
        <w:spacing w:line="560" w:lineRule="exact"/>
        <w:jc w:val="center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</w:rPr>
        <w:t>彭阳县用户龙头水水质监测结果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val="en-US" w:eastAsia="zh-CN"/>
        </w:rPr>
        <w:t>2020年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eastAsia="zh-CN"/>
        </w:rPr>
        <w:t>）</w:t>
      </w:r>
    </w:p>
    <w:bookmarkEnd w:id="0"/>
    <w:tbl>
      <w:tblPr>
        <w:tblStyle w:val="3"/>
        <w:tblW w:w="93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1296"/>
        <w:gridCol w:w="1245"/>
        <w:gridCol w:w="1396"/>
        <w:gridCol w:w="1464"/>
        <w:gridCol w:w="1355"/>
        <w:gridCol w:w="1274"/>
        <w:gridCol w:w="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autoSpaceDE w:val="0"/>
              <w:spacing w:before="159" w:beforeLines="50" w:beforeAutospacing="0" w:line="400" w:lineRule="exact"/>
              <w:ind w:left="239" w:leftChars="114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widowControl/>
              <w:autoSpaceDE w:val="0"/>
              <w:spacing w:afterAutospacing="0" w:line="400" w:lineRule="exact"/>
              <w:ind w:firstLine="48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autoSpaceDE w:val="0"/>
              <w:spacing w:beforeAutospacing="0" w:after="159" w:afterLines="50" w:afterAutospacing="0" w:line="240" w:lineRule="auto"/>
              <w:ind w:right="0" w:rightChars="0"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指  标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值</w:t>
            </w:r>
          </w:p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15" w:type="dxa"/>
            <w:gridSpan w:val="3"/>
            <w:vAlign w:val="center"/>
          </w:tcPr>
          <w:p>
            <w:pPr>
              <w:widowControl/>
              <w:autoSpaceDE w:val="0"/>
              <w:spacing w:line="400" w:lineRule="exact"/>
              <w:ind w:firstLine="1680" w:firstLineChars="7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监测值</w:t>
            </w:r>
          </w:p>
        </w:tc>
        <w:tc>
          <w:tcPr>
            <w:tcW w:w="12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监测指标合格率（％）</w:t>
            </w:r>
          </w:p>
        </w:tc>
        <w:tc>
          <w:tcPr>
            <w:tcW w:w="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最大值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最小值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臭和味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lang w:val="en-US"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100</w:t>
            </w:r>
          </w:p>
        </w:tc>
        <w:tc>
          <w:tcPr>
            <w:tcW w:w="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色度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≤15度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＜5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＜5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浑浊度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≤1度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＜0.01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＜0.01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＜0.01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肉眼可见物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lang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菌落总数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总大肠菌落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溶解性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总固体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≤1000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798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552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铝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0.008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0.008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0.008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铁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0.037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0.0048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0.0071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锰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0.012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0.012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铜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＜0.009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＜0.009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＜0.009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锌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＜0.0035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＜0.0035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＜0.0035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氯化物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≤250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58.4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0.07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13.14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硫酸盐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≤250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207.8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18.9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耗氧量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≤3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0.24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0.16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0.20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四氯化碳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≤0.002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挥发性酚类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≤0.002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氨氮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≤0.5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阴离子合成洗涤剂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≤0.3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0.025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0.025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0.025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三氯甲烷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≤0.06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0.0002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0.0002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0.0002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≤0.01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0.006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0.0026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镉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≤0.005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六价铬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≤0.05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0.004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0.004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0.004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铅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≤0.01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汞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硒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≤0.01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0.0004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0.0004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0.0004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氰化物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≤0.05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氟化物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≤1.0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0.28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硝酸盐氮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left="0" w:leftChars="0" w:firstLine="333" w:firstLineChars="13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≤10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6.49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4.0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wordWrap w:val="0"/>
        <w:autoSpaceDE w:val="0"/>
        <w:spacing w:line="4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widowControl/>
        <w:wordWrap w:val="0"/>
        <w:autoSpaceDE w:val="0"/>
        <w:spacing w:line="4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说明：</w:t>
      </w:r>
    </w:p>
    <w:p>
      <w:pPr>
        <w:widowControl/>
        <w:wordWrap w:val="0"/>
        <w:autoSpaceDE w:val="0"/>
        <w:spacing w:line="400" w:lineRule="exact"/>
        <w:ind w:firstLine="729" w:firstLineChars="22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（1）本信息来源于彭阳县疾病预防控制中心。</w:t>
      </w:r>
    </w:p>
    <w:p>
      <w:pPr>
        <w:widowControl/>
        <w:wordWrap w:val="0"/>
        <w:autoSpaceDE w:val="0"/>
        <w:spacing w:line="400" w:lineRule="exact"/>
        <w:ind w:firstLine="729" w:firstLineChars="22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（2）水质指标的检验和结果评价按照《生活饮用水卫生标准》（GB5749-2006）、《生活饮用水标准检验方法》(GB/T5750-2006)执行。</w:t>
      </w:r>
    </w:p>
    <w:p>
      <w:pPr>
        <w:widowControl/>
        <w:wordWrap w:val="0"/>
        <w:autoSpaceDE w:val="0"/>
        <w:spacing w:line="400" w:lineRule="exact"/>
        <w:ind w:firstLine="729" w:firstLineChars="228"/>
        <w:rPr>
          <w:rFonts w:hint="default" w:ascii="Times New Roman" w:hAnsi="Times New Roman" w:eastAsia="华文琥珀" w:cs="Times New Roman"/>
          <w:kern w:val="0"/>
          <w:sz w:val="86"/>
          <w:szCs w:val="86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（3）监测指标合格率（％）=单项指标检验合格样品数÷该指标检验样品总数×100％。</w:t>
      </w:r>
    </w:p>
    <w:p>
      <w:pPr>
        <w:wordWrap w:val="0"/>
        <w:autoSpaceDE w:val="0"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51E9A"/>
    <w:rsid w:val="4B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3DC9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2020-10-26T08:10:00Z</dcterms:created>
  <dc:creator>春风永巷闲娉婷</dc:creator>
  <cp:lastModifiedBy>春风永巷闲娉婷</cp:lastModifiedBy>
  <dcterms:modified xsi:type="dcterms:W3CDTF">2020-10-26T08:10:39Z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