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0" w:type="dxa"/>
        <w:jc w:val="center"/>
        <w:tblInd w:w="88" w:type="dxa"/>
        <w:tblLayout w:type="fixed"/>
        <w:tblLook w:val="04A0" w:firstRow="1" w:lastRow="0" w:firstColumn="1" w:lastColumn="0" w:noHBand="0" w:noVBand="1"/>
      </w:tblPr>
      <w:tblGrid>
        <w:gridCol w:w="4937"/>
        <w:gridCol w:w="735"/>
        <w:gridCol w:w="1620"/>
        <w:gridCol w:w="4235"/>
        <w:gridCol w:w="701"/>
        <w:gridCol w:w="2512"/>
      </w:tblGrid>
      <w:tr w:rsidR="00E72F35">
        <w:trPr>
          <w:trHeight w:val="79"/>
          <w:jc w:val="center"/>
        </w:trPr>
        <w:tc>
          <w:tcPr>
            <w:tcW w:w="14740" w:type="dxa"/>
            <w:gridSpan w:val="6"/>
            <w:tcBorders>
              <w:top w:val="nil"/>
              <w:left w:val="nil"/>
              <w:bottom w:val="nil"/>
              <w:right w:val="nil"/>
            </w:tcBorders>
            <w:shd w:val="clear" w:color="auto" w:fill="auto"/>
            <w:vAlign w:val="bottom"/>
          </w:tcPr>
          <w:p w:rsidR="00E72F35" w:rsidRDefault="00AF4FB4" w:rsidP="00AF4FB4">
            <w:pPr>
              <w:spacing w:beforeLines="50" w:before="160" w:line="580" w:lineRule="exact"/>
              <w:ind w:firstLineChars="49" w:firstLine="216"/>
              <w:jc w:val="center"/>
              <w:outlineLvl w:val="1"/>
              <w:rPr>
                <w:rFonts w:ascii="黑体" w:eastAsia="黑体" w:hAnsi="黑体" w:cs="黑体"/>
                <w:b/>
                <w:bCs/>
                <w:color w:val="000000"/>
                <w:kern w:val="0"/>
                <w:sz w:val="44"/>
                <w:szCs w:val="44"/>
              </w:rPr>
            </w:pPr>
            <w:r>
              <w:rPr>
                <w:rFonts w:ascii="黑体" w:eastAsia="黑体" w:hAnsi="黑体" w:cs="黑体" w:hint="eastAsia"/>
                <w:b/>
                <w:bCs/>
                <w:color w:val="000000"/>
                <w:kern w:val="0"/>
                <w:sz w:val="44"/>
                <w:szCs w:val="44"/>
              </w:rPr>
              <w:t>第二部分  2017年度部门决算表</w:t>
            </w:r>
          </w:p>
          <w:p w:rsidR="00E72F35" w:rsidRDefault="00AF4FB4">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E72F35" w:rsidTr="00AF4FB4">
        <w:trPr>
          <w:trHeight w:hRule="exact" w:val="266"/>
          <w:jc w:val="center"/>
        </w:trPr>
        <w:tc>
          <w:tcPr>
            <w:tcW w:w="4937"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735"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20"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公开01表</w:t>
            </w:r>
          </w:p>
        </w:tc>
      </w:tr>
      <w:tr w:rsidR="00E72F35" w:rsidTr="00AF4FB4">
        <w:trPr>
          <w:trHeight w:hRule="exact" w:val="266"/>
          <w:jc w:val="center"/>
        </w:trPr>
        <w:tc>
          <w:tcPr>
            <w:tcW w:w="4937" w:type="dxa"/>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35"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20"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72F35" w:rsidTr="00AF4FB4">
        <w:trPr>
          <w:trHeight w:hRule="exact" w:val="266"/>
          <w:jc w:val="center"/>
        </w:trPr>
        <w:tc>
          <w:tcPr>
            <w:tcW w:w="7292"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448" w:type="dxa"/>
            <w:gridSpan w:val="3"/>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一、财政拨款收入</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textAlignment w:val="center"/>
              <w:rPr>
                <w:rFonts w:ascii="宋体" w:hAnsi="宋体" w:cs="Arial"/>
                <w:color w:val="000000"/>
                <w:kern w:val="0"/>
                <w:sz w:val="18"/>
                <w:szCs w:val="18"/>
              </w:rPr>
            </w:pPr>
            <w:r>
              <w:rPr>
                <w:rFonts w:ascii="宋体" w:hAnsi="宋体" w:cs="Arial" w:hint="eastAsia"/>
                <w:color w:val="000000"/>
                <w:kern w:val="0"/>
                <w:sz w:val="18"/>
                <w:szCs w:val="18"/>
              </w:rPr>
              <w:t>351351854.83</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110000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其中：政府性基金预算财政拨款</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8210100</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1280521</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20769009.97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1536645.24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32000000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7057155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266227213.18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8450000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620" w:type="dxa"/>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1" w:type="dxa"/>
            <w:tcBorders>
              <w:top w:val="nil"/>
              <w:left w:val="nil"/>
              <w:bottom w:val="single" w:sz="4"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512" w:type="dxa"/>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26882000　</w:t>
            </w:r>
          </w:p>
        </w:tc>
      </w:tr>
      <w:tr w:rsidR="00E72F35" w:rsidTr="00AF4FB4">
        <w:trPr>
          <w:trHeight w:hRule="exact" w:val="266"/>
          <w:jc w:val="center"/>
        </w:trPr>
        <w:tc>
          <w:tcPr>
            <w:tcW w:w="4937"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21020265.8　</w:t>
            </w:r>
          </w:p>
        </w:tc>
      </w:tr>
      <w:tr w:rsidR="00E72F35" w:rsidTr="00AF4FB4">
        <w:trPr>
          <w:trHeight w:hRule="exact" w:val="266"/>
          <w:jc w:val="center"/>
        </w:trPr>
        <w:tc>
          <w:tcPr>
            <w:tcW w:w="4937" w:type="dxa"/>
            <w:tcBorders>
              <w:top w:val="single" w:sz="4" w:space="0" w:color="auto"/>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620"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1"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512"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1651600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512"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62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nil"/>
              <w:bottom w:val="nil"/>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512" w:type="dxa"/>
            <w:tcBorders>
              <w:top w:val="nil"/>
              <w:left w:val="nil"/>
              <w:bottom w:val="nil"/>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620" w:type="dxa"/>
            <w:tcBorders>
              <w:top w:val="nil"/>
              <w:left w:val="nil"/>
              <w:bottom w:val="single" w:sz="4" w:space="0" w:color="000000"/>
              <w:right w:val="nil"/>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352632375.83</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b/>
                <w:bCs/>
                <w:color w:val="000000"/>
                <w:kern w:val="0"/>
                <w:sz w:val="18"/>
                <w:szCs w:val="18"/>
              </w:rPr>
            </w:pPr>
            <w:r>
              <w:rPr>
                <w:rFonts w:ascii="宋体" w:hAnsi="宋体" w:cs="Arial" w:hint="eastAsia"/>
                <w:b/>
                <w:bCs/>
                <w:color w:val="000000"/>
                <w:kern w:val="0"/>
                <w:sz w:val="18"/>
                <w:szCs w:val="18"/>
              </w:rPr>
              <w:t xml:space="preserve">　</w:t>
            </w:r>
            <w:r>
              <w:rPr>
                <w:rFonts w:ascii="宋体" w:hAnsi="宋体" w:cs="Arial" w:hint="eastAsia"/>
                <w:color w:val="000000"/>
                <w:kern w:val="0"/>
                <w:sz w:val="18"/>
                <w:szCs w:val="18"/>
              </w:rPr>
              <w:fldChar w:fldCharType="begin"/>
            </w:r>
            <w:r>
              <w:rPr>
                <w:rFonts w:ascii="宋体" w:hAnsi="宋体" w:cs="Arial" w:hint="eastAsia"/>
                <w:color w:val="000000"/>
                <w:kern w:val="0"/>
                <w:sz w:val="18"/>
                <w:szCs w:val="18"/>
              </w:rPr>
              <w:instrText xml:space="preserve"> = sum(F7:F32) \* MERGEFORMAT </w:instrText>
            </w:r>
            <w:r>
              <w:rPr>
                <w:rFonts w:ascii="宋体" w:hAnsi="宋体" w:cs="Arial" w:hint="eastAsia"/>
                <w:color w:val="000000"/>
                <w:kern w:val="0"/>
                <w:sz w:val="18"/>
                <w:szCs w:val="18"/>
              </w:rPr>
              <w:fldChar w:fldCharType="separate"/>
            </w:r>
            <w:r>
              <w:rPr>
                <w:rFonts w:ascii="宋体" w:hAnsi="宋体" w:cs="Arial" w:hint="eastAsia"/>
                <w:color w:val="000000"/>
                <w:kern w:val="0"/>
                <w:sz w:val="18"/>
                <w:szCs w:val="18"/>
              </w:rPr>
              <w:t>385703889.19</w:t>
            </w:r>
            <w:r>
              <w:rPr>
                <w:rFonts w:ascii="宋体" w:hAnsi="宋体" w:cs="Arial" w:hint="eastAsia"/>
                <w:color w:val="000000"/>
                <w:kern w:val="0"/>
                <w:sz w:val="18"/>
                <w:szCs w:val="18"/>
              </w:rPr>
              <w:fldChar w:fldCharType="end"/>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620" w:type="dxa"/>
            <w:tcBorders>
              <w:top w:val="nil"/>
              <w:left w:val="nil"/>
              <w:bottom w:val="single" w:sz="4" w:space="0" w:color="000000"/>
              <w:right w:val="nil"/>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35"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512"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620" w:type="dxa"/>
            <w:tcBorders>
              <w:top w:val="nil"/>
              <w:left w:val="nil"/>
              <w:bottom w:val="single" w:sz="4" w:space="0" w:color="000000"/>
              <w:right w:val="nil"/>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112812406.69</w:t>
            </w:r>
          </w:p>
        </w:tc>
        <w:tc>
          <w:tcPr>
            <w:tcW w:w="4235"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512"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AF4FB4">
        <w:trPr>
          <w:trHeight w:hRule="exact" w:val="266"/>
          <w:jc w:val="center"/>
        </w:trPr>
        <w:tc>
          <w:tcPr>
            <w:tcW w:w="4937" w:type="dxa"/>
            <w:tcBorders>
              <w:top w:val="nil"/>
              <w:left w:val="single" w:sz="8" w:space="0" w:color="000000"/>
              <w:bottom w:val="single" w:sz="8" w:space="0" w:color="000000"/>
              <w:right w:val="single" w:sz="4" w:space="0" w:color="000000"/>
            </w:tcBorders>
            <w:shd w:val="clear" w:color="auto" w:fill="auto"/>
            <w:vAlign w:val="center"/>
          </w:tcPr>
          <w:p w:rsidR="00E72F35" w:rsidRDefault="00AF4FB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3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620" w:type="dxa"/>
            <w:tcBorders>
              <w:top w:val="nil"/>
              <w:left w:val="nil"/>
              <w:bottom w:val="single" w:sz="8" w:space="0" w:color="000000"/>
              <w:right w:val="nil"/>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465444782.52</w:t>
            </w:r>
          </w:p>
        </w:tc>
        <w:tc>
          <w:tcPr>
            <w:tcW w:w="4235"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总计</w:t>
            </w:r>
          </w:p>
        </w:tc>
        <w:tc>
          <w:tcPr>
            <w:tcW w:w="701"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512"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b/>
                <w:bCs/>
                <w:color w:val="000000"/>
                <w:kern w:val="0"/>
                <w:sz w:val="18"/>
                <w:szCs w:val="18"/>
              </w:rPr>
            </w:pPr>
            <w:r>
              <w:rPr>
                <w:rFonts w:ascii="宋体" w:hAnsi="宋体" w:cs="Arial" w:hint="eastAsia"/>
                <w:color w:val="000000"/>
                <w:kern w:val="0"/>
                <w:sz w:val="18"/>
                <w:szCs w:val="18"/>
              </w:rPr>
              <w:fldChar w:fldCharType="begin"/>
            </w:r>
            <w:r>
              <w:rPr>
                <w:rFonts w:ascii="宋体" w:hAnsi="宋体" w:cs="Arial" w:hint="eastAsia"/>
                <w:color w:val="000000"/>
                <w:kern w:val="0"/>
                <w:sz w:val="18"/>
                <w:szCs w:val="18"/>
              </w:rPr>
              <w:instrText xml:space="preserve"> = sum(F7:F32) \* MERGEFORMAT </w:instrText>
            </w:r>
            <w:r>
              <w:rPr>
                <w:rFonts w:ascii="宋体" w:hAnsi="宋体" w:cs="Arial" w:hint="eastAsia"/>
                <w:color w:val="000000"/>
                <w:kern w:val="0"/>
                <w:sz w:val="18"/>
                <w:szCs w:val="18"/>
              </w:rPr>
              <w:fldChar w:fldCharType="separate"/>
            </w:r>
            <w:r>
              <w:rPr>
                <w:rFonts w:ascii="宋体" w:hAnsi="宋体" w:cs="Arial" w:hint="eastAsia"/>
                <w:color w:val="000000"/>
                <w:kern w:val="0"/>
                <w:sz w:val="18"/>
                <w:szCs w:val="18"/>
              </w:rPr>
              <w:t>385703889.19</w:t>
            </w:r>
            <w:r>
              <w:rPr>
                <w:rFonts w:ascii="宋体" w:hAnsi="宋体" w:cs="Arial" w:hint="eastAsia"/>
                <w:color w:val="000000"/>
                <w:kern w:val="0"/>
                <w:sz w:val="18"/>
                <w:szCs w:val="18"/>
              </w:rPr>
              <w:fldChar w:fldCharType="end"/>
            </w:r>
          </w:p>
        </w:tc>
      </w:tr>
    </w:tbl>
    <w:p w:rsidR="00E72F35" w:rsidRDefault="00AF4FB4">
      <w:pPr>
        <w:spacing w:line="240" w:lineRule="atLeast"/>
        <w:jc w:val="left"/>
      </w:pPr>
      <w:r>
        <w:rPr>
          <w:rFonts w:ascii="宋体" w:hAnsi="宋体" w:cs="Arial" w:hint="eastAsia"/>
          <w:color w:val="000000"/>
          <w:kern w:val="0"/>
          <w:sz w:val="18"/>
          <w:szCs w:val="18"/>
        </w:rPr>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01表</w:t>
      </w:r>
    </w:p>
    <w:p w:rsidR="00E72F35" w:rsidRDefault="00E72F35">
      <w:pPr>
        <w:spacing w:line="580" w:lineRule="exact"/>
      </w:pPr>
    </w:p>
    <w:tbl>
      <w:tblPr>
        <w:tblW w:w="14262" w:type="dxa"/>
        <w:tblInd w:w="88" w:type="dxa"/>
        <w:tblLayout w:type="fixed"/>
        <w:tblLook w:val="04A0" w:firstRow="1" w:lastRow="0" w:firstColumn="1" w:lastColumn="0" w:noHBand="0" w:noVBand="1"/>
      </w:tblPr>
      <w:tblGrid>
        <w:gridCol w:w="439"/>
        <w:gridCol w:w="15"/>
        <w:gridCol w:w="424"/>
        <w:gridCol w:w="30"/>
        <w:gridCol w:w="210"/>
        <w:gridCol w:w="245"/>
        <w:gridCol w:w="1371"/>
        <w:gridCol w:w="237"/>
        <w:gridCol w:w="11"/>
        <w:gridCol w:w="1540"/>
        <w:gridCol w:w="34"/>
        <w:gridCol w:w="651"/>
        <w:gridCol w:w="982"/>
        <w:gridCol w:w="1116"/>
        <w:gridCol w:w="489"/>
        <w:gridCol w:w="29"/>
        <w:gridCol w:w="756"/>
        <w:gridCol w:w="823"/>
        <w:gridCol w:w="570"/>
        <w:gridCol w:w="1036"/>
        <w:gridCol w:w="448"/>
        <w:gridCol w:w="1349"/>
        <w:gridCol w:w="1269"/>
        <w:gridCol w:w="22"/>
        <w:gridCol w:w="166"/>
      </w:tblGrid>
      <w:tr w:rsidR="00E72F35">
        <w:trPr>
          <w:trHeight w:val="1110"/>
        </w:trPr>
        <w:tc>
          <w:tcPr>
            <w:tcW w:w="14262" w:type="dxa"/>
            <w:gridSpan w:val="25"/>
            <w:tcBorders>
              <w:top w:val="nil"/>
              <w:left w:val="nil"/>
              <w:bottom w:val="nil"/>
              <w:right w:val="nil"/>
            </w:tcBorders>
            <w:shd w:val="clear" w:color="auto" w:fill="auto"/>
            <w:vAlign w:val="bottom"/>
          </w:tcPr>
          <w:p w:rsidR="00E72F35" w:rsidRDefault="00AF4FB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收入决算表</w:t>
            </w:r>
          </w:p>
        </w:tc>
      </w:tr>
      <w:tr w:rsidR="00E72F35">
        <w:trPr>
          <w:trHeight w:val="90"/>
        </w:trPr>
        <w:tc>
          <w:tcPr>
            <w:tcW w:w="440"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440"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40"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7"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475" w:type="dxa"/>
            <w:gridSpan w:val="5"/>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100"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275"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395"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485"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445" w:type="dxa"/>
            <w:gridSpan w:val="3"/>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E72F35">
        <w:trPr>
          <w:trHeight w:val="1152"/>
        </w:trPr>
        <w:tc>
          <w:tcPr>
            <w:tcW w:w="2737" w:type="dxa"/>
            <w:gridSpan w:val="7"/>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2475" w:type="dxa"/>
            <w:gridSpan w:val="5"/>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100"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275" w:type="dxa"/>
            <w:gridSpan w:val="3"/>
            <w:tcBorders>
              <w:top w:val="nil"/>
              <w:left w:val="nil"/>
              <w:bottom w:val="nil"/>
              <w:right w:val="nil"/>
            </w:tcBorders>
            <w:shd w:val="clear" w:color="auto" w:fill="auto"/>
            <w:vAlign w:val="bottom"/>
          </w:tcPr>
          <w:p w:rsidR="00E72F35" w:rsidRDefault="00E72F35">
            <w:pPr>
              <w:widowControl/>
              <w:jc w:val="center"/>
              <w:rPr>
                <w:rFonts w:ascii="宋体" w:hAnsi="宋体" w:cs="Arial"/>
                <w:color w:val="000000"/>
                <w:kern w:val="0"/>
                <w:sz w:val="24"/>
              </w:rPr>
            </w:pPr>
          </w:p>
        </w:tc>
        <w:tc>
          <w:tcPr>
            <w:tcW w:w="1395"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485"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445" w:type="dxa"/>
            <w:gridSpan w:val="3"/>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72F35">
        <w:trPr>
          <w:trHeight w:val="308"/>
        </w:trPr>
        <w:tc>
          <w:tcPr>
            <w:tcW w:w="2737" w:type="dxa"/>
            <w:gridSpan w:val="7"/>
            <w:tcBorders>
              <w:top w:val="single" w:sz="8"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475" w:type="dxa"/>
            <w:gridSpan w:val="5"/>
            <w:vMerge w:val="restart"/>
            <w:tcBorders>
              <w:top w:val="single" w:sz="8" w:space="0" w:color="000000"/>
              <w:left w:val="nil"/>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2100" w:type="dxa"/>
            <w:gridSpan w:val="2"/>
            <w:vMerge w:val="restart"/>
            <w:tcBorders>
              <w:top w:val="single" w:sz="8" w:space="0" w:color="000000"/>
              <w:left w:val="nil"/>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275" w:type="dxa"/>
            <w:gridSpan w:val="3"/>
            <w:vMerge w:val="restart"/>
            <w:tcBorders>
              <w:top w:val="single" w:sz="8" w:space="0" w:color="000000"/>
              <w:left w:val="nil"/>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395" w:type="dxa"/>
            <w:gridSpan w:val="2"/>
            <w:vMerge w:val="restart"/>
            <w:tcBorders>
              <w:top w:val="single" w:sz="8" w:space="0" w:color="000000"/>
              <w:left w:val="nil"/>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485" w:type="dxa"/>
            <w:gridSpan w:val="2"/>
            <w:vMerge w:val="restart"/>
            <w:tcBorders>
              <w:top w:val="single" w:sz="8" w:space="0" w:color="000000"/>
              <w:left w:val="nil"/>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350" w:type="dxa"/>
            <w:vMerge w:val="restart"/>
            <w:tcBorders>
              <w:top w:val="single" w:sz="8" w:space="0" w:color="000000"/>
              <w:left w:val="nil"/>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445" w:type="dxa"/>
            <w:gridSpan w:val="3"/>
            <w:vMerge w:val="restart"/>
            <w:tcBorders>
              <w:top w:val="single" w:sz="8" w:space="0" w:color="000000"/>
              <w:left w:val="nil"/>
              <w:right w:val="single" w:sz="8"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E72F35">
        <w:trPr>
          <w:trHeight w:val="312"/>
        </w:trPr>
        <w:tc>
          <w:tcPr>
            <w:tcW w:w="1120"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17"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475" w:type="dxa"/>
            <w:gridSpan w:val="5"/>
            <w:vMerge/>
            <w:tcBorders>
              <w:left w:val="nil"/>
              <w:bottom w:val="single" w:sz="2" w:space="0" w:color="auto"/>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2100" w:type="dxa"/>
            <w:gridSpan w:val="2"/>
            <w:vMerge/>
            <w:tcBorders>
              <w:left w:val="nil"/>
              <w:bottom w:val="single" w:sz="2" w:space="0" w:color="auto"/>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275" w:type="dxa"/>
            <w:gridSpan w:val="3"/>
            <w:vMerge/>
            <w:tcBorders>
              <w:left w:val="nil"/>
              <w:bottom w:val="single" w:sz="2" w:space="0" w:color="auto"/>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395" w:type="dxa"/>
            <w:gridSpan w:val="2"/>
            <w:vMerge/>
            <w:tcBorders>
              <w:left w:val="nil"/>
              <w:bottom w:val="single" w:sz="2" w:space="0" w:color="auto"/>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485" w:type="dxa"/>
            <w:gridSpan w:val="2"/>
            <w:vMerge/>
            <w:tcBorders>
              <w:left w:val="nil"/>
              <w:bottom w:val="single" w:sz="2" w:space="0" w:color="auto"/>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350" w:type="dxa"/>
            <w:vMerge/>
            <w:tcBorders>
              <w:left w:val="nil"/>
              <w:bottom w:val="single" w:sz="2" w:space="0" w:color="auto"/>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445" w:type="dxa"/>
            <w:gridSpan w:val="3"/>
            <w:vMerge/>
            <w:tcBorders>
              <w:left w:val="nil"/>
              <w:bottom w:val="single" w:sz="2" w:space="0" w:color="auto"/>
              <w:right w:val="single" w:sz="8" w:space="0" w:color="000000"/>
            </w:tcBorders>
            <w:vAlign w:val="center"/>
          </w:tcPr>
          <w:p w:rsidR="00E72F35" w:rsidRDefault="00E72F35">
            <w:pPr>
              <w:widowControl/>
              <w:jc w:val="left"/>
              <w:rPr>
                <w:rFonts w:ascii="宋体" w:hAnsi="宋体" w:cs="Arial"/>
                <w:color w:val="000000"/>
                <w:kern w:val="0"/>
                <w:sz w:val="22"/>
                <w:szCs w:val="22"/>
              </w:rPr>
            </w:pPr>
          </w:p>
        </w:tc>
      </w:tr>
      <w:tr w:rsidR="00E72F35">
        <w:trPr>
          <w:trHeight w:val="308"/>
        </w:trPr>
        <w:tc>
          <w:tcPr>
            <w:tcW w:w="440" w:type="dxa"/>
            <w:vMerge w:val="restart"/>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0" w:type="dxa"/>
            <w:gridSpan w:val="2"/>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240" w:type="dxa"/>
            <w:gridSpan w:val="2"/>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617" w:type="dxa"/>
            <w:gridSpan w:val="2"/>
            <w:tcBorders>
              <w:top w:val="nil"/>
              <w:left w:val="nil"/>
              <w:bottom w:val="single" w:sz="4" w:space="0" w:color="000000"/>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47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1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7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44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E72F35">
        <w:trPr>
          <w:trHeight w:val="308"/>
        </w:trPr>
        <w:tc>
          <w:tcPr>
            <w:tcW w:w="440" w:type="dxa"/>
            <w:vMerge/>
            <w:tcBorders>
              <w:top w:val="nil"/>
              <w:left w:val="single" w:sz="8" w:space="0" w:color="000000"/>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440" w:type="dxa"/>
            <w:gridSpan w:val="2"/>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240" w:type="dxa"/>
            <w:gridSpan w:val="2"/>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1617"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475" w:type="dxa"/>
            <w:gridSpan w:val="5"/>
            <w:tcBorders>
              <w:top w:val="single" w:sz="2"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352632375.83　</w:t>
            </w:r>
          </w:p>
        </w:tc>
        <w:tc>
          <w:tcPr>
            <w:tcW w:w="2100" w:type="dxa"/>
            <w:gridSpan w:val="2"/>
            <w:tcBorders>
              <w:top w:val="single" w:sz="2"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351351854.83　</w:t>
            </w:r>
          </w:p>
        </w:tc>
        <w:tc>
          <w:tcPr>
            <w:tcW w:w="1275" w:type="dxa"/>
            <w:gridSpan w:val="3"/>
            <w:tcBorders>
              <w:top w:val="single" w:sz="2"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2"/>
            <w:tcBorders>
              <w:top w:val="single" w:sz="2"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85" w:type="dxa"/>
            <w:gridSpan w:val="2"/>
            <w:tcBorders>
              <w:top w:val="single" w:sz="2"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single" w:sz="2"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3"/>
            <w:tcBorders>
              <w:top w:val="single" w:sz="2" w:space="0" w:color="auto"/>
              <w:left w:val="nil"/>
              <w:bottom w:val="single" w:sz="4"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1280521　</w:t>
            </w:r>
          </w:p>
        </w:tc>
      </w:tr>
      <w:tr w:rsidR="00E72F35">
        <w:trPr>
          <w:trHeight w:val="308"/>
        </w:trPr>
        <w:tc>
          <w:tcPr>
            <w:tcW w:w="1120"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201</w:t>
            </w:r>
          </w:p>
        </w:tc>
        <w:tc>
          <w:tcPr>
            <w:tcW w:w="1617"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tabs>
                <w:tab w:val="center" w:pos="670"/>
              </w:tabs>
              <w:jc w:val="center"/>
              <w:rPr>
                <w:rFonts w:ascii="宋体" w:hAnsi="宋体" w:cs="Arial"/>
                <w:color w:val="000000"/>
                <w:kern w:val="0"/>
                <w:sz w:val="22"/>
                <w:szCs w:val="22"/>
              </w:rPr>
            </w:pPr>
            <w:r>
              <w:rPr>
                <w:rFonts w:ascii="宋体" w:hAnsi="宋体" w:cs="Arial" w:hint="eastAsia"/>
                <w:color w:val="000000"/>
                <w:kern w:val="0"/>
                <w:sz w:val="22"/>
                <w:szCs w:val="22"/>
              </w:rPr>
              <w:t>一般公共服务支出</w:t>
            </w:r>
          </w:p>
        </w:tc>
        <w:tc>
          <w:tcPr>
            <w:tcW w:w="2475" w:type="dxa"/>
            <w:gridSpan w:val="5"/>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2100"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1275"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8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3"/>
            <w:tcBorders>
              <w:top w:val="nil"/>
              <w:left w:val="nil"/>
              <w:bottom w:val="single" w:sz="4"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trPr>
          <w:trHeight w:val="90"/>
        </w:trPr>
        <w:tc>
          <w:tcPr>
            <w:tcW w:w="1120"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20199</w:t>
            </w:r>
          </w:p>
        </w:tc>
        <w:tc>
          <w:tcPr>
            <w:tcW w:w="1617"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其他一般公共服务支出</w:t>
            </w:r>
          </w:p>
        </w:tc>
        <w:tc>
          <w:tcPr>
            <w:tcW w:w="2475" w:type="dxa"/>
            <w:gridSpan w:val="5"/>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2100"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1275"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8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3"/>
            <w:tcBorders>
              <w:top w:val="nil"/>
              <w:left w:val="nil"/>
              <w:bottom w:val="single" w:sz="4"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trPr>
          <w:trHeight w:val="308"/>
        </w:trPr>
        <w:tc>
          <w:tcPr>
            <w:tcW w:w="1120"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2019999</w:t>
            </w:r>
          </w:p>
        </w:tc>
        <w:tc>
          <w:tcPr>
            <w:tcW w:w="1617"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其他一般公共服务支出</w:t>
            </w:r>
          </w:p>
        </w:tc>
        <w:tc>
          <w:tcPr>
            <w:tcW w:w="2475" w:type="dxa"/>
            <w:gridSpan w:val="5"/>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2100"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1275"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8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3"/>
            <w:tcBorders>
              <w:top w:val="nil"/>
              <w:left w:val="nil"/>
              <w:bottom w:val="single" w:sz="4"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trPr>
          <w:trHeight w:val="308"/>
        </w:trPr>
        <w:tc>
          <w:tcPr>
            <w:tcW w:w="1120"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w:t>
            </w:r>
          </w:p>
        </w:tc>
        <w:tc>
          <w:tcPr>
            <w:tcW w:w="1617"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社会保障和就业支出</w:t>
            </w:r>
          </w:p>
        </w:tc>
        <w:tc>
          <w:tcPr>
            <w:tcW w:w="2475" w:type="dxa"/>
            <w:gridSpan w:val="5"/>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13255976.15　</w:t>
            </w:r>
          </w:p>
        </w:tc>
        <w:tc>
          <w:tcPr>
            <w:tcW w:w="2100"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13255976.15</w:t>
            </w:r>
          </w:p>
        </w:tc>
        <w:tc>
          <w:tcPr>
            <w:tcW w:w="1275"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8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3"/>
            <w:tcBorders>
              <w:top w:val="nil"/>
              <w:left w:val="nil"/>
              <w:bottom w:val="single" w:sz="4"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trPr>
          <w:trHeight w:val="308"/>
        </w:trPr>
        <w:tc>
          <w:tcPr>
            <w:tcW w:w="1120"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w:t>
            </w:r>
          </w:p>
        </w:tc>
        <w:tc>
          <w:tcPr>
            <w:tcW w:w="1617"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行政事业单位离退休</w:t>
            </w:r>
          </w:p>
        </w:tc>
        <w:tc>
          <w:tcPr>
            <w:tcW w:w="2475" w:type="dxa"/>
            <w:gridSpan w:val="5"/>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5030549.4　</w:t>
            </w:r>
          </w:p>
        </w:tc>
        <w:tc>
          <w:tcPr>
            <w:tcW w:w="2100"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5030549.4　</w:t>
            </w:r>
          </w:p>
        </w:tc>
        <w:tc>
          <w:tcPr>
            <w:tcW w:w="1275"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85"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3"/>
            <w:tcBorders>
              <w:top w:val="nil"/>
              <w:left w:val="nil"/>
              <w:bottom w:val="single" w:sz="4"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2080505</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机关事业单位基本养老保险缴费支出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3551462.9　</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3551462.9　</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50" w:type="dxa"/>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trPr>
          <w:trHeight w:val="828"/>
        </w:trPr>
        <w:tc>
          <w:tcPr>
            <w:tcW w:w="1120" w:type="dxa"/>
            <w:gridSpan w:val="5"/>
            <w:tcBorders>
              <w:top w:val="single" w:sz="4" w:space="0" w:color="000000"/>
              <w:left w:val="single" w:sz="8" w:space="0" w:color="000000"/>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2080506</w:t>
            </w:r>
          </w:p>
        </w:tc>
        <w:tc>
          <w:tcPr>
            <w:tcW w:w="1617" w:type="dxa"/>
            <w:gridSpan w:val="2"/>
            <w:tcBorders>
              <w:top w:val="nil"/>
              <w:left w:val="nil"/>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机关事业单位职业年金缴费支出</w:t>
            </w:r>
          </w:p>
        </w:tc>
        <w:tc>
          <w:tcPr>
            <w:tcW w:w="2475" w:type="dxa"/>
            <w:gridSpan w:val="5"/>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1424149</w:t>
            </w:r>
          </w:p>
        </w:tc>
        <w:tc>
          <w:tcPr>
            <w:tcW w:w="2100" w:type="dxa"/>
            <w:gridSpan w:val="2"/>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1424149</w:t>
            </w:r>
          </w:p>
        </w:tc>
        <w:tc>
          <w:tcPr>
            <w:tcW w:w="1275" w:type="dxa"/>
            <w:gridSpan w:val="3"/>
            <w:tcBorders>
              <w:top w:val="nil"/>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4" w:space="0" w:color="auto"/>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406"/>
        </w:trPr>
        <w:tc>
          <w:tcPr>
            <w:tcW w:w="112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2080599</w:t>
            </w:r>
          </w:p>
        </w:tc>
        <w:tc>
          <w:tcPr>
            <w:tcW w:w="1617" w:type="dxa"/>
            <w:gridSpan w:val="2"/>
            <w:tcBorders>
              <w:top w:val="single" w:sz="4" w:space="0" w:color="auto"/>
              <w:left w:val="nil"/>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其他行政事业单位离退休支出</w:t>
            </w:r>
          </w:p>
        </w:tc>
        <w:tc>
          <w:tcPr>
            <w:tcW w:w="2475" w:type="dxa"/>
            <w:gridSpan w:val="5"/>
            <w:tcBorders>
              <w:top w:val="single" w:sz="4" w:space="0" w:color="auto"/>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54937.5</w:t>
            </w:r>
          </w:p>
        </w:tc>
        <w:tc>
          <w:tcPr>
            <w:tcW w:w="2100" w:type="dxa"/>
            <w:gridSpan w:val="2"/>
            <w:tcBorders>
              <w:top w:val="single" w:sz="4" w:space="0" w:color="auto"/>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54937.5</w:t>
            </w:r>
          </w:p>
        </w:tc>
        <w:tc>
          <w:tcPr>
            <w:tcW w:w="1275" w:type="dxa"/>
            <w:gridSpan w:val="3"/>
            <w:tcBorders>
              <w:top w:val="single" w:sz="4" w:space="0" w:color="auto"/>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single" w:sz="4" w:space="0" w:color="auto"/>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single" w:sz="4" w:space="0" w:color="auto"/>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single" w:sz="4" w:space="0" w:color="auto"/>
              <w:left w:val="nil"/>
              <w:bottom w:val="single" w:sz="4"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single" w:sz="4" w:space="0" w:color="auto"/>
              <w:left w:val="nil"/>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auto"/>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20822</w:t>
            </w:r>
          </w:p>
        </w:tc>
        <w:tc>
          <w:tcPr>
            <w:tcW w:w="1617" w:type="dxa"/>
            <w:gridSpan w:val="2"/>
            <w:tcBorders>
              <w:top w:val="single" w:sz="4" w:space="0" w:color="auto"/>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大中型水库移民后期扶持基金支出</w:t>
            </w:r>
          </w:p>
        </w:tc>
        <w:tc>
          <w:tcPr>
            <w:tcW w:w="2475" w:type="dxa"/>
            <w:gridSpan w:val="5"/>
            <w:tcBorders>
              <w:top w:val="single" w:sz="4" w:space="0" w:color="auto"/>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8100100</w:t>
            </w:r>
          </w:p>
        </w:tc>
        <w:tc>
          <w:tcPr>
            <w:tcW w:w="2100" w:type="dxa"/>
            <w:gridSpan w:val="2"/>
            <w:tcBorders>
              <w:top w:val="single" w:sz="4" w:space="0" w:color="auto"/>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8100100</w:t>
            </w:r>
          </w:p>
        </w:tc>
        <w:tc>
          <w:tcPr>
            <w:tcW w:w="1275" w:type="dxa"/>
            <w:gridSpan w:val="3"/>
            <w:tcBorders>
              <w:top w:val="single" w:sz="4"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single" w:sz="4"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single" w:sz="4"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single" w:sz="4"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single" w:sz="4" w:space="0" w:color="auto"/>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2082201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移民补助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100100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100100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2082202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基础设施建设和经济发展</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7850000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7850000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2082299</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其他大中型水库移民后期扶持基金支出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20827</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财政对其他社会保险基金的补助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125326.75</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125326.75</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2082702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财政对工伤保险基金的补助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87728.16</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87728.16</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2082703</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财政对生育保险基金的补助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37598.59</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37598.59</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210</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医疗卫生与计划生育支出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1536645.24</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1536645.24</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21011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行政事业单位医疗</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1536645.24</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1536645.24</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2101102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事业单位医疗</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1002589.24</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1002589.24</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2101103</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公务员医疗补助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534056</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534056</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节能环保支出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67000000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67000000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21103</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污染防治</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67000000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67000000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2110302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水体</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67000000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67000000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2" w:space="0" w:color="auto"/>
              <w:right w:val="single" w:sz="4" w:space="0" w:color="000000"/>
            </w:tcBorders>
            <w:shd w:val="clear" w:color="auto" w:fill="auto"/>
            <w:vAlign w:val="center"/>
          </w:tcPr>
          <w:tbl>
            <w:tblPr>
              <w:tblW w:w="2251" w:type="dxa"/>
              <w:tblLayout w:type="fixed"/>
              <w:tblCellMar>
                <w:top w:w="15" w:type="dxa"/>
                <w:left w:w="15" w:type="dxa"/>
                <w:bottom w:w="15" w:type="dxa"/>
                <w:right w:w="15" w:type="dxa"/>
              </w:tblCellMar>
              <w:tblLook w:val="04A0" w:firstRow="1" w:lastRow="0" w:firstColumn="1" w:lastColumn="0" w:noHBand="0" w:noVBand="1"/>
            </w:tblPr>
            <w:tblGrid>
              <w:gridCol w:w="2251"/>
            </w:tblGrid>
            <w:tr w:rsidR="00E72F35">
              <w:trPr>
                <w:trHeight w:val="301"/>
              </w:trPr>
              <w:tc>
                <w:tcPr>
                  <w:tcW w:w="2251" w:type="dxa"/>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212</w:t>
                  </w:r>
                </w:p>
              </w:tc>
            </w:tr>
          </w:tbl>
          <w:p w:rsidR="00E72F35" w:rsidRDefault="00E72F35">
            <w:pPr>
              <w:widowControl/>
              <w:jc w:val="left"/>
              <w:rPr>
                <w:rFonts w:ascii="宋体" w:hAnsi="宋体" w:cs="Arial"/>
                <w:color w:val="000000"/>
                <w:kern w:val="0"/>
                <w:sz w:val="22"/>
                <w:szCs w:val="22"/>
              </w:rPr>
            </w:pPr>
          </w:p>
        </w:tc>
        <w:tc>
          <w:tcPr>
            <w:tcW w:w="1617" w:type="dxa"/>
            <w:gridSpan w:val="2"/>
            <w:tcBorders>
              <w:top w:val="nil"/>
              <w:left w:val="nil"/>
              <w:bottom w:val="single" w:sz="2"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城乡社区支出</w:t>
            </w:r>
          </w:p>
        </w:tc>
        <w:tc>
          <w:tcPr>
            <w:tcW w:w="2475" w:type="dxa"/>
            <w:gridSpan w:val="5"/>
            <w:tcBorders>
              <w:top w:val="nil"/>
              <w:left w:val="nil"/>
              <w:bottom w:val="single" w:sz="2" w:space="0" w:color="auto"/>
              <w:right w:val="single" w:sz="4" w:space="0" w:color="000000"/>
            </w:tcBorders>
            <w:shd w:val="clear" w:color="auto" w:fill="auto"/>
            <w:vAlign w:val="center"/>
          </w:tcPr>
          <w:p w:rsidR="00E72F35" w:rsidRDefault="00AF4FB4">
            <w:pPr>
              <w:widowControl/>
              <w:jc w:val="right"/>
              <w:textAlignment w:val="center"/>
              <w:rPr>
                <w:rFonts w:ascii="宋体" w:hAnsi="宋体" w:cs="Arial"/>
                <w:color w:val="000000"/>
                <w:kern w:val="0"/>
                <w:sz w:val="22"/>
                <w:szCs w:val="22"/>
              </w:rPr>
            </w:pPr>
            <w:r>
              <w:rPr>
                <w:rFonts w:ascii="宋体" w:hAnsi="宋体" w:cs="Arial" w:hint="eastAsia"/>
                <w:color w:val="000000"/>
                <w:kern w:val="0"/>
                <w:sz w:val="22"/>
                <w:szCs w:val="22"/>
              </w:rPr>
              <w:t>4980000</w:t>
            </w:r>
          </w:p>
        </w:tc>
        <w:tc>
          <w:tcPr>
            <w:tcW w:w="2100" w:type="dxa"/>
            <w:gridSpan w:val="2"/>
            <w:tcBorders>
              <w:top w:val="nil"/>
              <w:left w:val="nil"/>
              <w:bottom w:val="single" w:sz="2" w:space="0" w:color="auto"/>
              <w:right w:val="single" w:sz="4" w:space="0" w:color="000000"/>
            </w:tcBorders>
            <w:shd w:val="clear" w:color="auto" w:fill="auto"/>
            <w:vAlign w:val="center"/>
          </w:tcPr>
          <w:p w:rsidR="00E72F35" w:rsidRDefault="00AF4FB4">
            <w:pPr>
              <w:widowControl/>
              <w:jc w:val="right"/>
              <w:textAlignment w:val="center"/>
              <w:rPr>
                <w:rFonts w:ascii="宋体" w:hAnsi="宋体" w:cs="Arial"/>
                <w:color w:val="000000"/>
                <w:kern w:val="0"/>
                <w:sz w:val="22"/>
                <w:szCs w:val="22"/>
              </w:rPr>
            </w:pPr>
            <w:r>
              <w:rPr>
                <w:rFonts w:ascii="宋体" w:hAnsi="宋体" w:cs="Arial" w:hint="eastAsia"/>
                <w:color w:val="000000"/>
                <w:kern w:val="0"/>
                <w:sz w:val="22"/>
                <w:szCs w:val="22"/>
              </w:rPr>
              <w:t>4980000</w:t>
            </w:r>
          </w:p>
        </w:tc>
        <w:tc>
          <w:tcPr>
            <w:tcW w:w="1275" w:type="dxa"/>
            <w:gridSpan w:val="3"/>
            <w:tcBorders>
              <w:top w:val="nil"/>
              <w:left w:val="nil"/>
              <w:bottom w:val="single" w:sz="2"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2"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2"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2" w:space="0" w:color="auto"/>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2" w:space="0" w:color="auto"/>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21299</w:t>
            </w:r>
          </w:p>
        </w:tc>
        <w:tc>
          <w:tcPr>
            <w:tcW w:w="16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其他城乡社区支出</w:t>
            </w:r>
          </w:p>
        </w:tc>
        <w:tc>
          <w:tcPr>
            <w:tcW w:w="2475"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4980000</w:t>
            </w:r>
          </w:p>
        </w:tc>
        <w:tc>
          <w:tcPr>
            <w:tcW w:w="21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4980000</w:t>
            </w:r>
          </w:p>
        </w:tc>
        <w:tc>
          <w:tcPr>
            <w:tcW w:w="127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2" w:space="0" w:color="auto"/>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2129999</w:t>
            </w:r>
          </w:p>
        </w:tc>
        <w:tc>
          <w:tcPr>
            <w:tcW w:w="1617" w:type="dxa"/>
            <w:gridSpan w:val="2"/>
            <w:tcBorders>
              <w:top w:val="single" w:sz="2" w:space="0" w:color="auto"/>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其他城乡社区支出</w:t>
            </w:r>
          </w:p>
        </w:tc>
        <w:tc>
          <w:tcPr>
            <w:tcW w:w="2475" w:type="dxa"/>
            <w:gridSpan w:val="5"/>
            <w:tcBorders>
              <w:top w:val="single" w:sz="2" w:space="0" w:color="auto"/>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4980000</w:t>
            </w:r>
          </w:p>
        </w:tc>
        <w:tc>
          <w:tcPr>
            <w:tcW w:w="2100" w:type="dxa"/>
            <w:gridSpan w:val="2"/>
            <w:tcBorders>
              <w:top w:val="single" w:sz="2" w:space="0" w:color="auto"/>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4980000</w:t>
            </w:r>
          </w:p>
        </w:tc>
        <w:tc>
          <w:tcPr>
            <w:tcW w:w="1275" w:type="dxa"/>
            <w:gridSpan w:val="3"/>
            <w:tcBorders>
              <w:top w:val="single" w:sz="2"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single" w:sz="2"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single" w:sz="2"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single" w:sz="2" w:space="0" w:color="auto"/>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single" w:sz="2" w:space="0" w:color="auto"/>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农林水支出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228597754.44</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228597754.44</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1280521</w:t>
            </w: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农业</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25310000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25310000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2130122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农业生产支持补贴</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20310000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20310000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2130199</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其他农业支出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5000000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5000000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水利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146718166.44</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146718166.44</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1280521</w:t>
            </w: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2130301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行政运行</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22078071.44</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22078071.44</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784221</w:t>
            </w: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2130302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一般行政管理事务</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2071000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2071000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2130305</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水利工程建设</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15000000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15000000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2130306</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水利工程运行与维护</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640000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640000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2130310</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水土保持</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3935544</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3935544</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496300</w:t>
            </w: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2130314</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防汛</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1300000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1300000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2130315</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抗旱</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2130316</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农田水利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50620000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50620000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2130319</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江河湖库水系综合整治</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38355000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38355000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2130321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大中型水库移民后期扶持专项支出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1887700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1887700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2130335</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农村人畜饮水</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7912051</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7912051</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216"/>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2130399</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其他水利支出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318800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318800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21305</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扶贫</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51555500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51555500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2130504</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农村基础设施建设</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21440000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21440000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2130505</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生产发展</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19865500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19865500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2130508</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三</w:t>
            </w:r>
            <w:proofErr w:type="gramStart"/>
            <w:r>
              <w:rPr>
                <w:rFonts w:ascii="宋体" w:hAnsi="宋体" w:cs="Arial" w:hint="eastAsia"/>
                <w:color w:val="000000"/>
                <w:kern w:val="0"/>
                <w:sz w:val="22"/>
                <w:szCs w:val="22"/>
              </w:rPr>
              <w:t>西农业</w:t>
            </w:r>
            <w:proofErr w:type="gramEnd"/>
            <w:r>
              <w:rPr>
                <w:rFonts w:ascii="宋体" w:hAnsi="宋体" w:cs="Arial" w:hint="eastAsia"/>
                <w:color w:val="000000"/>
                <w:kern w:val="0"/>
                <w:sz w:val="22"/>
                <w:szCs w:val="22"/>
              </w:rPr>
              <w:t>建设专项补助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10250000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10250000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21306</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农业综合开发</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3000000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3000000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2130602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土地治理</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3000000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3000000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21307</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农村综合改革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2014088</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2014088</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2130701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对村级一事一议的补助</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2014088</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2014088</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214</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交通运输支出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8450000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8450000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21406</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车辆购置税支出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8450000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8450000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2140602</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车辆购置税用于农村公路建设支出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8450000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8450000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220</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国土海洋气象等支出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26882000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26882000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22001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国土资源事务</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26882000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26882000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2200199</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其他国土资源事务支出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26882000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26882000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229</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其他支出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1820000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1820000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22960</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彩票公益金及对应专项债务收入安排的支出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2296011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用于扶贫的彩票公益金支出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22999</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其他支出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1710000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1710000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308"/>
        </w:trPr>
        <w:tc>
          <w:tcPr>
            <w:tcW w:w="1120"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2299901</w:t>
            </w:r>
          </w:p>
        </w:tc>
        <w:tc>
          <w:tcPr>
            <w:tcW w:w="1617"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其他支出</w:t>
            </w:r>
          </w:p>
        </w:tc>
        <w:tc>
          <w:tcPr>
            <w:tcW w:w="2475" w:type="dxa"/>
            <w:gridSpan w:val="5"/>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1710000</w:t>
            </w:r>
          </w:p>
        </w:tc>
        <w:tc>
          <w:tcPr>
            <w:tcW w:w="2100" w:type="dxa"/>
            <w:gridSpan w:val="2"/>
            <w:tcBorders>
              <w:top w:val="nil"/>
              <w:left w:val="nil"/>
              <w:bottom w:val="single" w:sz="8"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1710000</w:t>
            </w:r>
          </w:p>
        </w:tc>
        <w:tc>
          <w:tcPr>
            <w:tcW w:w="1275" w:type="dxa"/>
            <w:gridSpan w:val="3"/>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9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85" w:type="dxa"/>
            <w:gridSpan w:val="2"/>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350" w:type="dxa"/>
            <w:tcBorders>
              <w:top w:val="nil"/>
              <w:left w:val="nil"/>
              <w:bottom w:val="single" w:sz="8" w:space="0" w:color="000000"/>
              <w:right w:val="single" w:sz="4"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445" w:type="dxa"/>
            <w:gridSpan w:val="3"/>
            <w:tcBorders>
              <w:top w:val="nil"/>
              <w:left w:val="nil"/>
              <w:bottom w:val="single" w:sz="8" w:space="0" w:color="000000"/>
              <w:right w:val="single" w:sz="8" w:space="0" w:color="000000"/>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435"/>
        </w:trPr>
        <w:tc>
          <w:tcPr>
            <w:tcW w:w="14262" w:type="dxa"/>
            <w:gridSpan w:val="25"/>
            <w:tcBorders>
              <w:top w:val="single" w:sz="8" w:space="0" w:color="000000"/>
              <w:left w:val="nil"/>
              <w:bottom w:val="nil"/>
              <w:right w:val="nil"/>
            </w:tcBorders>
            <w:shd w:val="clear" w:color="auto" w:fill="auto"/>
            <w:vAlign w:val="bottom"/>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03表</w:t>
            </w:r>
          </w:p>
        </w:tc>
      </w:tr>
      <w:tr w:rsidR="00E72F35">
        <w:trPr>
          <w:gridAfter w:val="2"/>
          <w:wAfter w:w="180" w:type="dxa"/>
          <w:trHeight w:val="1215"/>
        </w:trPr>
        <w:tc>
          <w:tcPr>
            <w:tcW w:w="14082" w:type="dxa"/>
            <w:gridSpan w:val="23"/>
            <w:tcBorders>
              <w:top w:val="nil"/>
              <w:left w:val="nil"/>
              <w:bottom w:val="nil"/>
              <w:right w:val="nil"/>
            </w:tcBorders>
            <w:shd w:val="clear" w:color="auto" w:fill="auto"/>
            <w:vAlign w:val="bottom"/>
          </w:tcPr>
          <w:p w:rsidR="00E72F35" w:rsidRDefault="00E72F35">
            <w:pPr>
              <w:widowControl/>
              <w:rPr>
                <w:rFonts w:ascii="宋体" w:hAnsi="宋体" w:cs="Arial"/>
                <w:b/>
                <w:bCs/>
                <w:color w:val="000000"/>
                <w:kern w:val="0"/>
                <w:sz w:val="36"/>
                <w:szCs w:val="36"/>
              </w:rPr>
            </w:pPr>
          </w:p>
          <w:p w:rsidR="00E72F35" w:rsidRDefault="00AF4FB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支出决算表</w:t>
            </w:r>
          </w:p>
        </w:tc>
      </w:tr>
      <w:tr w:rsidR="00E72F35">
        <w:trPr>
          <w:gridAfter w:val="2"/>
          <w:wAfter w:w="180" w:type="dxa"/>
          <w:trHeight w:val="300"/>
        </w:trPr>
        <w:tc>
          <w:tcPr>
            <w:tcW w:w="455"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455"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455"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09"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552"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64"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06"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0"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3068" w:type="dxa"/>
            <w:gridSpan w:val="3"/>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E72F35">
        <w:trPr>
          <w:gridAfter w:val="2"/>
          <w:wAfter w:w="180" w:type="dxa"/>
          <w:trHeight w:val="315"/>
        </w:trPr>
        <w:tc>
          <w:tcPr>
            <w:tcW w:w="2974" w:type="dxa"/>
            <w:gridSpan w:val="8"/>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52"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64" w:type="dxa"/>
            <w:gridSpan w:val="3"/>
            <w:tcBorders>
              <w:top w:val="nil"/>
              <w:left w:val="nil"/>
              <w:bottom w:val="nil"/>
              <w:right w:val="nil"/>
            </w:tcBorders>
            <w:shd w:val="clear" w:color="auto" w:fill="auto"/>
            <w:vAlign w:val="bottom"/>
          </w:tcPr>
          <w:p w:rsidR="00E72F35" w:rsidRDefault="00E72F35">
            <w:pPr>
              <w:widowControl/>
              <w:jc w:val="center"/>
              <w:rPr>
                <w:rFonts w:ascii="宋体" w:hAnsi="宋体" w:cs="Arial"/>
                <w:color w:val="000000"/>
                <w:kern w:val="0"/>
                <w:sz w:val="24"/>
              </w:rPr>
            </w:pPr>
          </w:p>
        </w:tc>
        <w:tc>
          <w:tcPr>
            <w:tcW w:w="1606"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0"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0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3068" w:type="dxa"/>
            <w:gridSpan w:val="3"/>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72F35">
        <w:trPr>
          <w:gridAfter w:val="2"/>
          <w:wAfter w:w="180" w:type="dxa"/>
          <w:trHeight w:val="308"/>
        </w:trPr>
        <w:tc>
          <w:tcPr>
            <w:tcW w:w="2974" w:type="dxa"/>
            <w:gridSpan w:val="8"/>
            <w:tcBorders>
              <w:top w:val="single" w:sz="8"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2"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664" w:type="dxa"/>
            <w:gridSpan w:val="3"/>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606"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610" w:type="dxa"/>
            <w:gridSpan w:val="3"/>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608" w:type="dxa"/>
            <w:gridSpan w:val="2"/>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3068" w:type="dxa"/>
            <w:gridSpan w:val="3"/>
            <w:vMerge w:val="restart"/>
            <w:tcBorders>
              <w:top w:val="single" w:sz="8" w:space="0" w:color="000000"/>
              <w:left w:val="nil"/>
              <w:bottom w:val="single" w:sz="4" w:space="0" w:color="000000"/>
              <w:right w:val="single" w:sz="8"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E72F35">
        <w:trPr>
          <w:gridAfter w:val="2"/>
          <w:wAfter w:w="180" w:type="dxa"/>
          <w:trHeight w:val="321"/>
        </w:trPr>
        <w:tc>
          <w:tcPr>
            <w:tcW w:w="1365" w:type="dxa"/>
            <w:gridSpan w:val="6"/>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09" w:type="dxa"/>
            <w:gridSpan w:val="2"/>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2"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64" w:type="dxa"/>
            <w:gridSpan w:val="3"/>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6"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10" w:type="dxa"/>
            <w:gridSpan w:val="3"/>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8"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3068" w:type="dxa"/>
            <w:gridSpan w:val="3"/>
            <w:vMerge/>
            <w:tcBorders>
              <w:top w:val="single" w:sz="8" w:space="0" w:color="000000"/>
              <w:left w:val="nil"/>
              <w:bottom w:val="single" w:sz="4" w:space="0" w:color="000000"/>
              <w:right w:val="single" w:sz="8" w:space="0" w:color="000000"/>
            </w:tcBorders>
            <w:vAlign w:val="center"/>
          </w:tcPr>
          <w:p w:rsidR="00E72F35" w:rsidRDefault="00E72F35">
            <w:pPr>
              <w:widowControl/>
              <w:jc w:val="left"/>
              <w:rPr>
                <w:rFonts w:ascii="宋体" w:hAnsi="宋体" w:cs="Arial"/>
                <w:color w:val="000000"/>
                <w:kern w:val="0"/>
                <w:sz w:val="22"/>
                <w:szCs w:val="22"/>
              </w:rPr>
            </w:pPr>
          </w:p>
        </w:tc>
      </w:tr>
      <w:tr w:rsidR="00E72F35">
        <w:trPr>
          <w:gridAfter w:val="2"/>
          <w:wAfter w:w="180" w:type="dxa"/>
          <w:trHeight w:val="321"/>
        </w:trPr>
        <w:tc>
          <w:tcPr>
            <w:tcW w:w="1365" w:type="dxa"/>
            <w:gridSpan w:val="6"/>
            <w:vMerge/>
            <w:tcBorders>
              <w:top w:val="single" w:sz="4" w:space="0" w:color="000000"/>
              <w:left w:val="single" w:sz="8" w:space="0" w:color="000000"/>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9" w:type="dxa"/>
            <w:gridSpan w:val="2"/>
            <w:vMerge/>
            <w:tcBorders>
              <w:top w:val="nil"/>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552"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64" w:type="dxa"/>
            <w:gridSpan w:val="3"/>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6"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10" w:type="dxa"/>
            <w:gridSpan w:val="3"/>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8"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3068" w:type="dxa"/>
            <w:gridSpan w:val="3"/>
            <w:vMerge/>
            <w:tcBorders>
              <w:top w:val="single" w:sz="8" w:space="0" w:color="000000"/>
              <w:left w:val="nil"/>
              <w:bottom w:val="single" w:sz="4" w:space="0" w:color="000000"/>
              <w:right w:val="single" w:sz="8" w:space="0" w:color="000000"/>
            </w:tcBorders>
            <w:vAlign w:val="center"/>
          </w:tcPr>
          <w:p w:rsidR="00E72F35" w:rsidRDefault="00E72F35">
            <w:pPr>
              <w:widowControl/>
              <w:jc w:val="left"/>
              <w:rPr>
                <w:rFonts w:ascii="宋体" w:hAnsi="宋体" w:cs="Arial"/>
                <w:color w:val="000000"/>
                <w:kern w:val="0"/>
                <w:sz w:val="22"/>
                <w:szCs w:val="22"/>
              </w:rPr>
            </w:pPr>
          </w:p>
        </w:tc>
      </w:tr>
      <w:tr w:rsidR="00E72F35" w:rsidTr="00AF4FB4">
        <w:trPr>
          <w:gridAfter w:val="2"/>
          <w:wAfter w:w="180" w:type="dxa"/>
          <w:trHeight w:val="321"/>
        </w:trPr>
        <w:tc>
          <w:tcPr>
            <w:tcW w:w="1365" w:type="dxa"/>
            <w:gridSpan w:val="6"/>
            <w:vMerge/>
            <w:tcBorders>
              <w:top w:val="single" w:sz="4" w:space="0" w:color="000000"/>
              <w:left w:val="single" w:sz="8" w:space="0" w:color="000000"/>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9" w:type="dxa"/>
            <w:gridSpan w:val="2"/>
            <w:vMerge/>
            <w:tcBorders>
              <w:top w:val="nil"/>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552"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64" w:type="dxa"/>
            <w:gridSpan w:val="3"/>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6"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10" w:type="dxa"/>
            <w:gridSpan w:val="3"/>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608" w:type="dxa"/>
            <w:gridSpan w:val="2"/>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3068" w:type="dxa"/>
            <w:gridSpan w:val="3"/>
            <w:vMerge/>
            <w:tcBorders>
              <w:top w:val="single" w:sz="8" w:space="0" w:color="000000"/>
              <w:left w:val="nil"/>
              <w:bottom w:val="single" w:sz="4" w:space="0" w:color="000000"/>
              <w:right w:val="single" w:sz="8" w:space="0" w:color="000000"/>
            </w:tcBorders>
            <w:vAlign w:val="center"/>
          </w:tcPr>
          <w:p w:rsidR="00E72F35" w:rsidRDefault="00E72F35">
            <w:pPr>
              <w:widowControl/>
              <w:jc w:val="left"/>
              <w:rPr>
                <w:rFonts w:ascii="宋体" w:hAnsi="宋体" w:cs="Arial"/>
                <w:color w:val="000000"/>
                <w:kern w:val="0"/>
                <w:sz w:val="22"/>
                <w:szCs w:val="22"/>
              </w:rPr>
            </w:pPr>
          </w:p>
        </w:tc>
      </w:tr>
      <w:tr w:rsidR="00E72F35">
        <w:trPr>
          <w:gridAfter w:val="2"/>
          <w:wAfter w:w="180" w:type="dxa"/>
          <w:trHeight w:val="308"/>
        </w:trPr>
        <w:tc>
          <w:tcPr>
            <w:tcW w:w="455" w:type="dxa"/>
            <w:gridSpan w:val="2"/>
            <w:vMerge w:val="restart"/>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gridSpan w:val="2"/>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gridSpan w:val="2"/>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609"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2"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64"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06"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10"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08"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3068" w:type="dxa"/>
            <w:gridSpan w:val="3"/>
            <w:tcBorders>
              <w:top w:val="nil"/>
              <w:left w:val="nil"/>
              <w:bottom w:val="single" w:sz="4" w:space="0" w:color="000000"/>
              <w:right w:val="single" w:sz="8"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E72F35">
        <w:trPr>
          <w:gridAfter w:val="2"/>
          <w:wAfter w:w="180" w:type="dxa"/>
          <w:trHeight w:val="431"/>
        </w:trPr>
        <w:tc>
          <w:tcPr>
            <w:tcW w:w="455" w:type="dxa"/>
            <w:gridSpan w:val="2"/>
            <w:vMerge/>
            <w:tcBorders>
              <w:top w:val="nil"/>
              <w:left w:val="single" w:sz="8" w:space="0" w:color="000000"/>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455" w:type="dxa"/>
            <w:gridSpan w:val="2"/>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1609"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2"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385703889.19　</w:t>
            </w:r>
          </w:p>
        </w:tc>
        <w:tc>
          <w:tcPr>
            <w:tcW w:w="1664"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32286448.8　</w:t>
            </w:r>
          </w:p>
        </w:tc>
        <w:tc>
          <w:tcPr>
            <w:tcW w:w="1606"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353417440.39　</w:t>
            </w:r>
          </w:p>
        </w:tc>
        <w:tc>
          <w:tcPr>
            <w:tcW w:w="1610"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8"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68" w:type="dxa"/>
            <w:gridSpan w:val="3"/>
            <w:tcBorders>
              <w:top w:val="nil"/>
              <w:left w:val="nil"/>
              <w:bottom w:val="single" w:sz="4" w:space="0" w:color="000000"/>
              <w:right w:val="single" w:sz="8"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tblPrEx>
          <w:tblCellMar>
            <w:top w:w="15" w:type="dxa"/>
            <w:left w:w="15" w:type="dxa"/>
            <w:bottom w:w="15" w:type="dxa"/>
            <w:right w:w="15" w:type="dxa"/>
          </w:tblCellMar>
        </w:tblPrEx>
        <w:trPr>
          <w:gridAfter w:val="1"/>
          <w:wAfter w:w="166" w:type="dxa"/>
          <w:trHeight w:val="607"/>
        </w:trPr>
        <w:tc>
          <w:tcPr>
            <w:tcW w:w="1356" w:type="dxa"/>
            <w:gridSpan w:val="6"/>
            <w:tcBorders>
              <w:top w:val="nil"/>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w:t>
            </w:r>
          </w:p>
        </w:tc>
        <w:tc>
          <w:tcPr>
            <w:tcW w:w="1620" w:type="dxa"/>
            <w:gridSpan w:val="3"/>
            <w:tcBorders>
              <w:top w:val="nil"/>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一般公共服务支出</w:t>
            </w:r>
          </w:p>
        </w:tc>
        <w:tc>
          <w:tcPr>
            <w:tcW w:w="1575" w:type="dxa"/>
            <w:gridSpan w:val="2"/>
            <w:tcBorders>
              <w:top w:val="nil"/>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2"/>
            <w:tcBorders>
              <w:top w:val="nil"/>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3"/>
            <w:tcBorders>
              <w:top w:val="nil"/>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top w:val="nil"/>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nil"/>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nil"/>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20199</w:t>
            </w:r>
          </w:p>
        </w:tc>
        <w:tc>
          <w:tcPr>
            <w:tcW w:w="1620" w:type="dxa"/>
            <w:gridSpan w:val="3"/>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其他一般公共服务支出</w:t>
            </w:r>
          </w:p>
        </w:tc>
        <w:tc>
          <w:tcPr>
            <w:tcW w:w="1575" w:type="dxa"/>
            <w:gridSpan w:val="2"/>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2"/>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3"/>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top w:val="single" w:sz="2" w:space="0" w:color="auto"/>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2019999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其他一般公共服务支出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社会保障和就业支出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20,769,009.97</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8,995,735.35</w:t>
            </w: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11,773,274.62</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20805</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行政事业单位离退休</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8,870,408.6</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8,870,408.6</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2080505</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机关事业单位基本养老保险缴费支出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7,391,322.1</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7,391,322.1</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2080506</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机关事业单位职业年金缴费支出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1,424,149</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1,424,149</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2080599</w:t>
            </w:r>
          </w:p>
        </w:tc>
        <w:tc>
          <w:tcPr>
            <w:tcW w:w="1620" w:type="dxa"/>
            <w:gridSpan w:val="3"/>
            <w:tcBorders>
              <w:bottom w:val="single" w:sz="2" w:space="0" w:color="auto"/>
              <w:right w:val="single" w:sz="4" w:space="0" w:color="000000"/>
            </w:tcBorders>
            <w:shd w:val="clear" w:color="auto" w:fill="auto"/>
            <w:vAlign w:val="center"/>
          </w:tcPr>
          <w:p w:rsidR="00E72F35" w:rsidRDefault="00AF4FB4" w:rsidP="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其他行政事业单位离退休支出</w:t>
            </w:r>
          </w:p>
        </w:tc>
        <w:tc>
          <w:tcPr>
            <w:tcW w:w="1575" w:type="dxa"/>
            <w:gridSpan w:val="2"/>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54,937.5</w:t>
            </w:r>
          </w:p>
        </w:tc>
        <w:tc>
          <w:tcPr>
            <w:tcW w:w="1635" w:type="dxa"/>
            <w:gridSpan w:val="2"/>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54,937.5</w:t>
            </w:r>
          </w:p>
        </w:tc>
        <w:tc>
          <w:tcPr>
            <w:tcW w:w="1635" w:type="dxa"/>
            <w:gridSpan w:val="3"/>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20822</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大中型水库移民</w:t>
            </w:r>
            <w:r>
              <w:rPr>
                <w:rFonts w:ascii="宋体" w:hAnsi="宋体" w:cs="Arial" w:hint="eastAsia"/>
                <w:color w:val="000000"/>
                <w:kern w:val="0"/>
                <w:sz w:val="22"/>
                <w:szCs w:val="22"/>
              </w:rPr>
              <w:lastRenderedPageBreak/>
              <w:t>后期扶持基金支出</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11,773,274.62</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11,773,274.62</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2082201</w:t>
            </w:r>
          </w:p>
        </w:tc>
        <w:tc>
          <w:tcPr>
            <w:tcW w:w="1620" w:type="dxa"/>
            <w:gridSpan w:val="3"/>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移民补助</w:t>
            </w:r>
          </w:p>
        </w:tc>
        <w:tc>
          <w:tcPr>
            <w:tcW w:w="1575" w:type="dxa"/>
            <w:gridSpan w:val="2"/>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3,106,129.63</w:t>
            </w:r>
          </w:p>
        </w:tc>
        <w:tc>
          <w:tcPr>
            <w:tcW w:w="163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3,106,129.63</w:t>
            </w:r>
          </w:p>
        </w:tc>
        <w:tc>
          <w:tcPr>
            <w:tcW w:w="157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2082202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基础设施建设和经济发展</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8,484,297.35</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8,484,297.35</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2082299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其他大中型水库移民后期扶持基金支出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182,847.64</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182,847.64</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20827</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财政对其他社会保险基金的补助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125,326.75</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125,326.75</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2082702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财政对工伤保险基金的补助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87,728.16</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87,728.16</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2082703</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财政对生育保险基金的补助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37,598.59</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37,598.59</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医疗卫生与计划生育支出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1,536,645.24</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1,536,645.24</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21011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行政事业单位医疗</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1,536,645.24</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1,536,645.24</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2101102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事业单位医疗</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1,002,589.24</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1,002,589.24</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2101103</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公务员医疗补助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534,056</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534,056</w:t>
            </w:r>
          </w:p>
        </w:tc>
        <w:tc>
          <w:tcPr>
            <w:tcW w:w="1635" w:type="dxa"/>
            <w:gridSpan w:val="3"/>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节能环保支出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32,000,000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32,000,000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21103</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污染防治</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32,000,000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32,000,000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90"/>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2110302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水体</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32,000,000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32,000,000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城乡社区支出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7,057,155</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7,057,155</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21299</w:t>
            </w:r>
          </w:p>
        </w:tc>
        <w:tc>
          <w:tcPr>
            <w:tcW w:w="1620" w:type="dxa"/>
            <w:gridSpan w:val="3"/>
            <w:tcBorders>
              <w:bottom w:val="single" w:sz="2" w:space="0" w:color="auto"/>
              <w:right w:val="single" w:sz="4" w:space="0" w:color="000000"/>
            </w:tcBorders>
            <w:shd w:val="clear" w:color="auto" w:fill="auto"/>
            <w:vAlign w:val="center"/>
          </w:tcPr>
          <w:p w:rsidR="00E72F35" w:rsidRDefault="00AF4FB4" w:rsidP="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其他城乡社区支出</w:t>
            </w:r>
          </w:p>
        </w:tc>
        <w:tc>
          <w:tcPr>
            <w:tcW w:w="1575" w:type="dxa"/>
            <w:gridSpan w:val="2"/>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7,057,155</w:t>
            </w:r>
          </w:p>
        </w:tc>
        <w:tc>
          <w:tcPr>
            <w:tcW w:w="163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7,057,155</w:t>
            </w:r>
          </w:p>
        </w:tc>
        <w:tc>
          <w:tcPr>
            <w:tcW w:w="157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2129999</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其他城乡社区支出</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7,057,155</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7,057,155</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农林水支出</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266,227,213.18</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21,644,068.21</w:t>
            </w: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244,583,144.97</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21301</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农业</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2,212,514.92</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2,212,514.92</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2130122</w:t>
            </w:r>
          </w:p>
        </w:tc>
        <w:tc>
          <w:tcPr>
            <w:tcW w:w="1620" w:type="dxa"/>
            <w:gridSpan w:val="3"/>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农业生产支持补贴</w:t>
            </w:r>
          </w:p>
        </w:tc>
        <w:tc>
          <w:tcPr>
            <w:tcW w:w="1575" w:type="dxa"/>
            <w:gridSpan w:val="2"/>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255,000</w:t>
            </w:r>
          </w:p>
        </w:tc>
        <w:tc>
          <w:tcPr>
            <w:tcW w:w="163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255,000</w:t>
            </w:r>
          </w:p>
        </w:tc>
        <w:tc>
          <w:tcPr>
            <w:tcW w:w="157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2130199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其他农业支出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1,957,514.92</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1,957,514.92</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水利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206,319,939.26</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21,644,068.21</w:t>
            </w: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184,675,871.05</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2130301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行政运行</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22,428,289.21</w:t>
            </w:r>
          </w:p>
        </w:tc>
        <w:tc>
          <w:tcPr>
            <w:tcW w:w="163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21,644,068.21</w:t>
            </w: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784,221</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2130302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一般行政管理事务</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931,959</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931,959</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2130305</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水利工程建设</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18,921,203</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18,921,203</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2130306</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水利工程运行与维护</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904,778.2</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904,778.2</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2130310</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水土保持</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10,787,278.1</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10,787,278.1</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2130311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水资源节约管理与保护</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2130314</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防汛</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711,949</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711,949</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2130315</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抗旱</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28,112,278.25</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28,112,278.25</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2130316</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农田水利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66,078,301.79</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66,078,301.79</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2130319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江河湖库水系综合整治</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36,368,347.71</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36,368,347.71</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2130321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大中型水库移民后期扶持专项支出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1,887,700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1,887,700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2130335</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农村人畜饮水</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16,769,055</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16,769,055</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2130399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其他水利支出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318,800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318,800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21305</w:t>
            </w:r>
          </w:p>
        </w:tc>
        <w:tc>
          <w:tcPr>
            <w:tcW w:w="1620" w:type="dxa"/>
            <w:gridSpan w:val="3"/>
            <w:tcBorders>
              <w:bottom w:val="single" w:sz="2" w:space="0" w:color="auto"/>
              <w:right w:val="single" w:sz="4" w:space="0" w:color="000000"/>
            </w:tcBorders>
            <w:shd w:val="clear" w:color="auto" w:fill="auto"/>
            <w:vAlign w:val="center"/>
          </w:tcPr>
          <w:p w:rsidR="00E72F35" w:rsidRDefault="00AF4FB4" w:rsidP="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扶贫</w:t>
            </w:r>
          </w:p>
        </w:tc>
        <w:tc>
          <w:tcPr>
            <w:tcW w:w="1575" w:type="dxa"/>
            <w:gridSpan w:val="2"/>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52,680,671</w:t>
            </w:r>
          </w:p>
        </w:tc>
        <w:tc>
          <w:tcPr>
            <w:tcW w:w="163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52,680,671</w:t>
            </w:r>
          </w:p>
        </w:tc>
        <w:tc>
          <w:tcPr>
            <w:tcW w:w="157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2130504</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农村基础设施建设</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24,380,000</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24,380,000</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2130505</w:t>
            </w:r>
          </w:p>
        </w:tc>
        <w:tc>
          <w:tcPr>
            <w:tcW w:w="1620" w:type="dxa"/>
            <w:gridSpan w:val="3"/>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生产发展</w:t>
            </w:r>
          </w:p>
        </w:tc>
        <w:tc>
          <w:tcPr>
            <w:tcW w:w="1575" w:type="dxa"/>
            <w:gridSpan w:val="2"/>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18,050,671</w:t>
            </w:r>
          </w:p>
        </w:tc>
        <w:tc>
          <w:tcPr>
            <w:tcW w:w="163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18,050,671</w:t>
            </w:r>
          </w:p>
        </w:tc>
        <w:tc>
          <w:tcPr>
            <w:tcW w:w="157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2130508</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三</w:t>
            </w:r>
            <w:proofErr w:type="gramStart"/>
            <w:r>
              <w:rPr>
                <w:rFonts w:ascii="宋体" w:hAnsi="宋体" w:cs="Arial" w:hint="eastAsia"/>
                <w:color w:val="000000"/>
                <w:kern w:val="0"/>
                <w:sz w:val="22"/>
                <w:szCs w:val="22"/>
              </w:rPr>
              <w:t>西农业</w:t>
            </w:r>
            <w:proofErr w:type="gramEnd"/>
            <w:r>
              <w:rPr>
                <w:rFonts w:ascii="宋体" w:hAnsi="宋体" w:cs="Arial" w:hint="eastAsia"/>
                <w:color w:val="000000"/>
                <w:kern w:val="0"/>
                <w:sz w:val="22"/>
                <w:szCs w:val="22"/>
              </w:rPr>
              <w:t>建设专项补助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10,250,000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10,250,000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6"/>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21306</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农业综合开发</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3,000,000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3,000,000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2130602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土地治理</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3,000,000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3,000,000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21307</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农村综合改革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2,014,088</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2,014,088</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2130701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对村级一事一议的补助</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2,014,088</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2,014,088</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486"/>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214</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交通运输支出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8,450,000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8,450,000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21406</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车辆购置税支出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8,450,000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8,450,000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2140602</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车辆购置税用于农村公路建设支出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8,450,000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8,450,000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220</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国土海洋气象等支出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26,882,000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26,882,000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22001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国土资源事务</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26,882,000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26,882,000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2200199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其他国土资源事务支出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26,882,000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26,882,000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住房保障支出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21,020,265.8</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21,020,265.8</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22101</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保障性安居工程支出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21,020,265.8</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21,020,265.8</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2210199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其他保障性安居工程支出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21,020,265.8</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21,020,265.8</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229</w:t>
            </w:r>
          </w:p>
        </w:tc>
        <w:tc>
          <w:tcPr>
            <w:tcW w:w="1620"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其他支出</w:t>
            </w:r>
          </w:p>
        </w:tc>
        <w:tc>
          <w:tcPr>
            <w:tcW w:w="1575" w:type="dxa"/>
            <w:gridSpan w:val="2"/>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1,651,600</w:t>
            </w:r>
          </w:p>
        </w:tc>
        <w:tc>
          <w:tcPr>
            <w:tcW w:w="163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1,651,600</w:t>
            </w:r>
          </w:p>
        </w:tc>
        <w:tc>
          <w:tcPr>
            <w:tcW w:w="157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4" w:space="0" w:color="000000"/>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4" w:space="0" w:color="000000"/>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left w:val="single" w:sz="4" w:space="0" w:color="000000"/>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22960</w:t>
            </w:r>
          </w:p>
        </w:tc>
        <w:tc>
          <w:tcPr>
            <w:tcW w:w="1620" w:type="dxa"/>
            <w:gridSpan w:val="3"/>
            <w:tcBorders>
              <w:bottom w:val="single" w:sz="2" w:space="0" w:color="auto"/>
              <w:right w:val="single" w:sz="4" w:space="0" w:color="000000"/>
            </w:tcBorders>
            <w:shd w:val="clear" w:color="auto" w:fill="auto"/>
            <w:vAlign w:val="center"/>
          </w:tcPr>
          <w:p w:rsidR="00E72F35" w:rsidRDefault="00AF4FB4" w:rsidP="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彩票公益金及对应专项债务收入安排的支出</w:t>
            </w:r>
          </w:p>
        </w:tc>
        <w:tc>
          <w:tcPr>
            <w:tcW w:w="1575" w:type="dxa"/>
            <w:gridSpan w:val="2"/>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bottom w:val="single" w:sz="2"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57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bottom w:val="single" w:sz="2" w:space="0" w:color="auto"/>
              <w:right w:val="single" w:sz="4" w:space="0" w:color="000000"/>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2296011</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用于扶贫的彩票公益金支出</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110,000</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22999</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其他支出</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1,541,600</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1,541,600</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r w:rsidR="00E72F35">
        <w:tblPrEx>
          <w:tblCellMar>
            <w:top w:w="15" w:type="dxa"/>
            <w:left w:w="15" w:type="dxa"/>
            <w:bottom w:w="15" w:type="dxa"/>
            <w:right w:w="15" w:type="dxa"/>
          </w:tblCellMar>
        </w:tblPrEx>
        <w:trPr>
          <w:gridAfter w:val="1"/>
          <w:wAfter w:w="166" w:type="dxa"/>
          <w:trHeight w:val="301"/>
        </w:trPr>
        <w:tc>
          <w:tcPr>
            <w:tcW w:w="13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2299901</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其他支出</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1,541,600</w:t>
            </w:r>
          </w:p>
        </w:tc>
        <w:tc>
          <w:tcPr>
            <w:tcW w:w="163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3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1,541,600</w:t>
            </w:r>
          </w:p>
        </w:tc>
        <w:tc>
          <w:tcPr>
            <w:tcW w:w="157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1605"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c>
          <w:tcPr>
            <w:tcW w:w="309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E72F35" w:rsidRDefault="00E72F35">
            <w:pPr>
              <w:widowControl/>
              <w:jc w:val="center"/>
              <w:rPr>
                <w:rFonts w:ascii="宋体" w:hAnsi="宋体" w:cs="Arial"/>
                <w:color w:val="000000"/>
                <w:kern w:val="0"/>
                <w:sz w:val="22"/>
                <w:szCs w:val="22"/>
              </w:rPr>
            </w:pPr>
          </w:p>
        </w:tc>
      </w:tr>
    </w:tbl>
    <w:p w:rsidR="00E72F35" w:rsidRDefault="00E72F35">
      <w:pPr>
        <w:widowControl/>
        <w:jc w:val="left"/>
        <w:rPr>
          <w:rFonts w:ascii="宋体" w:hAnsi="宋体" w:cs="Arial"/>
          <w:color w:val="000000"/>
          <w:kern w:val="0"/>
          <w:sz w:val="22"/>
          <w:szCs w:val="22"/>
        </w:rPr>
      </w:pPr>
    </w:p>
    <w:tbl>
      <w:tblPr>
        <w:tblW w:w="14820" w:type="dxa"/>
        <w:tblInd w:w="88" w:type="dxa"/>
        <w:tblLayout w:type="fixed"/>
        <w:tblLook w:val="04A0" w:firstRow="1" w:lastRow="0" w:firstColumn="1" w:lastColumn="0" w:noHBand="0" w:noVBand="1"/>
      </w:tblPr>
      <w:tblGrid>
        <w:gridCol w:w="2428"/>
        <w:gridCol w:w="345"/>
        <w:gridCol w:w="1591"/>
        <w:gridCol w:w="518"/>
        <w:gridCol w:w="240"/>
        <w:gridCol w:w="3076"/>
        <w:gridCol w:w="709"/>
        <w:gridCol w:w="744"/>
        <w:gridCol w:w="967"/>
        <w:gridCol w:w="581"/>
        <w:gridCol w:w="694"/>
        <w:gridCol w:w="198"/>
        <w:gridCol w:w="811"/>
        <w:gridCol w:w="1180"/>
        <w:gridCol w:w="738"/>
      </w:tblGrid>
      <w:tr w:rsidR="00E72F35" w:rsidTr="0027585C">
        <w:trPr>
          <w:gridAfter w:val="1"/>
          <w:wAfter w:w="738" w:type="dxa"/>
          <w:trHeight w:val="510"/>
        </w:trPr>
        <w:tc>
          <w:tcPr>
            <w:tcW w:w="14082" w:type="dxa"/>
            <w:gridSpan w:val="14"/>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04表</w:t>
            </w:r>
          </w:p>
        </w:tc>
      </w:tr>
      <w:tr w:rsidR="00E72F35" w:rsidTr="0027585C">
        <w:tblPrEx>
          <w:jc w:val="center"/>
        </w:tblPrEx>
        <w:trPr>
          <w:trHeight w:val="582"/>
          <w:jc w:val="center"/>
        </w:trPr>
        <w:tc>
          <w:tcPr>
            <w:tcW w:w="14820" w:type="dxa"/>
            <w:gridSpan w:val="15"/>
            <w:tcBorders>
              <w:top w:val="nil"/>
              <w:left w:val="nil"/>
              <w:bottom w:val="nil"/>
              <w:right w:val="nil"/>
            </w:tcBorders>
            <w:shd w:val="clear" w:color="auto" w:fill="auto"/>
            <w:vAlign w:val="bottom"/>
          </w:tcPr>
          <w:p w:rsidR="00E72F35" w:rsidRDefault="00AF4FB4" w:rsidP="00AF4FB4">
            <w:pPr>
              <w:widowControl/>
              <w:rPr>
                <w:rFonts w:ascii="宋体" w:hAnsi="宋体" w:cs="Arial"/>
                <w:color w:val="000000"/>
                <w:kern w:val="0"/>
                <w:sz w:val="40"/>
                <w:szCs w:val="40"/>
              </w:rPr>
            </w:pPr>
            <w:r>
              <w:rPr>
                <w:rFonts w:ascii="宋体" w:hAnsi="宋体" w:cs="Arial" w:hint="eastAsia"/>
                <w:b/>
                <w:bCs/>
                <w:color w:val="000000"/>
                <w:kern w:val="0"/>
                <w:sz w:val="36"/>
                <w:szCs w:val="36"/>
              </w:rPr>
              <w:lastRenderedPageBreak/>
              <w:t>财政拨款收入支出决算总表</w:t>
            </w:r>
          </w:p>
        </w:tc>
      </w:tr>
      <w:tr w:rsidR="00E72F35" w:rsidTr="0027585C">
        <w:tblPrEx>
          <w:jc w:val="center"/>
        </w:tblPrEx>
        <w:trPr>
          <w:trHeight w:hRule="exact" w:val="272"/>
          <w:jc w:val="center"/>
        </w:trPr>
        <w:tc>
          <w:tcPr>
            <w:tcW w:w="4364"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1918" w:type="dxa"/>
            <w:gridSpan w:val="2"/>
            <w:tcBorders>
              <w:top w:val="nil"/>
              <w:left w:val="nil"/>
              <w:bottom w:val="nil"/>
              <w:right w:val="nil"/>
            </w:tcBorders>
            <w:shd w:val="clear" w:color="auto" w:fill="auto"/>
            <w:vAlign w:val="bottom"/>
          </w:tcPr>
          <w:p w:rsidR="00E72F35" w:rsidRDefault="00AF4FB4">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E72F35" w:rsidTr="0027585C">
        <w:tblPrEx>
          <w:jc w:val="center"/>
        </w:tblPrEx>
        <w:trPr>
          <w:trHeight w:hRule="exact" w:val="272"/>
          <w:jc w:val="center"/>
        </w:trPr>
        <w:tc>
          <w:tcPr>
            <w:tcW w:w="4364" w:type="dxa"/>
            <w:gridSpan w:val="3"/>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公开部门：</w:t>
            </w:r>
          </w:p>
        </w:tc>
        <w:tc>
          <w:tcPr>
            <w:tcW w:w="518"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rsidR="00E72F35" w:rsidRDefault="00E72F35">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18"/>
                <w:szCs w:val="18"/>
              </w:rPr>
            </w:pPr>
          </w:p>
        </w:tc>
        <w:tc>
          <w:tcPr>
            <w:tcW w:w="1918" w:type="dxa"/>
            <w:gridSpan w:val="2"/>
            <w:tcBorders>
              <w:top w:val="nil"/>
              <w:left w:val="nil"/>
              <w:bottom w:val="nil"/>
              <w:right w:val="nil"/>
            </w:tcBorders>
            <w:shd w:val="clear" w:color="auto" w:fill="auto"/>
            <w:vAlign w:val="bottom"/>
          </w:tcPr>
          <w:p w:rsidR="00E72F35" w:rsidRDefault="00AF4FB4">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E72F35" w:rsidTr="0027585C">
        <w:tblPrEx>
          <w:jc w:val="center"/>
        </w:tblPrEx>
        <w:trPr>
          <w:trHeight w:hRule="exact" w:val="272"/>
          <w:jc w:val="center"/>
        </w:trPr>
        <w:tc>
          <w:tcPr>
            <w:tcW w:w="5122"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9698" w:type="dxa"/>
            <w:gridSpan w:val="10"/>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E72F35" w:rsidTr="0027585C">
        <w:tblPrEx>
          <w:jc w:val="center"/>
        </w:tblPrEx>
        <w:trPr>
          <w:trHeight w:hRule="exact" w:val="272"/>
          <w:jc w:val="center"/>
        </w:trPr>
        <w:tc>
          <w:tcPr>
            <w:tcW w:w="2428" w:type="dxa"/>
            <w:vMerge w:val="restart"/>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345" w:type="dxa"/>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349" w:type="dxa"/>
            <w:gridSpan w:val="3"/>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076" w:type="dxa"/>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709" w:type="dxa"/>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5913" w:type="dxa"/>
            <w:gridSpan w:val="8"/>
            <w:tcBorders>
              <w:top w:val="single" w:sz="4"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E72F35" w:rsidTr="0027585C">
        <w:tblPrEx>
          <w:jc w:val="center"/>
        </w:tblPrEx>
        <w:trPr>
          <w:trHeight w:hRule="exact" w:val="272"/>
          <w:jc w:val="center"/>
        </w:trPr>
        <w:tc>
          <w:tcPr>
            <w:tcW w:w="2428" w:type="dxa"/>
            <w:vMerge/>
            <w:tcBorders>
              <w:top w:val="nil"/>
              <w:left w:val="single" w:sz="8" w:space="0" w:color="000000"/>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18"/>
                <w:szCs w:val="18"/>
              </w:rPr>
            </w:pPr>
          </w:p>
        </w:tc>
        <w:tc>
          <w:tcPr>
            <w:tcW w:w="345" w:type="dxa"/>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18"/>
                <w:szCs w:val="18"/>
              </w:rPr>
            </w:pPr>
          </w:p>
        </w:tc>
        <w:tc>
          <w:tcPr>
            <w:tcW w:w="2349" w:type="dxa"/>
            <w:gridSpan w:val="3"/>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18"/>
                <w:szCs w:val="18"/>
              </w:rPr>
            </w:pPr>
          </w:p>
        </w:tc>
        <w:tc>
          <w:tcPr>
            <w:tcW w:w="3076" w:type="dxa"/>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18"/>
                <w:szCs w:val="18"/>
              </w:rPr>
            </w:pP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343141754.83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110000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110000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8210100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20769009.97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8995735.35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11773274.62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1536645.24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1536645.24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32000000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32000000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7057155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7057155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2349" w:type="dxa"/>
            <w:gridSpan w:val="3"/>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09" w:type="dxa"/>
            <w:tcBorders>
              <w:top w:val="nil"/>
              <w:left w:val="nil"/>
              <w:bottom w:val="single" w:sz="4"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1711" w:type="dxa"/>
            <w:gridSpan w:val="2"/>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264946692.18　</w:t>
            </w:r>
          </w:p>
        </w:tc>
        <w:tc>
          <w:tcPr>
            <w:tcW w:w="1473" w:type="dxa"/>
            <w:gridSpan w:val="3"/>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264946692.18　</w:t>
            </w:r>
          </w:p>
        </w:tc>
        <w:tc>
          <w:tcPr>
            <w:tcW w:w="2729" w:type="dxa"/>
            <w:gridSpan w:val="3"/>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2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8450000　</w:t>
            </w:r>
          </w:p>
        </w:tc>
        <w:tc>
          <w:tcPr>
            <w:tcW w:w="1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8450000　</w:t>
            </w:r>
          </w:p>
        </w:tc>
        <w:tc>
          <w:tcPr>
            <w:tcW w:w="2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2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single" w:sz="4" w:space="0" w:color="auto"/>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2349" w:type="dxa"/>
            <w:gridSpan w:val="3"/>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1711" w:type="dxa"/>
            <w:gridSpan w:val="2"/>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single" w:sz="4" w:space="0" w:color="auto"/>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26882000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26882000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21020265.8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21020265.8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1651600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1541600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110000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351351854.83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384423368.19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372540093.57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11883274.62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112812406.69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79740893.33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75889349.37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3851543.96　</w:t>
            </w:r>
          </w:p>
        </w:tc>
      </w:tr>
      <w:tr w:rsidR="00E72F35" w:rsidTr="0027585C">
        <w:tblPrEx>
          <w:jc w:val="center"/>
        </w:tblPrEx>
        <w:trPr>
          <w:trHeight w:hRule="exact" w:val="272"/>
          <w:jc w:val="center"/>
        </w:trPr>
        <w:tc>
          <w:tcPr>
            <w:tcW w:w="2428" w:type="dxa"/>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345"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234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105287688.11　</w:t>
            </w:r>
          </w:p>
        </w:tc>
        <w:tc>
          <w:tcPr>
            <w:tcW w:w="3076" w:type="dxa"/>
            <w:tcBorders>
              <w:top w:val="nil"/>
              <w:left w:val="nil"/>
              <w:bottom w:val="single" w:sz="4" w:space="0" w:color="000000"/>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1711" w:type="dxa"/>
            <w:gridSpan w:val="2"/>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nil"/>
              <w:left w:val="single" w:sz="8" w:space="0" w:color="000000"/>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345" w:type="dxa"/>
            <w:tcBorders>
              <w:top w:val="nil"/>
              <w:left w:val="nil"/>
              <w:bottom w:val="single" w:sz="4"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2349" w:type="dxa"/>
            <w:gridSpan w:val="3"/>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7524718.58　</w:t>
            </w:r>
          </w:p>
        </w:tc>
        <w:tc>
          <w:tcPr>
            <w:tcW w:w="3076" w:type="dxa"/>
            <w:tcBorders>
              <w:top w:val="nil"/>
              <w:left w:val="nil"/>
              <w:bottom w:val="single" w:sz="4" w:space="0" w:color="auto"/>
              <w:right w:val="single" w:sz="4" w:space="0" w:color="000000"/>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auto"/>
              <w:right w:val="single" w:sz="4" w:space="0" w:color="000000"/>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1711" w:type="dxa"/>
            <w:gridSpan w:val="2"/>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473" w:type="dxa"/>
            <w:gridSpan w:val="3"/>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nil"/>
              <w:left w:val="nil"/>
              <w:bottom w:val="single" w:sz="4" w:space="0" w:color="auto"/>
              <w:right w:val="single" w:sz="4" w:space="0" w:color="000000"/>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23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464164261.52　</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fldChar w:fldCharType="begin"/>
            </w:r>
            <w:r>
              <w:rPr>
                <w:rFonts w:ascii="宋体" w:hAnsi="宋体" w:cs="Arial" w:hint="eastAsia"/>
                <w:color w:val="000000"/>
                <w:kern w:val="0"/>
                <w:sz w:val="18"/>
                <w:szCs w:val="18"/>
              </w:rPr>
              <w:instrText xml:space="preserve"> = sum(F31:F32) \* MERGEFORMAT </w:instrText>
            </w:r>
            <w:r>
              <w:rPr>
                <w:rFonts w:ascii="宋体" w:hAnsi="宋体" w:cs="Arial" w:hint="eastAsia"/>
                <w:color w:val="000000"/>
                <w:kern w:val="0"/>
                <w:sz w:val="18"/>
                <w:szCs w:val="18"/>
              </w:rPr>
              <w:fldChar w:fldCharType="separate"/>
            </w:r>
            <w:r>
              <w:rPr>
                <w:rFonts w:ascii="宋体" w:hAnsi="宋体" w:cs="Arial" w:hint="eastAsia"/>
                <w:color w:val="000000"/>
                <w:kern w:val="0"/>
                <w:sz w:val="18"/>
                <w:szCs w:val="18"/>
              </w:rPr>
              <w:t>464164261.52</w:t>
            </w:r>
            <w:r>
              <w:rPr>
                <w:rFonts w:ascii="宋体" w:hAnsi="宋体" w:cs="Arial" w:hint="eastAsia"/>
                <w:color w:val="000000"/>
                <w:kern w:val="0"/>
                <w:sz w:val="18"/>
                <w:szCs w:val="18"/>
              </w:rPr>
              <w:fldChar w:fldCharType="end"/>
            </w:r>
            <w:r>
              <w:rPr>
                <w:rFonts w:ascii="宋体" w:hAnsi="宋体" w:cs="Arial" w:hint="eastAsia"/>
                <w:color w:val="000000"/>
                <w:kern w:val="0"/>
                <w:sz w:val="18"/>
                <w:szCs w:val="18"/>
              </w:rPr>
              <w:t xml:space="preserve">　</w:t>
            </w:r>
          </w:p>
        </w:tc>
        <w:tc>
          <w:tcPr>
            <w:tcW w:w="14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7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E72F35" w:rsidTr="0027585C">
        <w:tblPrEx>
          <w:jc w:val="center"/>
        </w:tblPrEx>
        <w:trPr>
          <w:trHeight w:hRule="exact" w:val="272"/>
          <w:jc w:val="center"/>
        </w:trPr>
        <w:tc>
          <w:tcPr>
            <w:tcW w:w="14820" w:type="dxa"/>
            <w:gridSpan w:val="15"/>
            <w:tcBorders>
              <w:top w:val="single" w:sz="4" w:space="0" w:color="auto"/>
              <w:left w:val="nil"/>
              <w:bottom w:val="nil"/>
              <w:right w:val="nil"/>
            </w:tcBorders>
            <w:shd w:val="clear" w:color="auto" w:fill="auto"/>
            <w:vAlign w:val="center"/>
          </w:tcPr>
          <w:p w:rsidR="00E72F35" w:rsidRDefault="00AF4FB4">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tc>
      </w:tr>
    </w:tbl>
    <w:p w:rsidR="00E72F35" w:rsidRDefault="00E72F35">
      <w:pPr>
        <w:spacing w:line="580" w:lineRule="exact"/>
      </w:pPr>
    </w:p>
    <w:tbl>
      <w:tblPr>
        <w:tblW w:w="10319" w:type="dxa"/>
        <w:jc w:val="center"/>
        <w:tblInd w:w="-848" w:type="dxa"/>
        <w:tblLayout w:type="fixed"/>
        <w:tblLook w:val="04A0" w:firstRow="1" w:lastRow="0" w:firstColumn="1" w:lastColumn="0" w:noHBand="0" w:noVBand="1"/>
      </w:tblPr>
      <w:tblGrid>
        <w:gridCol w:w="1382"/>
        <w:gridCol w:w="446"/>
        <w:gridCol w:w="446"/>
        <w:gridCol w:w="1578"/>
        <w:gridCol w:w="1904"/>
        <w:gridCol w:w="1833"/>
        <w:gridCol w:w="2730"/>
      </w:tblGrid>
      <w:tr w:rsidR="00E72F35">
        <w:trPr>
          <w:trHeight w:val="1215"/>
          <w:jc w:val="center"/>
        </w:trPr>
        <w:tc>
          <w:tcPr>
            <w:tcW w:w="10319" w:type="dxa"/>
            <w:gridSpan w:val="7"/>
            <w:tcBorders>
              <w:top w:val="nil"/>
              <w:left w:val="nil"/>
              <w:bottom w:val="nil"/>
              <w:right w:val="nil"/>
            </w:tcBorders>
            <w:shd w:val="clear" w:color="auto" w:fill="auto"/>
            <w:vAlign w:val="bottom"/>
          </w:tcPr>
          <w:p w:rsidR="00E72F35" w:rsidRDefault="00AF4FB4" w:rsidP="0027585C">
            <w:pPr>
              <w:widowControl/>
              <w:rPr>
                <w:rFonts w:ascii="宋体" w:hAnsi="宋体" w:cs="Arial"/>
                <w:color w:val="000000"/>
                <w:kern w:val="0"/>
                <w:sz w:val="44"/>
                <w:szCs w:val="44"/>
              </w:rPr>
            </w:pPr>
            <w:r>
              <w:rPr>
                <w:rFonts w:ascii="宋体" w:hAnsi="宋体" w:cs="Arial" w:hint="eastAsia"/>
                <w:b/>
                <w:bCs/>
                <w:color w:val="000000"/>
                <w:kern w:val="0"/>
                <w:sz w:val="36"/>
                <w:szCs w:val="36"/>
              </w:rPr>
              <w:t>一般公共预算财政拨款支出决算表</w:t>
            </w:r>
          </w:p>
        </w:tc>
      </w:tr>
      <w:tr w:rsidR="00E72F35">
        <w:trPr>
          <w:trHeight w:val="300"/>
          <w:jc w:val="center"/>
        </w:trPr>
        <w:tc>
          <w:tcPr>
            <w:tcW w:w="1382"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904"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730" w:type="dxa"/>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E72F35">
        <w:trPr>
          <w:trHeight w:val="315"/>
          <w:jc w:val="center"/>
        </w:trPr>
        <w:tc>
          <w:tcPr>
            <w:tcW w:w="3852" w:type="dxa"/>
            <w:gridSpan w:val="4"/>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904"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833" w:type="dxa"/>
            <w:tcBorders>
              <w:top w:val="nil"/>
              <w:left w:val="nil"/>
              <w:bottom w:val="nil"/>
              <w:right w:val="nil"/>
            </w:tcBorders>
            <w:shd w:val="clear" w:color="auto" w:fill="auto"/>
            <w:vAlign w:val="bottom"/>
          </w:tcPr>
          <w:p w:rsidR="00E72F35" w:rsidRDefault="00E72F35">
            <w:pPr>
              <w:widowControl/>
              <w:jc w:val="center"/>
              <w:rPr>
                <w:rFonts w:ascii="宋体" w:hAnsi="宋体" w:cs="Arial"/>
                <w:color w:val="000000"/>
                <w:kern w:val="0"/>
                <w:sz w:val="24"/>
              </w:rPr>
            </w:pPr>
          </w:p>
        </w:tc>
        <w:tc>
          <w:tcPr>
            <w:tcW w:w="2730" w:type="dxa"/>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72F35">
        <w:trPr>
          <w:trHeight w:val="308"/>
          <w:jc w:val="center"/>
        </w:trPr>
        <w:tc>
          <w:tcPr>
            <w:tcW w:w="3852"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04" w:type="dxa"/>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33" w:type="dxa"/>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730" w:type="dxa"/>
            <w:vMerge w:val="restart"/>
            <w:tcBorders>
              <w:top w:val="single" w:sz="8" w:space="0" w:color="000000"/>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E72F35">
        <w:trPr>
          <w:trHeight w:val="321"/>
          <w:jc w:val="center"/>
        </w:trPr>
        <w:tc>
          <w:tcPr>
            <w:tcW w:w="2274"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78" w:type="dxa"/>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04"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2730"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r>
      <w:tr w:rsidR="00E72F35">
        <w:trPr>
          <w:trHeight w:val="321"/>
          <w:jc w:val="center"/>
        </w:trPr>
        <w:tc>
          <w:tcPr>
            <w:tcW w:w="2274" w:type="dxa"/>
            <w:gridSpan w:val="3"/>
            <w:vMerge/>
            <w:tcBorders>
              <w:top w:val="single" w:sz="4" w:space="0" w:color="000000"/>
              <w:left w:val="single" w:sz="8" w:space="0" w:color="000000"/>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2730"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r>
      <w:tr w:rsidR="00E72F35">
        <w:trPr>
          <w:trHeight w:val="321"/>
          <w:jc w:val="center"/>
        </w:trPr>
        <w:tc>
          <w:tcPr>
            <w:tcW w:w="2274" w:type="dxa"/>
            <w:gridSpan w:val="3"/>
            <w:vMerge/>
            <w:tcBorders>
              <w:top w:val="single" w:sz="4" w:space="0" w:color="000000"/>
              <w:left w:val="single" w:sz="8" w:space="0" w:color="000000"/>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578" w:type="dxa"/>
            <w:vMerge/>
            <w:tcBorders>
              <w:top w:val="nil"/>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904"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1833"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c>
          <w:tcPr>
            <w:tcW w:w="2730" w:type="dxa"/>
            <w:vMerge/>
            <w:tcBorders>
              <w:top w:val="single" w:sz="8" w:space="0" w:color="000000"/>
              <w:left w:val="nil"/>
              <w:bottom w:val="single" w:sz="4" w:space="0" w:color="000000"/>
              <w:right w:val="single" w:sz="4" w:space="0" w:color="000000"/>
            </w:tcBorders>
            <w:vAlign w:val="center"/>
          </w:tcPr>
          <w:p w:rsidR="00E72F35" w:rsidRDefault="00E72F35">
            <w:pPr>
              <w:widowControl/>
              <w:jc w:val="left"/>
              <w:rPr>
                <w:rFonts w:ascii="宋体" w:hAnsi="宋体" w:cs="Arial"/>
                <w:color w:val="000000"/>
                <w:kern w:val="0"/>
                <w:sz w:val="22"/>
                <w:szCs w:val="22"/>
              </w:rPr>
            </w:pPr>
          </w:p>
        </w:tc>
      </w:tr>
      <w:tr w:rsidR="00E72F35">
        <w:trPr>
          <w:trHeight w:val="308"/>
          <w:jc w:val="center"/>
        </w:trPr>
        <w:tc>
          <w:tcPr>
            <w:tcW w:w="1382" w:type="dxa"/>
            <w:vMerge w:val="restart"/>
            <w:tcBorders>
              <w:top w:val="nil"/>
              <w:left w:val="single" w:sz="8" w:space="0" w:color="000000"/>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46" w:type="dxa"/>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46" w:type="dxa"/>
            <w:vMerge w:val="restart"/>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78"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04"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33"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730"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E72F35">
        <w:trPr>
          <w:trHeight w:val="308"/>
          <w:jc w:val="center"/>
        </w:trPr>
        <w:tc>
          <w:tcPr>
            <w:tcW w:w="1382" w:type="dxa"/>
            <w:vMerge/>
            <w:tcBorders>
              <w:top w:val="nil"/>
              <w:left w:val="single" w:sz="8" w:space="0" w:color="000000"/>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446" w:type="dxa"/>
            <w:vMerge/>
            <w:tcBorders>
              <w:top w:val="nil"/>
              <w:left w:val="nil"/>
              <w:bottom w:val="single" w:sz="4" w:space="0" w:color="000000"/>
              <w:right w:val="single" w:sz="4" w:space="0" w:color="000000"/>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1578" w:type="dxa"/>
            <w:tcBorders>
              <w:top w:val="nil"/>
              <w:left w:val="nil"/>
              <w:bottom w:val="single" w:sz="4" w:space="0" w:color="000000"/>
              <w:right w:val="single" w:sz="4" w:space="0" w:color="000000"/>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04"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372540093.57　</w:t>
            </w:r>
          </w:p>
        </w:tc>
        <w:tc>
          <w:tcPr>
            <w:tcW w:w="1833"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32286448.8　</w:t>
            </w:r>
          </w:p>
        </w:tc>
        <w:tc>
          <w:tcPr>
            <w:tcW w:w="2730" w:type="dxa"/>
            <w:tcBorders>
              <w:top w:val="nil"/>
              <w:left w:val="nil"/>
              <w:bottom w:val="single" w:sz="4" w:space="0" w:color="000000"/>
              <w:right w:val="single" w:sz="4" w:space="0" w:color="000000"/>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340253644.77　</w:t>
            </w:r>
          </w:p>
        </w:tc>
      </w:tr>
      <w:tr w:rsidR="00E72F35">
        <w:tblPrEx>
          <w:tblCellMar>
            <w:top w:w="15" w:type="dxa"/>
            <w:left w:w="15" w:type="dxa"/>
            <w:bottom w:w="15" w:type="dxa"/>
            <w:right w:w="15" w:type="dxa"/>
          </w:tblCellMar>
        </w:tblPrEx>
        <w:trPr>
          <w:trHeight w:val="587"/>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一般公共服务支出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其他一般公共服务支出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2019999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其他一般公共服务支出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110000</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社会保障和就业支出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8995735.35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8995735.35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行政事业单位离退休</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8870408.6</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8870408.6</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机关事业单位基本养老保险缴费支出</w:t>
            </w:r>
          </w:p>
          <w:p w:rsidR="00E72F35" w:rsidRDefault="00E72F35">
            <w:pPr>
              <w:widowControl/>
              <w:jc w:val="left"/>
              <w:textAlignment w:val="center"/>
              <w:rPr>
                <w:rFonts w:ascii="宋体" w:eastAsia="宋体" w:hAnsi="宋体" w:cs="宋体"/>
                <w:color w:val="000000"/>
                <w:kern w:val="0"/>
                <w:sz w:val="22"/>
                <w:szCs w:val="22"/>
                <w:lang w:bidi="ar"/>
              </w:rPr>
            </w:pPr>
          </w:p>
          <w:p w:rsidR="00E72F35" w:rsidRDefault="00E72F35">
            <w:pPr>
              <w:widowControl/>
              <w:jc w:val="left"/>
              <w:textAlignment w:val="center"/>
              <w:rPr>
                <w:rFonts w:ascii="宋体" w:eastAsia="宋体" w:hAnsi="宋体" w:cs="宋体"/>
                <w:color w:val="000000"/>
                <w:kern w:val="0"/>
                <w:sz w:val="22"/>
                <w:szCs w:val="22"/>
                <w:lang w:bidi="ar"/>
              </w:rPr>
            </w:pP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7391322.1</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7391322.1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2080506</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机关事业单位职业年金缴费支</w:t>
            </w:r>
            <w:r>
              <w:rPr>
                <w:rFonts w:ascii="宋体" w:eastAsia="宋体" w:hAnsi="宋体" w:cs="宋体" w:hint="eastAsia"/>
                <w:color w:val="000000"/>
                <w:kern w:val="0"/>
                <w:sz w:val="22"/>
                <w:szCs w:val="22"/>
                <w:lang w:bidi="ar"/>
              </w:rPr>
              <w:lastRenderedPageBreak/>
              <w:t>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1424149</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1424149</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2080599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其他行政事业单位离退休支出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54937.5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54937.5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20827</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财政对其他社会保险基金的补助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125326.75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125326.75</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2082702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财政对工伤保险基金的补助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87728.16</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87728.16</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2082703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财政对生育保险基金的补助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37598.59</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37598.59</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医疗卫生与计划生育支出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1536645.24</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1536645.24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行政事业单位医疗</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1536645.24</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1536645.24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事业单位医疗</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1002589.24</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1002589.24</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2101103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公务员医疗补助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534056</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534056</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节能环保支出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32000000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32000000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21103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污染防治</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32000000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32000000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2110302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水体</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32000000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32000000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城乡社区支出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7057155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7057155</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21299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其他城乡社区支出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7057155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7057155</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2129999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其他城乡社区支出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7057155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7057155</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农林水支出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264946692.18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21644068.21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243302623.97</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农业</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2212514.92</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2212514.92</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2130122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农业生产支持补贴</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255000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255000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2130199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其他农业支出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1957514.92</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1957514.92</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21303</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水利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205039418.26</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21644068.21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183395350.05</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行政运行</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21644068.21</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21644068.21</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一般行政管理事务</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931959</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931959</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2130305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水利工程建设</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18921203</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18921203</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2130306</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水利工程运行与维护</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904778.2</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904778.2</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2130310</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水土保持</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10290978.1</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10290978.1</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2130311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水资源节约管理与保护</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2130314</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防汛</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711949</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711949</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2130315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抗旱</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28112278.25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28112278.25</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2130316</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农田水利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66078301.79</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66078301.79</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2130319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江河湖库水系综合整治</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36368347.71</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36368347.71</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2130321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大中型水库移民后期扶持专项支出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1887700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1887700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2130335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农村人畜饮水</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16769055</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16769055</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2130399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其他水利支出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318800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318800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扶贫</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52680671</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52680671</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2130504</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农村基础设施建设</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24380000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24380000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2130505</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生产发展</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18050671</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18050671</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2130508</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三</w:t>
            </w:r>
            <w:proofErr w:type="gramStart"/>
            <w:r>
              <w:rPr>
                <w:rFonts w:ascii="宋体" w:eastAsia="宋体" w:hAnsi="宋体" w:cs="宋体" w:hint="eastAsia"/>
                <w:color w:val="000000"/>
                <w:kern w:val="0"/>
                <w:sz w:val="22"/>
                <w:szCs w:val="22"/>
                <w:lang w:bidi="ar"/>
              </w:rPr>
              <w:t>西农业</w:t>
            </w:r>
            <w:proofErr w:type="gramEnd"/>
            <w:r>
              <w:rPr>
                <w:rFonts w:ascii="宋体" w:eastAsia="宋体" w:hAnsi="宋体" w:cs="宋体" w:hint="eastAsia"/>
                <w:color w:val="000000"/>
                <w:kern w:val="0"/>
                <w:sz w:val="22"/>
                <w:szCs w:val="22"/>
                <w:lang w:bidi="ar"/>
              </w:rPr>
              <w:t>建设专项补助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10250000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10250000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21306</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农业综合开发</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2130602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土地治理</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21307</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农村综合改革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2014088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2014088</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2130701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对村级一事一议的补助</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2014088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2014088</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214</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交通运输支出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8450000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8450000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21406</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车辆购置税支出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8450000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8450000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2140602</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车辆购置税用于农村公路建设支出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8450000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8450000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国土海洋气象等支出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26882000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26882000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国土资源事务</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26882000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26882000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2200199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其他国土资源事务支出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26882000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26882000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住房保障支出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21020265.8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21020265.8</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保障性安居工程支出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21020265.8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21020265.8</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2210199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其他保障性安居工程支出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21020265.8</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21020265.8</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1541600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1541600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22999</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1541600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1541600</w:t>
            </w:r>
          </w:p>
        </w:tc>
      </w:tr>
      <w:tr w:rsidR="00E72F35">
        <w:tblPrEx>
          <w:tblCellMar>
            <w:top w:w="15" w:type="dxa"/>
            <w:left w:w="15" w:type="dxa"/>
            <w:bottom w:w="15" w:type="dxa"/>
            <w:right w:w="15" w:type="dxa"/>
          </w:tblCellMar>
        </w:tblPrEx>
        <w:trPr>
          <w:trHeight w:val="271"/>
          <w:jc w:val="center"/>
        </w:trPr>
        <w:tc>
          <w:tcPr>
            <w:tcW w:w="22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2299901</w:t>
            </w:r>
          </w:p>
        </w:tc>
        <w:tc>
          <w:tcPr>
            <w:tcW w:w="1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其他支出</w:t>
            </w:r>
          </w:p>
        </w:tc>
        <w:tc>
          <w:tcPr>
            <w:tcW w:w="1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1541600</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E72F35">
            <w:pPr>
              <w:jc w:val="right"/>
              <w:rPr>
                <w:rFonts w:ascii="宋体" w:eastAsia="宋体" w:hAnsi="宋体" w:cs="宋体"/>
                <w:color w:val="000000"/>
                <w:sz w:val="22"/>
                <w:szCs w:val="22"/>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5" w:rsidRDefault="00AF4FB4">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1541600</w:t>
            </w:r>
          </w:p>
        </w:tc>
      </w:tr>
      <w:tr w:rsidR="00E72F35">
        <w:trPr>
          <w:trHeight w:val="510"/>
          <w:jc w:val="center"/>
        </w:trPr>
        <w:tc>
          <w:tcPr>
            <w:tcW w:w="10319" w:type="dxa"/>
            <w:gridSpan w:val="7"/>
            <w:tcBorders>
              <w:top w:val="single" w:sz="8" w:space="0" w:color="000000"/>
              <w:left w:val="nil"/>
              <w:bottom w:val="nil"/>
              <w:right w:val="nil"/>
            </w:tcBorders>
            <w:shd w:val="clear" w:color="auto" w:fill="auto"/>
            <w:vAlign w:val="bottom"/>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07表</w:t>
            </w:r>
          </w:p>
        </w:tc>
      </w:tr>
    </w:tbl>
    <w:tbl>
      <w:tblPr>
        <w:tblpPr w:leftFromText="180" w:rightFromText="180" w:vertAnchor="text" w:horzAnchor="page" w:tblpX="1407" w:tblpY="-9149"/>
        <w:tblOverlap w:val="never"/>
        <w:tblW w:w="13860" w:type="dxa"/>
        <w:tblLayout w:type="fixed"/>
        <w:tblCellMar>
          <w:left w:w="0" w:type="dxa"/>
          <w:right w:w="0" w:type="dxa"/>
        </w:tblCellMar>
        <w:tblLook w:val="04A0" w:firstRow="1" w:lastRow="0" w:firstColumn="1" w:lastColumn="0" w:noHBand="0" w:noVBand="1"/>
      </w:tblPr>
      <w:tblGrid>
        <w:gridCol w:w="1169"/>
        <w:gridCol w:w="2750"/>
        <w:gridCol w:w="1070"/>
        <w:gridCol w:w="460"/>
        <w:gridCol w:w="960"/>
        <w:gridCol w:w="1800"/>
        <w:gridCol w:w="1258"/>
        <w:gridCol w:w="930"/>
        <w:gridCol w:w="2029"/>
        <w:gridCol w:w="502"/>
        <w:gridCol w:w="932"/>
      </w:tblGrid>
      <w:tr w:rsidR="00E72F35">
        <w:trPr>
          <w:trHeight w:val="1280"/>
        </w:trPr>
        <w:tc>
          <w:tcPr>
            <w:tcW w:w="13860" w:type="dxa"/>
            <w:gridSpan w:val="11"/>
            <w:tcBorders>
              <w:top w:val="nil"/>
              <w:left w:val="nil"/>
              <w:bottom w:val="nil"/>
              <w:right w:val="nil"/>
            </w:tcBorders>
            <w:shd w:val="clear" w:color="auto" w:fill="auto"/>
            <w:tcMar>
              <w:top w:w="12" w:type="dxa"/>
              <w:left w:w="12" w:type="dxa"/>
              <w:right w:w="12" w:type="dxa"/>
            </w:tcMar>
            <w:vAlign w:val="center"/>
          </w:tcPr>
          <w:p w:rsidR="00E72F35" w:rsidRDefault="00E72F35">
            <w:pPr>
              <w:widowControl/>
              <w:jc w:val="center"/>
              <w:textAlignment w:val="center"/>
              <w:rPr>
                <w:rFonts w:ascii="宋体" w:hAnsi="宋体" w:cs="Arial"/>
                <w:b/>
                <w:bCs/>
                <w:color w:val="000000"/>
                <w:kern w:val="0"/>
                <w:sz w:val="36"/>
                <w:szCs w:val="36"/>
              </w:rPr>
            </w:pPr>
          </w:p>
          <w:p w:rsidR="00E72F35" w:rsidRDefault="00AF4FB4">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E72F35">
        <w:trPr>
          <w:trHeight w:val="329"/>
        </w:trPr>
        <w:tc>
          <w:tcPr>
            <w:tcW w:w="4989" w:type="dxa"/>
            <w:gridSpan w:val="3"/>
            <w:tcBorders>
              <w:top w:val="nil"/>
              <w:left w:val="nil"/>
              <w:bottom w:val="nil"/>
              <w:right w:val="nil"/>
            </w:tcBorders>
            <w:shd w:val="clear" w:color="auto" w:fill="FFFFFF"/>
            <w:tcMar>
              <w:top w:w="12" w:type="dxa"/>
              <w:left w:w="12" w:type="dxa"/>
              <w:right w:w="12" w:type="dxa"/>
            </w:tcMar>
            <w:vAlign w:val="center"/>
          </w:tcPr>
          <w:p w:rsidR="00E72F35" w:rsidRDefault="00E72F35">
            <w:pPr>
              <w:jc w:val="center"/>
              <w:rPr>
                <w:rFonts w:ascii="宋体" w:eastAsia="宋体" w:hAnsi="宋体" w:cs="宋体"/>
                <w:sz w:val="24"/>
              </w:rPr>
            </w:pPr>
          </w:p>
        </w:tc>
        <w:tc>
          <w:tcPr>
            <w:tcW w:w="7437" w:type="dxa"/>
            <w:gridSpan w:val="6"/>
            <w:tcBorders>
              <w:top w:val="nil"/>
              <w:left w:val="nil"/>
              <w:bottom w:val="nil"/>
              <w:right w:val="nil"/>
            </w:tcBorders>
            <w:shd w:val="clear" w:color="auto" w:fill="FFFFFF"/>
            <w:tcMar>
              <w:top w:w="12" w:type="dxa"/>
              <w:left w:w="12" w:type="dxa"/>
              <w:right w:w="12" w:type="dxa"/>
            </w:tcMar>
            <w:vAlign w:val="center"/>
          </w:tcPr>
          <w:p w:rsidR="00E72F35" w:rsidRDefault="00E72F35">
            <w:pPr>
              <w:rPr>
                <w:rFonts w:ascii="宋体" w:eastAsia="宋体" w:hAnsi="宋体" w:cs="宋体"/>
                <w:sz w:val="24"/>
              </w:rPr>
            </w:pPr>
          </w:p>
        </w:tc>
        <w:tc>
          <w:tcPr>
            <w:tcW w:w="1434" w:type="dxa"/>
            <w:gridSpan w:val="2"/>
            <w:tcBorders>
              <w:top w:val="nil"/>
              <w:left w:val="nil"/>
              <w:bottom w:val="nil"/>
              <w:right w:val="nil"/>
            </w:tcBorders>
            <w:shd w:val="clear" w:color="auto" w:fill="FFFFFF"/>
            <w:tcMar>
              <w:top w:w="12" w:type="dxa"/>
              <w:left w:w="12" w:type="dxa"/>
              <w:right w:w="12" w:type="dxa"/>
            </w:tcMar>
            <w:vAlign w:val="center"/>
          </w:tcPr>
          <w:p w:rsidR="00E72F35" w:rsidRDefault="00AF4FB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lang w:bidi="ar"/>
              </w:rPr>
              <w:t>公开06表</w:t>
            </w:r>
          </w:p>
        </w:tc>
      </w:tr>
      <w:tr w:rsidR="00E72F35">
        <w:trPr>
          <w:trHeight w:val="329"/>
        </w:trPr>
        <w:tc>
          <w:tcPr>
            <w:tcW w:w="3919" w:type="dxa"/>
            <w:gridSpan w:val="2"/>
            <w:tcBorders>
              <w:top w:val="nil"/>
              <w:left w:val="nil"/>
              <w:bottom w:val="nil"/>
              <w:right w:val="nil"/>
            </w:tcBorders>
            <w:shd w:val="clear" w:color="auto" w:fill="auto"/>
            <w:tcMar>
              <w:top w:w="12" w:type="dxa"/>
              <w:left w:w="12" w:type="dxa"/>
              <w:right w:w="12" w:type="dxa"/>
            </w:tcMar>
            <w:vAlign w:val="center"/>
          </w:tcPr>
          <w:p w:rsidR="00E72F35" w:rsidRDefault="00AF4FB4">
            <w:pPr>
              <w:widowControl/>
              <w:jc w:val="left"/>
              <w:textAlignment w:val="center"/>
              <w:rPr>
                <w:rFonts w:ascii="Arial" w:eastAsia="宋体" w:hAnsi="Arial" w:cs="Arial"/>
                <w:color w:val="000000"/>
                <w:sz w:val="24"/>
              </w:rPr>
            </w:pPr>
            <w:r>
              <w:rPr>
                <w:rFonts w:ascii="Arial" w:eastAsia="宋体" w:hAnsi="Arial" w:cs="Arial" w:hint="eastAsia"/>
                <w:color w:val="000000"/>
                <w:kern w:val="0"/>
                <w:sz w:val="24"/>
                <w:lang w:bidi="ar"/>
              </w:rPr>
              <w:t>公开</w:t>
            </w:r>
            <w:r>
              <w:rPr>
                <w:rFonts w:ascii="Arial" w:eastAsia="宋体" w:hAnsi="Arial" w:cs="Arial"/>
                <w:color w:val="000000"/>
                <w:kern w:val="0"/>
                <w:sz w:val="24"/>
                <w:lang w:bidi="ar"/>
              </w:rPr>
              <w:t>部门：</w:t>
            </w:r>
          </w:p>
        </w:tc>
        <w:tc>
          <w:tcPr>
            <w:tcW w:w="8507" w:type="dxa"/>
            <w:gridSpan w:val="7"/>
            <w:tcBorders>
              <w:top w:val="nil"/>
              <w:left w:val="nil"/>
              <w:bottom w:val="nil"/>
              <w:right w:val="nil"/>
            </w:tcBorders>
            <w:shd w:val="clear" w:color="auto" w:fill="auto"/>
            <w:tcMar>
              <w:top w:w="12" w:type="dxa"/>
              <w:left w:w="12" w:type="dxa"/>
              <w:right w:w="12" w:type="dxa"/>
            </w:tcMar>
            <w:vAlign w:val="center"/>
          </w:tcPr>
          <w:p w:rsidR="00E72F35" w:rsidRDefault="00E72F35">
            <w:pPr>
              <w:rPr>
                <w:rFonts w:ascii="Arial" w:eastAsia="宋体" w:hAnsi="Arial" w:cs="Arial"/>
                <w:color w:val="000000"/>
                <w:sz w:val="24"/>
              </w:rPr>
            </w:pPr>
          </w:p>
        </w:tc>
        <w:tc>
          <w:tcPr>
            <w:tcW w:w="1434" w:type="dxa"/>
            <w:gridSpan w:val="2"/>
            <w:tcBorders>
              <w:top w:val="nil"/>
              <w:left w:val="nil"/>
              <w:bottom w:val="nil"/>
              <w:right w:val="nil"/>
            </w:tcBorders>
            <w:shd w:val="clear" w:color="auto" w:fill="auto"/>
            <w:tcMar>
              <w:top w:w="12" w:type="dxa"/>
              <w:left w:w="12" w:type="dxa"/>
              <w:right w:w="12" w:type="dxa"/>
            </w:tcMar>
            <w:vAlign w:val="center"/>
          </w:tcPr>
          <w:p w:rsidR="00E72F35" w:rsidRDefault="00AF4FB4">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lang w:bidi="ar"/>
              </w:rPr>
              <w:t>金额单位：元</w:t>
            </w:r>
            <w:r>
              <w:rPr>
                <w:rFonts w:ascii="宋体" w:eastAsia="宋体" w:hAnsi="宋体" w:cs="宋体" w:hint="eastAsia"/>
                <w:vanish/>
                <w:color w:val="000000"/>
                <w:kern w:val="0"/>
                <w:sz w:val="24"/>
                <w:lang w:bidi="ar"/>
              </w:rPr>
              <w:t>元</w:t>
            </w:r>
          </w:p>
        </w:tc>
      </w:tr>
      <w:tr w:rsidR="00E72F35">
        <w:trPr>
          <w:trHeight w:hRule="exact" w:val="281"/>
        </w:trPr>
        <w:tc>
          <w:tcPr>
            <w:tcW w:w="5449" w:type="dxa"/>
            <w:gridSpan w:val="4"/>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人员经费</w:t>
            </w:r>
          </w:p>
        </w:tc>
        <w:tc>
          <w:tcPr>
            <w:tcW w:w="8411" w:type="dxa"/>
            <w:gridSpan w:val="7"/>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AF4FB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公用经费</w:t>
            </w:r>
          </w:p>
        </w:tc>
      </w:tr>
      <w:tr w:rsidR="00E72F35">
        <w:trPr>
          <w:trHeight w:hRule="exact" w:val="312"/>
        </w:trPr>
        <w:tc>
          <w:tcPr>
            <w:tcW w:w="1169" w:type="dxa"/>
            <w:vMerge w:val="restart"/>
            <w:tcBorders>
              <w:top w:val="single" w:sz="4" w:space="0" w:color="auto"/>
              <w:left w:val="single" w:sz="8"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2750"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w:t>
            </w:r>
          </w:p>
        </w:tc>
        <w:tc>
          <w:tcPr>
            <w:tcW w:w="1530"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w:t>
            </w:r>
          </w:p>
        </w:tc>
        <w:tc>
          <w:tcPr>
            <w:tcW w:w="960"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1800"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科目名称</w:t>
            </w:r>
          </w:p>
        </w:tc>
        <w:tc>
          <w:tcPr>
            <w:tcW w:w="1258"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w:t>
            </w:r>
          </w:p>
        </w:tc>
        <w:tc>
          <w:tcPr>
            <w:tcW w:w="930" w:type="dxa"/>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科目编码</w:t>
            </w:r>
          </w:p>
        </w:tc>
        <w:tc>
          <w:tcPr>
            <w:tcW w:w="2531" w:type="dxa"/>
            <w:gridSpan w:val="2"/>
            <w:vMerge w:val="restart"/>
            <w:tcBorders>
              <w:top w:val="single" w:sz="4" w:space="0" w:color="auto"/>
              <w:left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科目名称</w:t>
            </w:r>
          </w:p>
        </w:tc>
        <w:tc>
          <w:tcPr>
            <w:tcW w:w="932" w:type="dxa"/>
            <w:vMerge w:val="restart"/>
            <w:tcBorders>
              <w:top w:val="single" w:sz="4" w:space="0" w:color="auto"/>
              <w:left w:val="single" w:sz="4" w:space="0" w:color="auto"/>
              <w:right w:val="single" w:sz="8" w:space="0" w:color="auto"/>
            </w:tcBorders>
            <w:shd w:val="clear" w:color="auto" w:fill="auto"/>
            <w:tcMar>
              <w:top w:w="12" w:type="dxa"/>
              <w:left w:w="12" w:type="dxa"/>
              <w:right w:w="12" w:type="dxa"/>
            </w:tcMar>
            <w:vAlign w:val="center"/>
          </w:tcPr>
          <w:p w:rsidR="00E72F35" w:rsidRDefault="00E72F35">
            <w:pPr>
              <w:jc w:val="center"/>
              <w:rPr>
                <w:rFonts w:ascii="宋体" w:eastAsia="宋体" w:hAnsi="宋体" w:cs="宋体"/>
                <w:color w:val="000000"/>
                <w:sz w:val="18"/>
                <w:szCs w:val="18"/>
              </w:rPr>
            </w:pPr>
          </w:p>
        </w:tc>
      </w:tr>
      <w:tr w:rsidR="00E72F35">
        <w:trPr>
          <w:trHeight w:hRule="exact" w:val="312"/>
        </w:trPr>
        <w:tc>
          <w:tcPr>
            <w:tcW w:w="1169" w:type="dxa"/>
            <w:vMerge/>
            <w:tcBorders>
              <w:left w:val="single" w:sz="8" w:space="0" w:color="auto"/>
              <w:right w:val="single" w:sz="4" w:space="0" w:color="auto"/>
            </w:tcBorders>
            <w:shd w:val="clear" w:color="auto" w:fill="auto"/>
            <w:tcMar>
              <w:top w:w="12" w:type="dxa"/>
              <w:left w:w="12" w:type="dxa"/>
              <w:right w:w="12" w:type="dxa"/>
            </w:tcMar>
            <w:vAlign w:val="center"/>
          </w:tcPr>
          <w:p w:rsidR="00E72F35" w:rsidRDefault="00E72F35">
            <w:pPr>
              <w:widowControl/>
              <w:jc w:val="left"/>
              <w:textAlignment w:val="center"/>
              <w:rPr>
                <w:rFonts w:ascii="宋体" w:eastAsia="宋体" w:hAnsi="宋体" w:cs="宋体"/>
                <w:color w:val="000000"/>
                <w:sz w:val="18"/>
                <w:szCs w:val="18"/>
              </w:rPr>
            </w:pPr>
          </w:p>
        </w:tc>
        <w:tc>
          <w:tcPr>
            <w:tcW w:w="2750" w:type="dxa"/>
            <w:vMerge/>
            <w:tcBorders>
              <w:left w:val="single" w:sz="4" w:space="0" w:color="auto"/>
              <w:right w:val="single" w:sz="4" w:space="0" w:color="auto"/>
            </w:tcBorders>
            <w:shd w:val="clear" w:color="auto" w:fill="auto"/>
            <w:tcMar>
              <w:top w:w="12" w:type="dxa"/>
              <w:left w:w="12" w:type="dxa"/>
              <w:right w:w="12" w:type="dxa"/>
            </w:tcMar>
            <w:vAlign w:val="center"/>
          </w:tcPr>
          <w:p w:rsidR="00E72F35" w:rsidRDefault="00E72F35">
            <w:pPr>
              <w:widowControl/>
              <w:jc w:val="left"/>
              <w:textAlignment w:val="center"/>
              <w:rPr>
                <w:rFonts w:ascii="宋体" w:eastAsia="宋体" w:hAnsi="宋体" w:cs="宋体"/>
                <w:color w:val="000000"/>
                <w:sz w:val="18"/>
                <w:szCs w:val="18"/>
              </w:rPr>
            </w:pPr>
          </w:p>
        </w:tc>
        <w:tc>
          <w:tcPr>
            <w:tcW w:w="1530"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E72F35" w:rsidRDefault="00E72F35">
            <w:pPr>
              <w:jc w:val="right"/>
              <w:rPr>
                <w:rFonts w:ascii="宋体" w:eastAsia="宋体" w:hAnsi="宋体" w:cs="宋体"/>
                <w:color w:val="000000"/>
                <w:sz w:val="18"/>
                <w:szCs w:val="18"/>
              </w:rPr>
            </w:pPr>
          </w:p>
        </w:tc>
        <w:tc>
          <w:tcPr>
            <w:tcW w:w="960" w:type="dxa"/>
            <w:vMerge/>
            <w:tcBorders>
              <w:left w:val="single" w:sz="4" w:space="0" w:color="auto"/>
              <w:right w:val="single" w:sz="4" w:space="0" w:color="auto"/>
            </w:tcBorders>
            <w:shd w:val="clear" w:color="auto" w:fill="auto"/>
            <w:tcMar>
              <w:top w:w="12" w:type="dxa"/>
              <w:left w:w="12" w:type="dxa"/>
              <w:right w:w="12" w:type="dxa"/>
            </w:tcMar>
            <w:vAlign w:val="center"/>
          </w:tcPr>
          <w:p w:rsidR="00E72F35" w:rsidRDefault="00E72F35">
            <w:pPr>
              <w:widowControl/>
              <w:jc w:val="left"/>
              <w:textAlignment w:val="center"/>
              <w:rPr>
                <w:rFonts w:ascii="宋体" w:eastAsia="宋体" w:hAnsi="宋体" w:cs="宋体"/>
                <w:color w:val="000000"/>
                <w:sz w:val="18"/>
                <w:szCs w:val="18"/>
              </w:rPr>
            </w:pPr>
          </w:p>
        </w:tc>
        <w:tc>
          <w:tcPr>
            <w:tcW w:w="1800" w:type="dxa"/>
            <w:vMerge/>
            <w:tcBorders>
              <w:left w:val="single" w:sz="4" w:space="0" w:color="auto"/>
              <w:right w:val="single" w:sz="4" w:space="0" w:color="auto"/>
            </w:tcBorders>
            <w:shd w:val="clear" w:color="auto" w:fill="auto"/>
            <w:tcMar>
              <w:top w:w="12" w:type="dxa"/>
              <w:left w:w="12" w:type="dxa"/>
              <w:right w:w="12" w:type="dxa"/>
            </w:tcMar>
            <w:vAlign w:val="center"/>
          </w:tcPr>
          <w:p w:rsidR="00E72F35" w:rsidRDefault="00E72F35">
            <w:pPr>
              <w:widowControl/>
              <w:jc w:val="left"/>
              <w:textAlignment w:val="center"/>
              <w:rPr>
                <w:rFonts w:ascii="宋体" w:eastAsia="宋体" w:hAnsi="宋体" w:cs="宋体"/>
                <w:color w:val="000000"/>
                <w:sz w:val="18"/>
                <w:szCs w:val="18"/>
              </w:rPr>
            </w:pPr>
          </w:p>
        </w:tc>
        <w:tc>
          <w:tcPr>
            <w:tcW w:w="1258" w:type="dxa"/>
            <w:vMerge/>
            <w:tcBorders>
              <w:left w:val="single" w:sz="4" w:space="0" w:color="auto"/>
              <w:right w:val="single" w:sz="4" w:space="0" w:color="auto"/>
            </w:tcBorders>
            <w:shd w:val="clear" w:color="auto" w:fill="auto"/>
            <w:tcMar>
              <w:top w:w="12" w:type="dxa"/>
              <w:left w:w="12" w:type="dxa"/>
              <w:right w:w="12" w:type="dxa"/>
            </w:tcMar>
            <w:vAlign w:val="center"/>
          </w:tcPr>
          <w:p w:rsidR="00E72F35" w:rsidRDefault="00E72F35">
            <w:pPr>
              <w:jc w:val="right"/>
              <w:rPr>
                <w:rFonts w:ascii="宋体" w:eastAsia="宋体" w:hAnsi="宋体" w:cs="宋体"/>
                <w:color w:val="000000"/>
                <w:sz w:val="18"/>
                <w:szCs w:val="18"/>
              </w:rPr>
            </w:pPr>
          </w:p>
        </w:tc>
        <w:tc>
          <w:tcPr>
            <w:tcW w:w="930" w:type="dxa"/>
            <w:vMerge/>
            <w:tcBorders>
              <w:left w:val="single" w:sz="4" w:space="0" w:color="auto"/>
              <w:right w:val="single" w:sz="4" w:space="0" w:color="auto"/>
            </w:tcBorders>
            <w:shd w:val="clear" w:color="auto" w:fill="auto"/>
            <w:tcMar>
              <w:top w:w="12" w:type="dxa"/>
              <w:left w:w="12" w:type="dxa"/>
              <w:right w:w="12" w:type="dxa"/>
            </w:tcMar>
            <w:vAlign w:val="center"/>
          </w:tcPr>
          <w:p w:rsidR="00E72F35" w:rsidRDefault="00E72F35">
            <w:pPr>
              <w:widowControl/>
              <w:jc w:val="left"/>
              <w:textAlignment w:val="center"/>
              <w:rPr>
                <w:rFonts w:ascii="宋体" w:eastAsia="宋体" w:hAnsi="宋体" w:cs="宋体"/>
                <w:color w:val="000000"/>
                <w:sz w:val="18"/>
                <w:szCs w:val="18"/>
              </w:rPr>
            </w:pPr>
          </w:p>
        </w:tc>
        <w:tc>
          <w:tcPr>
            <w:tcW w:w="2531" w:type="dxa"/>
            <w:gridSpan w:val="2"/>
            <w:vMerge/>
            <w:tcBorders>
              <w:left w:val="single" w:sz="4" w:space="0" w:color="auto"/>
              <w:right w:val="single" w:sz="4" w:space="0" w:color="auto"/>
            </w:tcBorders>
            <w:shd w:val="clear" w:color="auto" w:fill="auto"/>
            <w:tcMar>
              <w:top w:w="12" w:type="dxa"/>
              <w:left w:w="12" w:type="dxa"/>
              <w:right w:w="12" w:type="dxa"/>
            </w:tcMar>
            <w:vAlign w:val="center"/>
          </w:tcPr>
          <w:p w:rsidR="00E72F35" w:rsidRDefault="00E72F35">
            <w:pPr>
              <w:widowControl/>
              <w:jc w:val="left"/>
              <w:textAlignment w:val="center"/>
              <w:rPr>
                <w:rFonts w:ascii="宋体" w:eastAsia="宋体" w:hAnsi="宋体" w:cs="宋体"/>
                <w:color w:val="000000"/>
                <w:sz w:val="18"/>
                <w:szCs w:val="18"/>
              </w:rPr>
            </w:pPr>
          </w:p>
        </w:tc>
        <w:tc>
          <w:tcPr>
            <w:tcW w:w="932" w:type="dxa"/>
            <w:vMerge/>
            <w:tcBorders>
              <w:left w:val="single" w:sz="4" w:space="0" w:color="auto"/>
              <w:right w:val="single" w:sz="8" w:space="0" w:color="auto"/>
            </w:tcBorders>
            <w:shd w:val="clear" w:color="auto" w:fill="auto"/>
            <w:tcMar>
              <w:top w:w="12" w:type="dxa"/>
              <w:left w:w="12" w:type="dxa"/>
              <w:right w:w="12" w:type="dxa"/>
            </w:tcMar>
            <w:vAlign w:val="center"/>
          </w:tcPr>
          <w:p w:rsidR="00E72F35" w:rsidRDefault="00E72F35">
            <w:pPr>
              <w:jc w:val="right"/>
              <w:rPr>
                <w:rFonts w:ascii="宋体" w:eastAsia="宋体" w:hAnsi="宋体" w:cs="宋体"/>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301</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工资福利支出</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28691530.24</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302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商品和服务支出</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910035.82</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310</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其他资本性支出</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30101</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基本工资</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7434856</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30201</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办公费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tabs>
                <w:tab w:val="left" w:pos="303"/>
              </w:tabs>
              <w:jc w:val="left"/>
              <w:rPr>
                <w:rFonts w:ascii="Arial" w:eastAsia="宋体" w:hAnsi="Arial" w:cs="Arial"/>
                <w:color w:val="000000"/>
                <w:sz w:val="18"/>
                <w:szCs w:val="18"/>
              </w:rPr>
            </w:pPr>
            <w:r>
              <w:rPr>
                <w:rFonts w:ascii="Arial" w:eastAsia="宋体" w:hAnsi="Arial" w:cs="Arial" w:hint="eastAsia"/>
                <w:color w:val="000000"/>
                <w:sz w:val="18"/>
                <w:szCs w:val="18"/>
              </w:rPr>
              <w:tab/>
              <w:t>95461</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房屋建筑物购建</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30102</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津贴补贴</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3705744.18</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印刷费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145626.28</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办公设备购置</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30103</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奖金</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207754</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30203</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咨询费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专用设备购置</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0"/>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30104</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其他社会保障缴费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125326.75</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30204</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手续费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10189.45</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31005</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基础设施建设</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30106</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伙食补助费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30205</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水费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1483.9</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31006</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大型修缮</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30107</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绩效工资</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1880892.2</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电费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60000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31007</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信息网络及软件购置更新</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30108</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机关事业单位基本养老保险缴费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7391322.1</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30207</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邮电费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20216.31</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31008</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物资储备</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30109</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职业年金缴费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1424149</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30208</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取暖费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31009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土地补偿</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30199</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其他工资福利支出</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6521486.01</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30209</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物业管理费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31010</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安置补助</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rsidTr="0027585C">
        <w:trPr>
          <w:trHeight w:hRule="exact" w:val="355"/>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对个人和家庭的补助</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2684882.74</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30211</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差旅费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323943.26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31011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地上附着物和青苗补偿</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30301</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离休费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30212</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因公出国（境）费用</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31012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拆迁补偿</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30302</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退休费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30213</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维修(护)费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31013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公务用车购置</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30303</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退职（役）费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30214</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租赁费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31019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其他交通工具购置</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30304</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抚恤金</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54937.5</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30215</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会议费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31020</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产权参股</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30305</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生活补助</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培训费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31099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其他资本性支出</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30306</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救济费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30217</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公务接待费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41044</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304</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对企事业单位的补贴</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30307</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医疗费</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1536645.24</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30218</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专用材料费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30401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企业政策性补贴</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30308</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助学金</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30224</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被装购置费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30402</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事业单位补贴</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30309</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奖励金</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30225</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专用燃料费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30403</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财政贴息</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30310</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生产补贴</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30226</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劳务费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30499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其他对企事业单位的补贴</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30311</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住房公积金</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30227</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委托业务费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债务利息支出</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30312</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提租补贴</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30228</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工会经费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30701</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国内债务付息</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30313</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购房补贴</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30229</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福利费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30707</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国外债务付息</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30314</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采暖补贴</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1020600</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30231</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公务用车运行维护费</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43355.7</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399</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其他支出</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30315</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物业服务补贴</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30239</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其他交通费用</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57715.92</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39906</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赠与</w:t>
            </w: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30399</w:t>
            </w: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其他对个人和家庭的补助支出</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30240</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税金及附加费用</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left"/>
              <w:rPr>
                <w:rFonts w:ascii="宋体" w:eastAsia="宋体" w:hAnsi="宋体" w:cs="宋体"/>
                <w:color w:val="000000"/>
                <w:sz w:val="18"/>
                <w:szCs w:val="18"/>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left"/>
              <w:rPr>
                <w:rFonts w:ascii="宋体" w:eastAsia="宋体" w:hAnsi="宋体" w:cs="宋体"/>
                <w:color w:val="000000"/>
                <w:sz w:val="18"/>
                <w:szCs w:val="18"/>
              </w:rPr>
            </w:pPr>
          </w:p>
        </w:tc>
        <w:tc>
          <w:tcPr>
            <w:tcW w:w="932"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1169"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left"/>
              <w:rPr>
                <w:rFonts w:ascii="宋体" w:eastAsia="宋体" w:hAnsi="宋体" w:cs="宋体"/>
                <w:color w:val="000000"/>
                <w:sz w:val="18"/>
                <w:szCs w:val="18"/>
              </w:rPr>
            </w:pPr>
          </w:p>
        </w:tc>
        <w:tc>
          <w:tcPr>
            <w:tcW w:w="275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left"/>
              <w:rPr>
                <w:rFonts w:ascii="宋体" w:eastAsia="宋体" w:hAnsi="宋体" w:cs="宋体"/>
                <w:color w:val="000000"/>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center"/>
              <w:rPr>
                <w:rFonts w:ascii="Arial" w:eastAsia="宋体" w:hAnsi="Arial" w:cs="Arial"/>
                <w:color w:val="000000"/>
                <w:sz w:val="18"/>
                <w:szCs w:val="18"/>
              </w:rPr>
            </w:pPr>
          </w:p>
        </w:tc>
        <w:tc>
          <w:tcPr>
            <w:tcW w:w="96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30299</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其他商品和服务支出</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jc w:val="center"/>
              <w:rPr>
                <w:rFonts w:ascii="Arial" w:eastAsia="宋体" w:hAnsi="Arial" w:cs="Arial"/>
                <w:color w:val="000000"/>
                <w:sz w:val="18"/>
                <w:szCs w:val="18"/>
              </w:rPr>
            </w:pPr>
            <w:r>
              <w:rPr>
                <w:rFonts w:ascii="Arial" w:eastAsia="宋体" w:hAnsi="Arial" w:cs="Arial"/>
                <w:color w:val="000000"/>
                <w:sz w:val="18"/>
                <w:szCs w:val="18"/>
              </w:rPr>
              <w:t>111000</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left"/>
              <w:rPr>
                <w:rFonts w:ascii="宋体" w:eastAsia="宋体" w:hAnsi="宋体" w:cs="宋体"/>
                <w:color w:val="000000"/>
                <w:sz w:val="18"/>
                <w:szCs w:val="18"/>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jc w:val="left"/>
              <w:rPr>
                <w:rFonts w:ascii="宋体" w:eastAsia="宋体" w:hAnsi="宋体" w:cs="宋体"/>
                <w:color w:val="000000"/>
                <w:sz w:val="18"/>
                <w:szCs w:val="18"/>
              </w:rPr>
            </w:pPr>
          </w:p>
        </w:tc>
        <w:tc>
          <w:tcPr>
            <w:tcW w:w="93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E72F35">
            <w:pPr>
              <w:widowControl/>
              <w:jc w:val="center"/>
              <w:textAlignment w:val="center"/>
              <w:rPr>
                <w:rFonts w:ascii="Arial" w:eastAsia="宋体" w:hAnsi="Arial" w:cs="Arial"/>
                <w:color w:val="000000"/>
                <w:sz w:val="18"/>
                <w:szCs w:val="18"/>
              </w:rPr>
            </w:pPr>
          </w:p>
        </w:tc>
      </w:tr>
      <w:tr w:rsidR="00E72F35">
        <w:trPr>
          <w:trHeight w:hRule="exact" w:val="258"/>
        </w:trPr>
        <w:tc>
          <w:tcPr>
            <w:tcW w:w="3919" w:type="dxa"/>
            <w:gridSpan w:val="2"/>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人员经费合计</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center"/>
              <w:textAlignment w:val="center"/>
              <w:rPr>
                <w:rFonts w:ascii="Arial" w:eastAsia="宋体" w:hAnsi="Arial" w:cs="Arial"/>
                <w:color w:val="000000"/>
                <w:sz w:val="18"/>
                <w:szCs w:val="18"/>
              </w:rPr>
            </w:pPr>
            <w:r>
              <w:rPr>
                <w:rFonts w:ascii="Arial" w:eastAsia="宋体" w:hAnsi="Arial" w:cs="Arial"/>
                <w:color w:val="000000"/>
                <w:sz w:val="18"/>
                <w:szCs w:val="18"/>
              </w:rPr>
              <w:fldChar w:fldCharType="begin"/>
            </w:r>
            <w:r>
              <w:rPr>
                <w:rFonts w:ascii="Arial" w:eastAsia="宋体" w:hAnsi="Arial" w:cs="Arial"/>
                <w:color w:val="000000"/>
                <w:sz w:val="18"/>
                <w:szCs w:val="18"/>
              </w:rPr>
              <w:instrText xml:space="preserve"> = 28619530.24+2684882.74 \* MERGEFORMAT </w:instrText>
            </w:r>
            <w:r>
              <w:rPr>
                <w:rFonts w:ascii="Arial" w:eastAsia="宋体" w:hAnsi="Arial" w:cs="Arial"/>
                <w:color w:val="000000"/>
                <w:sz w:val="18"/>
                <w:szCs w:val="18"/>
              </w:rPr>
              <w:fldChar w:fldCharType="end"/>
            </w:r>
            <w:r>
              <w:rPr>
                <w:rFonts w:ascii="Arial" w:eastAsia="宋体" w:hAnsi="Arial" w:cs="Arial"/>
                <w:color w:val="000000"/>
                <w:sz w:val="18"/>
                <w:szCs w:val="18"/>
              </w:rPr>
              <w:fldChar w:fldCharType="begin"/>
            </w:r>
            <w:r>
              <w:rPr>
                <w:rFonts w:ascii="Arial" w:eastAsia="宋体" w:hAnsi="Arial" w:cs="Arial"/>
                <w:color w:val="000000"/>
                <w:sz w:val="18"/>
                <w:szCs w:val="18"/>
              </w:rPr>
              <w:instrText xml:space="preserve"> = 28691530.24+2684882.74 \* MERGEFORMAT </w:instrText>
            </w:r>
            <w:r>
              <w:rPr>
                <w:rFonts w:ascii="Arial" w:eastAsia="宋体" w:hAnsi="Arial" w:cs="Arial"/>
                <w:color w:val="000000"/>
                <w:sz w:val="18"/>
                <w:szCs w:val="18"/>
              </w:rPr>
              <w:fldChar w:fldCharType="separate"/>
            </w:r>
            <w:r>
              <w:rPr>
                <w:rFonts w:ascii="Arial" w:eastAsia="宋体" w:hAnsi="Arial" w:cs="Arial"/>
                <w:color w:val="000000"/>
                <w:sz w:val="18"/>
                <w:szCs w:val="18"/>
              </w:rPr>
              <w:t>31376412.98</w:t>
            </w:r>
            <w:r>
              <w:rPr>
                <w:rFonts w:ascii="Arial" w:eastAsia="宋体" w:hAnsi="Arial" w:cs="Arial"/>
                <w:color w:val="000000"/>
                <w:sz w:val="18"/>
                <w:szCs w:val="18"/>
              </w:rPr>
              <w:fldChar w:fldCharType="end"/>
            </w:r>
          </w:p>
        </w:tc>
        <w:tc>
          <w:tcPr>
            <w:tcW w:w="747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72F35" w:rsidRDefault="00AF4FB4">
            <w:pPr>
              <w:jc w:val="left"/>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公用经费合计</w:t>
            </w:r>
          </w:p>
        </w:tc>
        <w:tc>
          <w:tcPr>
            <w:tcW w:w="93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E72F35" w:rsidRDefault="00AF4FB4">
            <w:pPr>
              <w:widowControl/>
              <w:jc w:val="center"/>
              <w:textAlignment w:val="center"/>
              <w:rPr>
                <w:rFonts w:ascii="Arial" w:eastAsia="宋体" w:hAnsi="Arial" w:cs="Arial"/>
                <w:color w:val="000000"/>
                <w:sz w:val="18"/>
                <w:szCs w:val="18"/>
              </w:rPr>
            </w:pPr>
            <w:r>
              <w:rPr>
                <w:rFonts w:ascii="Arial" w:eastAsia="宋体" w:hAnsi="Arial" w:cs="Arial"/>
                <w:color w:val="000000"/>
                <w:sz w:val="18"/>
                <w:szCs w:val="18"/>
              </w:rPr>
              <w:t>910035.82</w:t>
            </w:r>
          </w:p>
        </w:tc>
      </w:tr>
      <w:tr w:rsidR="00E72F35">
        <w:trPr>
          <w:trHeight w:hRule="exact" w:val="284"/>
        </w:trPr>
        <w:tc>
          <w:tcPr>
            <w:tcW w:w="3919" w:type="dxa"/>
            <w:gridSpan w:val="2"/>
            <w:tcBorders>
              <w:top w:val="single" w:sz="4" w:space="0" w:color="auto"/>
              <w:left w:val="single" w:sz="8" w:space="0" w:color="auto"/>
              <w:bottom w:val="single" w:sz="8" w:space="0" w:color="auto"/>
              <w:right w:val="single" w:sz="4" w:space="0" w:color="auto"/>
            </w:tcBorders>
            <w:shd w:val="clear" w:color="auto" w:fill="auto"/>
            <w:tcMar>
              <w:top w:w="12" w:type="dxa"/>
              <w:left w:w="12" w:type="dxa"/>
              <w:right w:w="12" w:type="dxa"/>
            </w:tcMar>
            <w:vAlign w:val="center"/>
          </w:tcPr>
          <w:p w:rsidR="00E72F35" w:rsidRDefault="00AF4FB4">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合       计</w:t>
            </w:r>
          </w:p>
        </w:tc>
        <w:tc>
          <w:tcPr>
            <w:tcW w:w="9941" w:type="dxa"/>
            <w:gridSpan w:val="9"/>
            <w:tcBorders>
              <w:top w:val="single" w:sz="4" w:space="0" w:color="auto"/>
              <w:left w:val="single" w:sz="4" w:space="0" w:color="auto"/>
              <w:bottom w:val="single" w:sz="8" w:space="0" w:color="auto"/>
              <w:right w:val="single" w:sz="4" w:space="0" w:color="auto"/>
            </w:tcBorders>
            <w:shd w:val="clear" w:color="auto" w:fill="auto"/>
            <w:tcMar>
              <w:top w:w="12" w:type="dxa"/>
              <w:left w:w="12" w:type="dxa"/>
              <w:right w:w="12" w:type="dxa"/>
            </w:tcMar>
            <w:vAlign w:val="center"/>
          </w:tcPr>
          <w:p w:rsidR="00E72F35" w:rsidRDefault="00AF4FB4">
            <w:pPr>
              <w:rPr>
                <w:rFonts w:ascii="Arial" w:hAnsi="Arial" w:cs="Arial"/>
                <w:sz w:val="18"/>
                <w:szCs w:val="18"/>
              </w:rPr>
            </w:pPr>
            <w:r>
              <w:rPr>
                <w:rFonts w:ascii="Arial" w:hAnsi="Arial" w:cs="Arial" w:hint="eastAsia"/>
                <w:sz w:val="18"/>
                <w:szCs w:val="18"/>
              </w:rPr>
              <w:fldChar w:fldCharType="begin"/>
            </w:r>
            <w:r>
              <w:rPr>
                <w:rFonts w:ascii="Arial" w:hAnsi="Arial" w:cs="Arial" w:hint="eastAsia"/>
                <w:sz w:val="18"/>
                <w:szCs w:val="18"/>
              </w:rPr>
              <w:instrText xml:space="preserve"> = 31376412.98+910035.82 \* MERGEFORMAT </w:instrText>
            </w:r>
            <w:r>
              <w:rPr>
                <w:rFonts w:ascii="Arial" w:hAnsi="Arial" w:cs="Arial" w:hint="eastAsia"/>
                <w:sz w:val="18"/>
                <w:szCs w:val="18"/>
              </w:rPr>
              <w:fldChar w:fldCharType="separate"/>
            </w:r>
            <w:r>
              <w:rPr>
                <w:rFonts w:ascii="Arial" w:hAnsi="Arial" w:cs="Arial" w:hint="eastAsia"/>
                <w:sz w:val="18"/>
                <w:szCs w:val="18"/>
              </w:rPr>
              <w:t>32286448.8</w:t>
            </w:r>
            <w:r>
              <w:rPr>
                <w:rFonts w:ascii="Arial" w:hAnsi="Arial" w:cs="Arial" w:hint="eastAsia"/>
                <w:sz w:val="18"/>
                <w:szCs w:val="18"/>
              </w:rPr>
              <w:fldChar w:fldCharType="end"/>
            </w:r>
          </w:p>
        </w:tc>
      </w:tr>
    </w:tbl>
    <w:p w:rsidR="00E72F35" w:rsidRDefault="00AF4FB4">
      <w:pPr>
        <w:spacing w:line="400" w:lineRule="exact"/>
      </w:pPr>
      <w:r>
        <w:rPr>
          <w:rFonts w:ascii="宋体" w:hAnsi="宋体" w:cs="Arial" w:hint="eastAsia"/>
          <w:color w:val="000000"/>
          <w:kern w:val="0"/>
          <w:sz w:val="22"/>
          <w:szCs w:val="22"/>
        </w:rPr>
        <w:t>注：本表反映部门本年度一般公共预算财政拨款基本支出情况，按经济分类填列到款级科目，数据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08-1表</w:t>
      </w:r>
    </w:p>
    <w:p w:rsidR="00E72F35" w:rsidRDefault="00E72F35">
      <w:pPr>
        <w:spacing w:line="580" w:lineRule="exact"/>
      </w:pPr>
    </w:p>
    <w:tbl>
      <w:tblPr>
        <w:tblW w:w="15199" w:type="dxa"/>
        <w:jc w:val="center"/>
        <w:tblInd w:w="88" w:type="dxa"/>
        <w:tblLayout w:type="fixed"/>
        <w:tblLook w:val="04A0" w:firstRow="1" w:lastRow="0" w:firstColumn="1" w:lastColumn="0" w:noHBand="0" w:noVBand="1"/>
      </w:tblPr>
      <w:tblGrid>
        <w:gridCol w:w="1044"/>
        <w:gridCol w:w="89"/>
        <w:gridCol w:w="818"/>
        <w:gridCol w:w="425"/>
        <w:gridCol w:w="687"/>
        <w:gridCol w:w="186"/>
        <w:gridCol w:w="1198"/>
        <w:gridCol w:w="234"/>
        <w:gridCol w:w="1637"/>
        <w:gridCol w:w="1381"/>
        <w:gridCol w:w="574"/>
        <w:gridCol w:w="421"/>
        <w:gridCol w:w="628"/>
        <w:gridCol w:w="201"/>
        <w:gridCol w:w="641"/>
        <w:gridCol w:w="345"/>
        <w:gridCol w:w="1273"/>
        <w:gridCol w:w="273"/>
        <w:gridCol w:w="1345"/>
        <w:gridCol w:w="479"/>
        <w:gridCol w:w="1320"/>
      </w:tblGrid>
      <w:tr w:rsidR="00E72F35">
        <w:trPr>
          <w:trHeight w:val="1215"/>
          <w:jc w:val="center"/>
        </w:trPr>
        <w:tc>
          <w:tcPr>
            <w:tcW w:w="15199" w:type="dxa"/>
            <w:gridSpan w:val="21"/>
            <w:tcBorders>
              <w:top w:val="nil"/>
              <w:left w:val="nil"/>
              <w:bottom w:val="nil"/>
              <w:right w:val="nil"/>
            </w:tcBorders>
            <w:shd w:val="clear" w:color="auto" w:fill="auto"/>
            <w:vAlign w:val="bottom"/>
          </w:tcPr>
          <w:p w:rsidR="00E72F35" w:rsidRDefault="00AF4FB4">
            <w:pPr>
              <w:widowControl/>
              <w:jc w:val="center"/>
              <w:rPr>
                <w:rFonts w:ascii="宋体" w:hAnsi="宋体" w:cs="Arial"/>
                <w:color w:val="000000"/>
                <w:kern w:val="0"/>
                <w:sz w:val="44"/>
                <w:szCs w:val="44"/>
              </w:rPr>
            </w:pPr>
            <w:r>
              <w:rPr>
                <w:rFonts w:ascii="宋体" w:hAnsi="宋体" w:cs="Arial" w:hint="eastAsia"/>
                <w:b/>
                <w:bCs/>
                <w:color w:val="000000"/>
                <w:kern w:val="0"/>
                <w:sz w:val="36"/>
                <w:szCs w:val="36"/>
              </w:rPr>
              <w:t>一般公共预算财政拨款“三公”经费支出决算表</w:t>
            </w:r>
          </w:p>
        </w:tc>
      </w:tr>
      <w:tr w:rsidR="00E72F35">
        <w:trPr>
          <w:trHeight w:val="300"/>
          <w:jc w:val="center"/>
        </w:trPr>
        <w:tc>
          <w:tcPr>
            <w:tcW w:w="1133"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687"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E72F35">
        <w:trPr>
          <w:trHeight w:val="300"/>
          <w:jc w:val="center"/>
        </w:trPr>
        <w:tc>
          <w:tcPr>
            <w:tcW w:w="2376" w:type="dxa"/>
            <w:gridSpan w:val="4"/>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87"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rsidR="00E72F35" w:rsidRDefault="00E72F35">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72F35">
        <w:trPr>
          <w:trHeight w:val="510"/>
          <w:jc w:val="center"/>
        </w:trPr>
        <w:tc>
          <w:tcPr>
            <w:tcW w:w="76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2017年度预算数</w:t>
            </w:r>
          </w:p>
        </w:tc>
        <w:tc>
          <w:tcPr>
            <w:tcW w:w="7500" w:type="dxa"/>
            <w:gridSpan w:val="11"/>
            <w:tcBorders>
              <w:top w:val="single" w:sz="4" w:space="0" w:color="auto"/>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2017年度决算数</w:t>
            </w:r>
          </w:p>
        </w:tc>
      </w:tr>
      <w:tr w:rsidR="00E72F35">
        <w:trPr>
          <w:trHeight w:val="570"/>
          <w:jc w:val="center"/>
        </w:trPr>
        <w:tc>
          <w:tcPr>
            <w:tcW w:w="1044"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0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367" w:type="dxa"/>
            <w:gridSpan w:val="6"/>
            <w:tcBorders>
              <w:top w:val="single" w:sz="4" w:space="0" w:color="auto"/>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99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82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356" w:type="dxa"/>
            <w:gridSpan w:val="6"/>
            <w:tcBorders>
              <w:top w:val="single" w:sz="4" w:space="0" w:color="auto"/>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E72F35">
        <w:trPr>
          <w:trHeight w:val="555"/>
          <w:jc w:val="center"/>
        </w:trPr>
        <w:tc>
          <w:tcPr>
            <w:tcW w:w="1044" w:type="dxa"/>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907" w:type="dxa"/>
            <w:gridSpan w:val="2"/>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1298" w:type="dxa"/>
            <w:gridSpan w:val="3"/>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198" w:type="dxa"/>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71"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81" w:type="dxa"/>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995" w:type="dxa"/>
            <w:gridSpan w:val="2"/>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829" w:type="dxa"/>
            <w:gridSpan w:val="2"/>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986"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546"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824"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20"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r>
      <w:tr w:rsidR="00E72F35">
        <w:trPr>
          <w:trHeight w:val="615"/>
          <w:jc w:val="center"/>
        </w:trPr>
        <w:tc>
          <w:tcPr>
            <w:tcW w:w="1044"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907"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98" w:type="dxa"/>
            <w:gridSpan w:val="3"/>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98"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71"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81"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995"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829"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986"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46"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4"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20"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E72F35">
        <w:trPr>
          <w:trHeight w:val="975"/>
          <w:jc w:val="center"/>
        </w:trPr>
        <w:tc>
          <w:tcPr>
            <w:tcW w:w="1044"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p w:rsidR="00E72F35" w:rsidRDefault="00E72F35">
            <w:pPr>
              <w:widowControl/>
              <w:jc w:val="left"/>
              <w:rPr>
                <w:rFonts w:ascii="宋体" w:hAnsi="宋体" w:cs="Arial"/>
                <w:color w:val="000000"/>
                <w:kern w:val="0"/>
                <w:sz w:val="22"/>
                <w:szCs w:val="22"/>
              </w:rPr>
            </w:pPr>
          </w:p>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219000</w:t>
            </w:r>
          </w:p>
        </w:tc>
        <w:tc>
          <w:tcPr>
            <w:tcW w:w="907" w:type="dxa"/>
            <w:gridSpan w:val="2"/>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98" w:type="dxa"/>
            <w:gridSpan w:val="3"/>
            <w:tcBorders>
              <w:top w:val="nil"/>
              <w:left w:val="nil"/>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p w:rsidR="00E72F35" w:rsidRDefault="00E72F35">
            <w:pPr>
              <w:widowControl/>
              <w:jc w:val="left"/>
              <w:rPr>
                <w:rFonts w:ascii="宋体" w:hAnsi="宋体" w:cs="Arial"/>
                <w:color w:val="000000"/>
                <w:kern w:val="0"/>
                <w:sz w:val="22"/>
                <w:szCs w:val="22"/>
              </w:rPr>
            </w:pPr>
          </w:p>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170000</w:t>
            </w:r>
          </w:p>
        </w:tc>
        <w:tc>
          <w:tcPr>
            <w:tcW w:w="1198" w:type="dxa"/>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71" w:type="dxa"/>
            <w:gridSpan w:val="2"/>
            <w:tcBorders>
              <w:top w:val="nil"/>
              <w:left w:val="nil"/>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p w:rsidR="00E72F35" w:rsidRDefault="00E72F35">
            <w:pPr>
              <w:widowControl/>
              <w:jc w:val="left"/>
              <w:rPr>
                <w:rFonts w:ascii="宋体" w:hAnsi="宋体" w:cs="Arial"/>
                <w:color w:val="000000"/>
                <w:kern w:val="0"/>
                <w:sz w:val="22"/>
                <w:szCs w:val="22"/>
              </w:rPr>
            </w:pPr>
          </w:p>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170000</w:t>
            </w:r>
          </w:p>
        </w:tc>
        <w:tc>
          <w:tcPr>
            <w:tcW w:w="1381" w:type="dxa"/>
            <w:tcBorders>
              <w:top w:val="nil"/>
              <w:left w:val="nil"/>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p w:rsidR="00E72F35" w:rsidRDefault="00E72F35">
            <w:pPr>
              <w:widowControl/>
              <w:jc w:val="left"/>
              <w:rPr>
                <w:rFonts w:ascii="宋体" w:hAnsi="宋体" w:cs="Arial"/>
                <w:color w:val="000000"/>
                <w:kern w:val="0"/>
                <w:sz w:val="22"/>
                <w:szCs w:val="22"/>
              </w:rPr>
            </w:pPr>
          </w:p>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49000</w:t>
            </w:r>
          </w:p>
        </w:tc>
        <w:tc>
          <w:tcPr>
            <w:tcW w:w="995" w:type="dxa"/>
            <w:gridSpan w:val="2"/>
            <w:tcBorders>
              <w:top w:val="nil"/>
              <w:left w:val="nil"/>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Arial" w:hAnsi="Arial" w:cs="Arial" w:hint="eastAsia"/>
                <w:color w:val="000000"/>
                <w:kern w:val="0"/>
                <w:sz w:val="20"/>
                <w:szCs w:val="20"/>
              </w:rPr>
              <w:t>84399</w:t>
            </w:r>
            <w:r>
              <w:rPr>
                <w:rFonts w:ascii="宋体" w:hAnsi="宋体" w:cs="Arial" w:hint="eastAsia"/>
                <w:color w:val="000000"/>
                <w:kern w:val="0"/>
                <w:sz w:val="22"/>
                <w:szCs w:val="22"/>
              </w:rPr>
              <w:t>.7</w:t>
            </w:r>
          </w:p>
        </w:tc>
        <w:tc>
          <w:tcPr>
            <w:tcW w:w="829" w:type="dxa"/>
            <w:gridSpan w:val="2"/>
            <w:tcBorders>
              <w:top w:val="nil"/>
              <w:left w:val="nil"/>
              <w:bottom w:val="single" w:sz="4" w:space="0" w:color="auto"/>
              <w:right w:val="single" w:sz="4" w:space="0" w:color="auto"/>
            </w:tcBorders>
            <w:shd w:val="clear" w:color="auto" w:fill="auto"/>
            <w:vAlign w:val="bottom"/>
          </w:tcPr>
          <w:p w:rsidR="00E72F35" w:rsidRDefault="00AF4FB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986" w:type="dxa"/>
            <w:gridSpan w:val="2"/>
            <w:tcBorders>
              <w:top w:val="nil"/>
              <w:left w:val="nil"/>
              <w:bottom w:val="single" w:sz="4" w:space="0" w:color="auto"/>
              <w:right w:val="single" w:sz="4" w:space="0" w:color="auto"/>
            </w:tcBorders>
            <w:shd w:val="clear" w:color="auto" w:fill="auto"/>
            <w:vAlign w:val="bottom"/>
          </w:tcPr>
          <w:p w:rsidR="00E72F35" w:rsidRDefault="00AF4FB4">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Pr>
                <w:rFonts w:ascii="宋体" w:hAnsi="宋体" w:cs="Arial" w:hint="eastAsia"/>
                <w:color w:val="000000"/>
                <w:kern w:val="0"/>
                <w:sz w:val="22"/>
                <w:szCs w:val="22"/>
              </w:rPr>
              <w:t xml:space="preserve">　43355.7</w:t>
            </w:r>
          </w:p>
        </w:tc>
        <w:tc>
          <w:tcPr>
            <w:tcW w:w="1546" w:type="dxa"/>
            <w:gridSpan w:val="2"/>
            <w:tcBorders>
              <w:top w:val="nil"/>
              <w:left w:val="nil"/>
              <w:bottom w:val="single" w:sz="4" w:space="0" w:color="auto"/>
              <w:right w:val="single" w:sz="4" w:space="0" w:color="auto"/>
            </w:tcBorders>
            <w:shd w:val="clear" w:color="auto" w:fill="auto"/>
            <w:vAlign w:val="bottom"/>
          </w:tcPr>
          <w:p w:rsidR="00E72F35" w:rsidRDefault="00AF4FB4">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824" w:type="dxa"/>
            <w:gridSpan w:val="2"/>
            <w:tcBorders>
              <w:top w:val="nil"/>
              <w:left w:val="nil"/>
              <w:bottom w:val="single" w:sz="4" w:space="0" w:color="auto"/>
              <w:right w:val="single" w:sz="4" w:space="0" w:color="auto"/>
            </w:tcBorders>
            <w:shd w:val="clear" w:color="auto" w:fill="auto"/>
            <w:vAlign w:val="bottom"/>
          </w:tcPr>
          <w:p w:rsidR="00E72F35" w:rsidRDefault="00AF4FB4">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Pr>
                <w:rFonts w:ascii="宋体" w:hAnsi="宋体" w:cs="Arial" w:hint="eastAsia"/>
                <w:color w:val="000000"/>
                <w:kern w:val="0"/>
                <w:sz w:val="22"/>
                <w:szCs w:val="22"/>
              </w:rPr>
              <w:t xml:space="preserve">　43355.7</w:t>
            </w:r>
          </w:p>
        </w:tc>
        <w:tc>
          <w:tcPr>
            <w:tcW w:w="1320" w:type="dxa"/>
            <w:tcBorders>
              <w:top w:val="nil"/>
              <w:left w:val="nil"/>
              <w:bottom w:val="single" w:sz="4" w:space="0" w:color="auto"/>
              <w:right w:val="single" w:sz="4" w:space="0" w:color="auto"/>
            </w:tcBorders>
            <w:shd w:val="clear" w:color="auto" w:fill="auto"/>
            <w:vAlign w:val="bottom"/>
          </w:tcPr>
          <w:p w:rsidR="00E72F35" w:rsidRDefault="00AF4FB4">
            <w:pPr>
              <w:widowControl/>
              <w:jc w:val="left"/>
              <w:rPr>
                <w:rFonts w:ascii="Arial" w:hAnsi="Arial" w:cs="Arial"/>
                <w:color w:val="000000"/>
                <w:kern w:val="0"/>
                <w:sz w:val="20"/>
                <w:szCs w:val="20"/>
              </w:rPr>
            </w:pPr>
            <w:r>
              <w:rPr>
                <w:rFonts w:ascii="Arial" w:hAnsi="Arial" w:cs="Arial"/>
                <w:color w:val="000000"/>
                <w:kern w:val="0"/>
                <w:sz w:val="20"/>
                <w:szCs w:val="20"/>
              </w:rPr>
              <w:t xml:space="preserve">　</w:t>
            </w:r>
            <w:r>
              <w:rPr>
                <w:rFonts w:ascii="宋体" w:hAnsi="宋体" w:cs="Arial" w:hint="eastAsia"/>
                <w:color w:val="000000"/>
                <w:kern w:val="0"/>
                <w:sz w:val="22"/>
                <w:szCs w:val="22"/>
              </w:rPr>
              <w:t xml:space="preserve">　41044</w:t>
            </w:r>
          </w:p>
        </w:tc>
      </w:tr>
      <w:tr w:rsidR="00E72F35">
        <w:trPr>
          <w:trHeight w:val="308"/>
          <w:jc w:val="center"/>
        </w:trPr>
        <w:tc>
          <w:tcPr>
            <w:tcW w:w="15199" w:type="dxa"/>
            <w:gridSpan w:val="21"/>
            <w:tcBorders>
              <w:top w:val="single" w:sz="4" w:space="0" w:color="auto"/>
              <w:left w:val="nil"/>
              <w:bottom w:val="nil"/>
              <w:right w:val="nil"/>
            </w:tcBorders>
            <w:shd w:val="clear" w:color="auto" w:fill="auto"/>
            <w:vAlign w:val="bottom"/>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注：2017年度预算数为“三公”经费年初预算数，决算数是包括当年财政拨款预算和以前年度结转结余资金安排的实际支出，数据取自CS05表。</w:t>
            </w:r>
          </w:p>
        </w:tc>
      </w:tr>
    </w:tbl>
    <w:p w:rsidR="00E72F35" w:rsidRDefault="00E72F35">
      <w:pPr>
        <w:spacing w:line="580" w:lineRule="exact"/>
      </w:pPr>
    </w:p>
    <w:p w:rsidR="00E72F35" w:rsidRDefault="00E72F35">
      <w:pPr>
        <w:spacing w:line="580" w:lineRule="exact"/>
      </w:pPr>
    </w:p>
    <w:p w:rsidR="00E72F35" w:rsidRDefault="00E72F35">
      <w:pPr>
        <w:spacing w:line="580" w:lineRule="exact"/>
      </w:pPr>
    </w:p>
    <w:p w:rsidR="00E72F35" w:rsidRDefault="00E72F35">
      <w:pPr>
        <w:spacing w:line="580" w:lineRule="exact"/>
        <w:rPr>
          <w:rFonts w:hint="eastAsia"/>
        </w:rPr>
      </w:pPr>
    </w:p>
    <w:p w:rsidR="0027585C" w:rsidRDefault="0027585C">
      <w:pPr>
        <w:spacing w:line="580" w:lineRule="exact"/>
        <w:rPr>
          <w:rFonts w:hint="eastAsia"/>
        </w:rPr>
      </w:pPr>
    </w:p>
    <w:p w:rsidR="0027585C" w:rsidRDefault="0027585C">
      <w:pPr>
        <w:spacing w:line="580" w:lineRule="exact"/>
        <w:rPr>
          <w:rFonts w:hint="eastAsia"/>
        </w:rPr>
      </w:pPr>
    </w:p>
    <w:p w:rsidR="0027585C" w:rsidRDefault="0027585C">
      <w:pPr>
        <w:spacing w:line="580" w:lineRule="exact"/>
      </w:pPr>
    </w:p>
    <w:tbl>
      <w:tblPr>
        <w:tblW w:w="12800" w:type="dxa"/>
        <w:jc w:val="center"/>
        <w:tblInd w:w="88" w:type="dxa"/>
        <w:tblLayout w:type="fixed"/>
        <w:tblLook w:val="04A0" w:firstRow="1" w:lastRow="0" w:firstColumn="1" w:lastColumn="0" w:noHBand="0" w:noVBand="1"/>
      </w:tblPr>
      <w:tblGrid>
        <w:gridCol w:w="420"/>
        <w:gridCol w:w="420"/>
        <w:gridCol w:w="515"/>
        <w:gridCol w:w="1752"/>
        <w:gridCol w:w="1305"/>
        <w:gridCol w:w="1521"/>
        <w:gridCol w:w="1521"/>
        <w:gridCol w:w="1521"/>
        <w:gridCol w:w="1521"/>
        <w:gridCol w:w="2304"/>
      </w:tblGrid>
      <w:tr w:rsidR="00E72F35">
        <w:trPr>
          <w:trHeight w:val="642"/>
          <w:jc w:val="center"/>
        </w:trPr>
        <w:tc>
          <w:tcPr>
            <w:tcW w:w="12800" w:type="dxa"/>
            <w:gridSpan w:val="10"/>
            <w:vMerge w:val="restart"/>
            <w:tcBorders>
              <w:top w:val="nil"/>
              <w:left w:val="nil"/>
              <w:bottom w:val="nil"/>
              <w:right w:val="nil"/>
            </w:tcBorders>
            <w:shd w:val="clear" w:color="auto" w:fill="auto"/>
            <w:vAlign w:val="bottom"/>
          </w:tcPr>
          <w:p w:rsidR="00E72F35" w:rsidRDefault="00AF4FB4">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lastRenderedPageBreak/>
              <w:t>政府性基金预算财政拨款收入支出决算表</w:t>
            </w:r>
          </w:p>
        </w:tc>
      </w:tr>
      <w:tr w:rsidR="00E72F35">
        <w:trPr>
          <w:trHeight w:val="642"/>
          <w:jc w:val="center"/>
        </w:trPr>
        <w:tc>
          <w:tcPr>
            <w:tcW w:w="12800" w:type="dxa"/>
            <w:gridSpan w:val="10"/>
            <w:vMerge/>
            <w:tcBorders>
              <w:top w:val="nil"/>
              <w:left w:val="nil"/>
              <w:bottom w:val="nil"/>
              <w:right w:val="nil"/>
            </w:tcBorders>
            <w:vAlign w:val="center"/>
          </w:tcPr>
          <w:p w:rsidR="00E72F35" w:rsidRDefault="00E72F35">
            <w:pPr>
              <w:widowControl/>
              <w:jc w:val="left"/>
              <w:rPr>
                <w:rFonts w:ascii="宋体" w:hAnsi="宋体" w:cs="Arial"/>
                <w:color w:val="000000"/>
                <w:kern w:val="0"/>
                <w:sz w:val="36"/>
                <w:szCs w:val="36"/>
              </w:rPr>
            </w:pPr>
          </w:p>
        </w:tc>
      </w:tr>
      <w:tr w:rsidR="00E72F35" w:rsidTr="0027585C">
        <w:trPr>
          <w:trHeight w:val="375"/>
          <w:jc w:val="center"/>
        </w:trPr>
        <w:tc>
          <w:tcPr>
            <w:tcW w:w="420"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1752"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1305"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E72F35" w:rsidRDefault="00E72F35">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E72F35" w:rsidTr="0027585C">
        <w:trPr>
          <w:trHeight w:val="300"/>
          <w:jc w:val="center"/>
        </w:trPr>
        <w:tc>
          <w:tcPr>
            <w:tcW w:w="3107" w:type="dxa"/>
            <w:gridSpan w:val="4"/>
            <w:tcBorders>
              <w:top w:val="nil"/>
              <w:left w:val="nil"/>
              <w:bottom w:val="nil"/>
              <w:right w:val="nil"/>
            </w:tcBorders>
            <w:shd w:val="clear" w:color="auto" w:fill="auto"/>
            <w:vAlign w:val="bottom"/>
          </w:tcPr>
          <w:p w:rsidR="00E72F35" w:rsidRDefault="00AF4FB4">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305"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E72F35" w:rsidRDefault="00E72F35">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E72F35" w:rsidRDefault="00AF4FB4">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E72F35" w:rsidTr="0027585C">
        <w:trPr>
          <w:trHeight w:val="308"/>
          <w:jc w:val="center"/>
        </w:trPr>
        <w:tc>
          <w:tcPr>
            <w:tcW w:w="31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E72F35" w:rsidTr="0027585C">
        <w:trPr>
          <w:trHeight w:val="321"/>
          <w:jc w:val="center"/>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r>
      <w:tr w:rsidR="00E72F35" w:rsidTr="0027585C">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752"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r>
      <w:tr w:rsidR="00E72F35" w:rsidTr="0027585C">
        <w:trPr>
          <w:trHeight w:val="321"/>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752"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E72F35" w:rsidRDefault="00E72F35">
            <w:pPr>
              <w:widowControl/>
              <w:jc w:val="left"/>
              <w:rPr>
                <w:rFonts w:ascii="宋体" w:hAnsi="宋体" w:cs="Arial"/>
                <w:color w:val="000000"/>
                <w:kern w:val="0"/>
                <w:sz w:val="22"/>
                <w:szCs w:val="22"/>
              </w:rPr>
            </w:pPr>
          </w:p>
        </w:tc>
      </w:tr>
      <w:tr w:rsidR="00E72F35" w:rsidTr="0027585C">
        <w:trPr>
          <w:trHeight w:val="336"/>
          <w:jc w:val="center"/>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752" w:type="dxa"/>
            <w:tcBorders>
              <w:top w:val="nil"/>
              <w:left w:val="nil"/>
              <w:bottom w:val="single" w:sz="4" w:space="0" w:color="auto"/>
              <w:right w:val="nil"/>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305"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E72F35" w:rsidTr="0027585C">
        <w:trPr>
          <w:trHeight w:val="308"/>
          <w:jc w:val="center"/>
        </w:trPr>
        <w:tc>
          <w:tcPr>
            <w:tcW w:w="420" w:type="dxa"/>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E72F35" w:rsidRDefault="00E72F35">
            <w:pPr>
              <w:widowControl/>
              <w:jc w:val="left"/>
              <w:rPr>
                <w:rFonts w:ascii="宋体" w:hAnsi="宋体" w:cs="Arial"/>
                <w:color w:val="000000"/>
                <w:kern w:val="0"/>
                <w:sz w:val="22"/>
                <w:szCs w:val="22"/>
              </w:rPr>
            </w:pPr>
          </w:p>
        </w:tc>
        <w:tc>
          <w:tcPr>
            <w:tcW w:w="1752" w:type="dxa"/>
            <w:tcBorders>
              <w:top w:val="nil"/>
              <w:left w:val="nil"/>
              <w:bottom w:val="single" w:sz="4" w:space="0" w:color="auto"/>
              <w:right w:val="nil"/>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305" w:type="dxa"/>
            <w:tcBorders>
              <w:top w:val="nil"/>
              <w:left w:val="single" w:sz="4" w:space="0" w:color="auto"/>
              <w:bottom w:val="single" w:sz="4" w:space="0" w:color="auto"/>
              <w:right w:val="single" w:sz="4" w:space="0" w:color="auto"/>
            </w:tcBorders>
            <w:shd w:val="clear" w:color="auto" w:fill="auto"/>
            <w:vAlign w:val="center"/>
          </w:tcPr>
          <w:p w:rsidR="00E72F35" w:rsidRDefault="00AF4FB4">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7524718.58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8210100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11883274.62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11883274.62　</w:t>
            </w:r>
          </w:p>
        </w:tc>
        <w:tc>
          <w:tcPr>
            <w:tcW w:w="2304" w:type="dxa"/>
            <w:tcBorders>
              <w:top w:val="nil"/>
              <w:left w:val="nil"/>
              <w:bottom w:val="single" w:sz="4" w:space="0" w:color="auto"/>
              <w:right w:val="single" w:sz="4" w:space="0" w:color="auto"/>
            </w:tcBorders>
            <w:shd w:val="clear" w:color="auto" w:fill="auto"/>
            <w:vAlign w:val="center"/>
          </w:tcPr>
          <w:p w:rsidR="00E72F35" w:rsidRDefault="00AF4FB4">
            <w:pPr>
              <w:widowControl/>
              <w:jc w:val="right"/>
              <w:textAlignment w:val="center"/>
              <w:rPr>
                <w:rFonts w:ascii="宋体" w:hAnsi="宋体" w:cs="Arial"/>
                <w:color w:val="000000"/>
                <w:kern w:val="0"/>
                <w:sz w:val="22"/>
                <w:szCs w:val="22"/>
              </w:rPr>
            </w:pPr>
            <w:r>
              <w:rPr>
                <w:rFonts w:ascii="宋体" w:eastAsia="宋体" w:hAnsi="宋体" w:cs="宋体" w:hint="eastAsia"/>
                <w:color w:val="000000"/>
                <w:kern w:val="0"/>
                <w:sz w:val="22"/>
                <w:szCs w:val="22"/>
                <w:lang w:bidi="ar"/>
              </w:rPr>
              <w:t>3,851,543.96</w:t>
            </w: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w:t>
            </w:r>
          </w:p>
        </w:tc>
        <w:tc>
          <w:tcPr>
            <w:tcW w:w="1752" w:type="dxa"/>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社会保障和就业支出</w:t>
            </w:r>
          </w:p>
        </w:tc>
        <w:tc>
          <w:tcPr>
            <w:tcW w:w="1305"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7524718.58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8100100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11773274.62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11773274.62　</w:t>
            </w:r>
          </w:p>
        </w:tc>
        <w:tc>
          <w:tcPr>
            <w:tcW w:w="2304" w:type="dxa"/>
            <w:tcBorders>
              <w:top w:val="nil"/>
              <w:left w:val="nil"/>
              <w:bottom w:val="single" w:sz="4" w:space="0" w:color="auto"/>
              <w:right w:val="single" w:sz="4" w:space="0" w:color="auto"/>
            </w:tcBorders>
            <w:shd w:val="clear" w:color="auto" w:fill="auto"/>
            <w:vAlign w:val="center"/>
          </w:tcPr>
          <w:p w:rsidR="00E72F35" w:rsidRDefault="00AF4FB4">
            <w:pPr>
              <w:widowControl/>
              <w:jc w:val="right"/>
              <w:textAlignment w:val="center"/>
              <w:rPr>
                <w:rFonts w:ascii="宋体" w:hAnsi="宋体" w:cs="Arial"/>
                <w:color w:val="000000"/>
                <w:kern w:val="0"/>
                <w:sz w:val="22"/>
                <w:szCs w:val="22"/>
              </w:rPr>
            </w:pPr>
            <w:r>
              <w:rPr>
                <w:rFonts w:ascii="宋体" w:eastAsia="宋体" w:hAnsi="宋体" w:cs="宋体" w:hint="eastAsia"/>
                <w:color w:val="000000"/>
                <w:kern w:val="0"/>
                <w:sz w:val="22"/>
                <w:szCs w:val="22"/>
                <w:lang w:bidi="ar"/>
              </w:rPr>
              <w:t>3,851,543.96</w:t>
            </w: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20822</w:t>
            </w:r>
          </w:p>
        </w:tc>
        <w:tc>
          <w:tcPr>
            <w:tcW w:w="1752" w:type="dxa"/>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大中型水库移民后期扶持基金支出</w:t>
            </w:r>
          </w:p>
        </w:tc>
        <w:tc>
          <w:tcPr>
            <w:tcW w:w="1305"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7524718.58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8100100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11773274.62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11773274.62　</w:t>
            </w:r>
          </w:p>
        </w:tc>
        <w:tc>
          <w:tcPr>
            <w:tcW w:w="2304" w:type="dxa"/>
            <w:tcBorders>
              <w:top w:val="nil"/>
              <w:left w:val="nil"/>
              <w:bottom w:val="single" w:sz="4" w:space="0" w:color="auto"/>
              <w:right w:val="single" w:sz="4" w:space="0" w:color="auto"/>
            </w:tcBorders>
            <w:shd w:val="clear" w:color="auto" w:fill="auto"/>
            <w:vAlign w:val="center"/>
          </w:tcPr>
          <w:p w:rsidR="00E72F35" w:rsidRDefault="00AF4FB4">
            <w:pPr>
              <w:widowControl/>
              <w:jc w:val="right"/>
              <w:textAlignment w:val="center"/>
              <w:rPr>
                <w:rFonts w:ascii="宋体" w:hAnsi="宋体" w:cs="Arial"/>
                <w:color w:val="000000"/>
                <w:kern w:val="0"/>
                <w:sz w:val="22"/>
                <w:szCs w:val="22"/>
              </w:rPr>
            </w:pPr>
            <w:r>
              <w:rPr>
                <w:rFonts w:ascii="宋体" w:eastAsia="宋体" w:hAnsi="宋体" w:cs="宋体" w:hint="eastAsia"/>
                <w:color w:val="000000"/>
                <w:kern w:val="0"/>
                <w:sz w:val="22"/>
                <w:szCs w:val="22"/>
                <w:lang w:bidi="ar"/>
              </w:rPr>
              <w:t>3,851,543.96</w:t>
            </w: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2082201</w:t>
            </w:r>
          </w:p>
        </w:tc>
        <w:tc>
          <w:tcPr>
            <w:tcW w:w="1752" w:type="dxa"/>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移民补助</w:t>
            </w:r>
          </w:p>
        </w:tc>
        <w:tc>
          <w:tcPr>
            <w:tcW w:w="1305"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3986589.68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100100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3106129.63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3106129.63　</w:t>
            </w:r>
          </w:p>
        </w:tc>
        <w:tc>
          <w:tcPr>
            <w:tcW w:w="2304"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980560.05　</w:t>
            </w: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2082202</w:t>
            </w:r>
          </w:p>
        </w:tc>
        <w:tc>
          <w:tcPr>
            <w:tcW w:w="1752" w:type="dxa"/>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基础设施建设和经济发展</w:t>
            </w:r>
          </w:p>
        </w:tc>
        <w:tc>
          <w:tcPr>
            <w:tcW w:w="1305"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3458128.9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7850000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8484297.35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8484297.35　</w:t>
            </w:r>
          </w:p>
        </w:tc>
        <w:tc>
          <w:tcPr>
            <w:tcW w:w="2304"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2823831.55　</w:t>
            </w: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2082299</w:t>
            </w:r>
          </w:p>
        </w:tc>
        <w:tc>
          <w:tcPr>
            <w:tcW w:w="1752" w:type="dxa"/>
            <w:tcBorders>
              <w:top w:val="nil"/>
              <w:left w:val="nil"/>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其他大中型水库移民后期扶持基金支出</w:t>
            </w:r>
          </w:p>
        </w:tc>
        <w:tc>
          <w:tcPr>
            <w:tcW w:w="1305"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80000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150000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p w:rsidR="00E72F35" w:rsidRDefault="00AF4FB4">
            <w:pPr>
              <w:jc w:val="left"/>
              <w:rPr>
                <w:rFonts w:ascii="宋体" w:hAnsi="宋体" w:cs="Arial"/>
                <w:color w:val="000000"/>
                <w:kern w:val="0"/>
                <w:sz w:val="22"/>
                <w:szCs w:val="22"/>
              </w:rPr>
            </w:pPr>
            <w:r>
              <w:rPr>
                <w:rFonts w:ascii="宋体" w:hAnsi="宋体" w:cs="Arial" w:hint="eastAsia"/>
                <w:color w:val="000000"/>
                <w:kern w:val="0"/>
                <w:sz w:val="22"/>
                <w:szCs w:val="22"/>
              </w:rPr>
              <w:t>182847.64</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p w:rsidR="00E72F35" w:rsidRDefault="00AF4FB4">
            <w:pPr>
              <w:jc w:val="left"/>
              <w:rPr>
                <w:rFonts w:ascii="宋体" w:hAnsi="宋体" w:cs="Arial"/>
                <w:color w:val="000000"/>
                <w:kern w:val="0"/>
                <w:sz w:val="22"/>
                <w:szCs w:val="22"/>
              </w:rPr>
            </w:pPr>
            <w:r>
              <w:rPr>
                <w:rFonts w:ascii="宋体" w:hAnsi="宋体" w:cs="Arial" w:hint="eastAsia"/>
                <w:color w:val="000000"/>
                <w:kern w:val="0"/>
                <w:sz w:val="22"/>
                <w:szCs w:val="22"/>
              </w:rPr>
              <w:t>182847.64</w:t>
            </w:r>
          </w:p>
        </w:tc>
        <w:tc>
          <w:tcPr>
            <w:tcW w:w="2304" w:type="dxa"/>
            <w:tcBorders>
              <w:top w:val="nil"/>
              <w:left w:val="nil"/>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47152.36　</w:t>
            </w: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299</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其他支出</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110000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ind w:firstLineChars="100" w:firstLine="220"/>
              <w:rPr>
                <w:rFonts w:ascii="宋体" w:hAnsi="宋体" w:cs="Arial"/>
                <w:color w:val="000000"/>
                <w:kern w:val="0"/>
                <w:sz w:val="22"/>
                <w:szCs w:val="22"/>
              </w:rPr>
            </w:pPr>
            <w:r>
              <w:rPr>
                <w:rFonts w:ascii="宋体" w:hAnsi="宋体" w:cs="Arial" w:hint="eastAsia"/>
                <w:color w:val="000000"/>
                <w:kern w:val="0"/>
                <w:sz w:val="22"/>
                <w:szCs w:val="22"/>
              </w:rPr>
              <w:t>29960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彩票公益金及对应专项债务收入安排的支出</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rsidTr="0027585C">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ind w:firstLineChars="100" w:firstLine="220"/>
              <w:rPr>
                <w:rFonts w:ascii="宋体" w:hAnsi="宋体" w:cs="Arial"/>
                <w:color w:val="000000"/>
                <w:kern w:val="0"/>
                <w:sz w:val="22"/>
                <w:szCs w:val="22"/>
              </w:rPr>
            </w:pPr>
            <w:r>
              <w:rPr>
                <w:rFonts w:ascii="宋体" w:hAnsi="宋体" w:cs="Arial" w:hint="eastAsia"/>
                <w:color w:val="000000"/>
                <w:kern w:val="0"/>
                <w:sz w:val="22"/>
                <w:szCs w:val="22"/>
              </w:rPr>
              <w:lastRenderedPageBreak/>
              <w:t>2996011</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用于扶贫的彩票公益金支出</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AF4FB4">
            <w:pPr>
              <w:widowControl/>
              <w:jc w:val="right"/>
              <w:rPr>
                <w:rFonts w:ascii="宋体" w:hAnsi="宋体" w:cs="Arial"/>
                <w:color w:val="000000"/>
                <w:kern w:val="0"/>
                <w:sz w:val="22"/>
                <w:szCs w:val="22"/>
              </w:rPr>
            </w:pPr>
            <w:r>
              <w:rPr>
                <w:rFonts w:ascii="宋体" w:hAnsi="宋体" w:cs="Arial" w:hint="eastAsia"/>
                <w:color w:val="000000"/>
                <w:kern w:val="0"/>
                <w:sz w:val="22"/>
                <w:szCs w:val="22"/>
              </w:rPr>
              <w:t>110000</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72F35" w:rsidRDefault="00E72F35">
            <w:pPr>
              <w:widowControl/>
              <w:jc w:val="right"/>
              <w:rPr>
                <w:rFonts w:ascii="宋体" w:hAnsi="宋体" w:cs="Arial"/>
                <w:color w:val="000000"/>
                <w:kern w:val="0"/>
                <w:sz w:val="22"/>
                <w:szCs w:val="22"/>
              </w:rPr>
            </w:pPr>
          </w:p>
        </w:tc>
      </w:tr>
      <w:tr w:rsidR="00E72F35">
        <w:trPr>
          <w:trHeight w:val="615"/>
          <w:jc w:val="center"/>
        </w:trPr>
        <w:tc>
          <w:tcPr>
            <w:tcW w:w="12800" w:type="dxa"/>
            <w:gridSpan w:val="10"/>
            <w:tcBorders>
              <w:top w:val="single" w:sz="4" w:space="0" w:color="auto"/>
              <w:left w:val="nil"/>
              <w:bottom w:val="nil"/>
              <w:right w:val="nil"/>
            </w:tcBorders>
            <w:shd w:val="clear" w:color="auto" w:fill="auto"/>
            <w:vAlign w:val="center"/>
          </w:tcPr>
          <w:p w:rsidR="00E72F35" w:rsidRDefault="00AF4FB4">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w:t>
            </w:r>
            <w:proofErr w:type="gramStart"/>
            <w:r>
              <w:rPr>
                <w:rFonts w:ascii="宋体" w:hAnsi="宋体" w:cs="Arial" w:hint="eastAsia"/>
                <w:color w:val="000000"/>
                <w:kern w:val="0"/>
                <w:sz w:val="22"/>
                <w:szCs w:val="22"/>
              </w:rPr>
              <w:t>取自财决</w:t>
            </w:r>
            <w:proofErr w:type="gramEnd"/>
            <w:r>
              <w:rPr>
                <w:rFonts w:ascii="宋体" w:hAnsi="宋体" w:cs="Arial" w:hint="eastAsia"/>
                <w:color w:val="000000"/>
                <w:kern w:val="0"/>
                <w:sz w:val="22"/>
                <w:szCs w:val="22"/>
              </w:rPr>
              <w:t>09表</w:t>
            </w:r>
          </w:p>
        </w:tc>
      </w:tr>
    </w:tbl>
    <w:p w:rsidR="00E72F35" w:rsidRDefault="00E72F35">
      <w:pPr>
        <w:spacing w:line="580" w:lineRule="exact"/>
        <w:sectPr w:rsidR="00E72F35">
          <w:pgSz w:w="16838" w:h="11906" w:orient="landscape"/>
          <w:pgMar w:top="737" w:right="1440" w:bottom="737" w:left="1440" w:header="851" w:footer="992" w:gutter="0"/>
          <w:cols w:space="0"/>
          <w:docGrid w:type="linesAndChars" w:linePitch="321"/>
        </w:sectPr>
      </w:pPr>
    </w:p>
    <w:p w:rsidR="00E72F35" w:rsidRDefault="00E72F35" w:rsidP="0027585C">
      <w:bookmarkStart w:id="0" w:name="_GoBack"/>
      <w:bookmarkEnd w:id="0"/>
    </w:p>
    <w:sectPr w:rsidR="00E72F3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F4" w:rsidRDefault="00035BF4">
      <w:r>
        <w:separator/>
      </w:r>
    </w:p>
  </w:endnote>
  <w:endnote w:type="continuationSeparator" w:id="0">
    <w:p w:rsidR="00035BF4" w:rsidRDefault="0003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B4" w:rsidRDefault="00AF4F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4FB4" w:rsidRDefault="00AF4FB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FB4" w:rsidRDefault="00AF4F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F4" w:rsidRDefault="00035BF4">
      <w:r>
        <w:separator/>
      </w:r>
    </w:p>
  </w:footnote>
  <w:footnote w:type="continuationSeparator" w:id="0">
    <w:p w:rsidR="00035BF4" w:rsidRDefault="00035BF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永鹏">
    <w15:presenceInfo w15:providerId="None" w15:userId="吴永鹏"/>
  </w15:person>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35BF4"/>
    <w:rsid w:val="0027585C"/>
    <w:rsid w:val="00AF4FB4"/>
    <w:rsid w:val="00E72F35"/>
    <w:rsid w:val="049A1DD1"/>
    <w:rsid w:val="129048D1"/>
    <w:rsid w:val="13FC407C"/>
    <w:rsid w:val="17011AF5"/>
    <w:rsid w:val="18E37696"/>
    <w:rsid w:val="20892890"/>
    <w:rsid w:val="20C70842"/>
    <w:rsid w:val="21014F48"/>
    <w:rsid w:val="21FA7010"/>
    <w:rsid w:val="220D5AA8"/>
    <w:rsid w:val="2A4952AD"/>
    <w:rsid w:val="2B617FF1"/>
    <w:rsid w:val="30984822"/>
    <w:rsid w:val="32CE6E48"/>
    <w:rsid w:val="3ABB3462"/>
    <w:rsid w:val="3B300AFA"/>
    <w:rsid w:val="3CBA201C"/>
    <w:rsid w:val="3D6D460C"/>
    <w:rsid w:val="407E6004"/>
    <w:rsid w:val="48E07A2F"/>
    <w:rsid w:val="48F239C9"/>
    <w:rsid w:val="4D1D5DC8"/>
    <w:rsid w:val="4DCB010E"/>
    <w:rsid w:val="51267926"/>
    <w:rsid w:val="51D72AE8"/>
    <w:rsid w:val="52113B45"/>
    <w:rsid w:val="5797541E"/>
    <w:rsid w:val="57B70D44"/>
    <w:rsid w:val="58104B2D"/>
    <w:rsid w:val="5A8D0346"/>
    <w:rsid w:val="5B1F5627"/>
    <w:rsid w:val="5D2A47FC"/>
    <w:rsid w:val="6474355A"/>
    <w:rsid w:val="693940CE"/>
    <w:rsid w:val="6B7B403B"/>
    <w:rsid w:val="71A22016"/>
    <w:rsid w:val="772E3263"/>
    <w:rsid w:val="78A47232"/>
    <w:rsid w:val="7A704F74"/>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styleId="a5">
    <w:name w:val="header"/>
    <w:basedOn w:val="a"/>
    <w:link w:val="Char"/>
    <w:rsid w:val="00AF4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F4FB4"/>
    <w:rPr>
      <w:rFonts w:asciiTheme="minorHAnsi" w:eastAsiaTheme="minorEastAsia" w:hAnsiTheme="minorHAnsi" w:cstheme="minorBidi"/>
      <w:kern w:val="2"/>
      <w:sz w:val="18"/>
      <w:szCs w:val="18"/>
    </w:rPr>
  </w:style>
  <w:style w:type="paragraph" w:styleId="a6">
    <w:name w:val="Balloon Text"/>
    <w:basedOn w:val="a"/>
    <w:link w:val="Char0"/>
    <w:rsid w:val="00AF4FB4"/>
    <w:rPr>
      <w:sz w:val="18"/>
      <w:szCs w:val="18"/>
    </w:rPr>
  </w:style>
  <w:style w:type="character" w:customStyle="1" w:styleId="Char0">
    <w:name w:val="批注框文本 Char"/>
    <w:basedOn w:val="a0"/>
    <w:link w:val="a6"/>
    <w:rsid w:val="00AF4FB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paragraph" w:customStyle="1" w:styleId="Default">
    <w:name w:val="Default"/>
    <w:qFormat/>
    <w:pPr>
      <w:widowControl w:val="0"/>
      <w:autoSpaceDE w:val="0"/>
      <w:autoSpaceDN w:val="0"/>
      <w:adjustRightInd w:val="0"/>
    </w:pPr>
    <w:rPr>
      <w:rFonts w:ascii="宋体" w:eastAsiaTheme="minorEastAsia" w:hAnsiTheme="minorHAnsi" w:cs="宋体"/>
      <w:color w:val="000000"/>
      <w:sz w:val="24"/>
      <w:szCs w:val="24"/>
    </w:rPr>
  </w:style>
  <w:style w:type="paragraph" w:styleId="a5">
    <w:name w:val="header"/>
    <w:basedOn w:val="a"/>
    <w:link w:val="Char"/>
    <w:rsid w:val="00AF4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F4FB4"/>
    <w:rPr>
      <w:rFonts w:asciiTheme="minorHAnsi" w:eastAsiaTheme="minorEastAsia" w:hAnsiTheme="minorHAnsi" w:cstheme="minorBidi"/>
      <w:kern w:val="2"/>
      <w:sz w:val="18"/>
      <w:szCs w:val="18"/>
    </w:rPr>
  </w:style>
  <w:style w:type="paragraph" w:styleId="a6">
    <w:name w:val="Balloon Text"/>
    <w:basedOn w:val="a"/>
    <w:link w:val="Char0"/>
    <w:rsid w:val="00AF4FB4"/>
    <w:rPr>
      <w:sz w:val="18"/>
      <w:szCs w:val="18"/>
    </w:rPr>
  </w:style>
  <w:style w:type="character" w:customStyle="1" w:styleId="Char0">
    <w:name w:val="批注框文本 Char"/>
    <w:basedOn w:val="a0"/>
    <w:link w:val="a6"/>
    <w:rsid w:val="00AF4FB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2035</Words>
  <Characters>11605</Characters>
  <Application>Microsoft Office Word</Application>
  <DocSecurity>0</DocSecurity>
  <Lines>96</Lines>
  <Paragraphs>27</Paragraphs>
  <ScaleCrop>false</ScaleCrop>
  <Company>微软</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万永东</cp:lastModifiedBy>
  <cp:revision>2</cp:revision>
  <cp:lastPrinted>2018-09-12T00:32:00Z</cp:lastPrinted>
  <dcterms:created xsi:type="dcterms:W3CDTF">2019-02-22T07:48:00Z</dcterms:created>
  <dcterms:modified xsi:type="dcterms:W3CDTF">2019-02-22T07:48:00Z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