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彭阳县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供热公司报废拆除处置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2台40吨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锅炉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辅助设备竞卖中标公示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4"/>
        <w:tblpPr w:leftFromText="180" w:rightFromText="180" w:vertAnchor="page" w:horzAnchor="page" w:tblpX="1651" w:tblpY="3678"/>
        <w:tblOverlap w:val="never"/>
        <w:tblW w:w="136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75"/>
        <w:gridCol w:w="10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项目名称</w:t>
            </w:r>
          </w:p>
        </w:tc>
        <w:tc>
          <w:tcPr>
            <w:tcW w:w="10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彭阳县供热公司报废拆除处置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2台40吨锅炉及辅助设备项目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交易方式</w:t>
            </w:r>
          </w:p>
        </w:tc>
        <w:tc>
          <w:tcPr>
            <w:tcW w:w="10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受让方名称</w:t>
            </w:r>
          </w:p>
        </w:tc>
        <w:tc>
          <w:tcPr>
            <w:tcW w:w="10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河南富兴建设有限公司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标的</w:t>
            </w:r>
          </w:p>
        </w:tc>
        <w:tc>
          <w:tcPr>
            <w:tcW w:w="10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48万元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成交金额</w:t>
            </w:r>
          </w:p>
        </w:tc>
        <w:tc>
          <w:tcPr>
            <w:tcW w:w="10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48.6万元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成交日期</w:t>
            </w:r>
          </w:p>
        </w:tc>
        <w:tc>
          <w:tcPr>
            <w:tcW w:w="10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2018年6月4日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eastAsia="方正小标宋简体"/>
          <w:sz w:val="44"/>
          <w:szCs w:val="44"/>
          <w:lang w:val="en-US" w:eastAsia="zh-CN"/>
        </w:rPr>
      </w:pPr>
    </w:p>
    <w:sectPr>
      <w:pgSz w:w="16838" w:h="11906" w:orient="landscape"/>
      <w:pgMar w:top="1587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5B7F40"/>
    <w:rsid w:val="0AD701D7"/>
    <w:rsid w:val="153C1F2D"/>
    <w:rsid w:val="1A1D48C5"/>
    <w:rsid w:val="27CC5BE3"/>
    <w:rsid w:val="2962182F"/>
    <w:rsid w:val="31366080"/>
    <w:rsid w:val="33335731"/>
    <w:rsid w:val="460A2D2A"/>
    <w:rsid w:val="470136C2"/>
    <w:rsid w:val="47ED22EC"/>
    <w:rsid w:val="4A163FD9"/>
    <w:rsid w:val="4B5E01E8"/>
    <w:rsid w:val="6EFF5E8B"/>
    <w:rsid w:val="722C7C86"/>
    <w:rsid w:val="734C78A8"/>
    <w:rsid w:val="74557834"/>
    <w:rsid w:val="749178FB"/>
    <w:rsid w:val="77B249B1"/>
    <w:rsid w:val="7B88609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dcterms:modified xsi:type="dcterms:W3CDTF">2018-06-05T09:07:17Z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